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1ED5" w14:textId="77777777" w:rsidR="008229CA" w:rsidRPr="00A03213" w:rsidRDefault="008229CA" w:rsidP="008229CA">
      <w:pPr>
        <w:rPr>
          <w:sz w:val="28"/>
          <w:szCs w:val="28"/>
        </w:rPr>
      </w:pPr>
      <w:r>
        <w:rPr>
          <w:sz w:val="28"/>
          <w:szCs w:val="28"/>
        </w:rPr>
        <w:t>Checklist: induction planning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8229CA" w14:paraId="2342AB11" w14:textId="77777777" w:rsidTr="001046BC">
        <w:tc>
          <w:tcPr>
            <w:tcW w:w="9067" w:type="dxa"/>
            <w:gridSpan w:val="2"/>
            <w:shd w:val="clear" w:color="auto" w:fill="F2F2F2" w:themeFill="background1" w:themeFillShade="F2"/>
          </w:tcPr>
          <w:p w14:paraId="394B9292" w14:textId="77777777" w:rsidR="008229CA" w:rsidRPr="00E61D8C" w:rsidRDefault="008229CA" w:rsidP="001046BC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Induction</w:t>
            </w:r>
            <w:r w:rsidRPr="7F83F6EA">
              <w:rPr>
                <w:b/>
                <w:bCs/>
              </w:rPr>
              <w:t xml:space="preserve"> </w:t>
            </w:r>
          </w:p>
        </w:tc>
      </w:tr>
      <w:tr w:rsidR="008229CA" w:rsidRPr="00CD192A" w14:paraId="08AF2317" w14:textId="77777777" w:rsidTr="001046BC">
        <w:tc>
          <w:tcPr>
            <w:tcW w:w="3539" w:type="dxa"/>
            <w:shd w:val="clear" w:color="auto" w:fill="F2F2F2" w:themeFill="background1" w:themeFillShade="F2"/>
          </w:tcPr>
          <w:p w14:paraId="4FA97A00" w14:textId="77777777" w:rsidR="008229CA" w:rsidRPr="00BD7EA4" w:rsidRDefault="008229CA" w:rsidP="001046BC">
            <w:pPr>
              <w:spacing w:after="60"/>
            </w:pPr>
            <w:r w:rsidRPr="00BD7EA4">
              <w:t>Ke</w:t>
            </w:r>
            <w:r>
              <w:t>y</w:t>
            </w:r>
            <w:r w:rsidRPr="00BD7EA4">
              <w:t xml:space="preserve"> questions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33BA2F23" w14:textId="77777777" w:rsidR="008229CA" w:rsidRPr="00BD7EA4" w:rsidRDefault="008229CA" w:rsidP="001046BC">
            <w:pPr>
              <w:spacing w:after="60"/>
            </w:pPr>
            <w:r w:rsidRPr="00BD7EA4">
              <w:t>Suggestions</w:t>
            </w:r>
          </w:p>
        </w:tc>
      </w:tr>
      <w:tr w:rsidR="008229CA" w:rsidRPr="00CD192A" w14:paraId="3EE40730" w14:textId="77777777" w:rsidTr="001046BC">
        <w:tc>
          <w:tcPr>
            <w:tcW w:w="3539" w:type="dxa"/>
            <w:shd w:val="clear" w:color="auto" w:fill="FFFFFF" w:themeFill="background1"/>
          </w:tcPr>
          <w:p w14:paraId="41E1E6DF" w14:textId="77777777" w:rsidR="008229CA" w:rsidRDefault="008229CA" w:rsidP="001046BC">
            <w:pPr>
              <w:spacing w:after="60"/>
            </w:pPr>
            <w:r>
              <w:t>What is the purpose of induction?</w:t>
            </w:r>
          </w:p>
        </w:tc>
        <w:tc>
          <w:tcPr>
            <w:tcW w:w="5528" w:type="dxa"/>
            <w:shd w:val="clear" w:color="auto" w:fill="FFFFFF" w:themeFill="background1"/>
          </w:tcPr>
          <w:p w14:paraId="1262D7B9" w14:textId="77777777" w:rsidR="008229CA" w:rsidRPr="00E12758" w:rsidRDefault="008229CA" w:rsidP="008229CA">
            <w:pPr>
              <w:pStyle w:val="ListParagraph"/>
              <w:numPr>
                <w:ilvl w:val="0"/>
                <w:numId w:val="1"/>
              </w:numPr>
            </w:pPr>
            <w:r w:rsidRPr="00E12758">
              <w:t>To set the scene for students</w:t>
            </w:r>
          </w:p>
          <w:p w14:paraId="74FA9E75" w14:textId="77777777" w:rsidR="008229CA" w:rsidRPr="00E12758" w:rsidRDefault="008229CA" w:rsidP="008229CA">
            <w:pPr>
              <w:pStyle w:val="ListParagraph"/>
              <w:numPr>
                <w:ilvl w:val="0"/>
                <w:numId w:val="1"/>
              </w:numPr>
            </w:pPr>
            <w:r w:rsidRPr="00E12758">
              <w:t>To help them navigate the rules and expectations of the workplace, the different relationships, protocols, values, and priorities</w:t>
            </w:r>
          </w:p>
          <w:p w14:paraId="4D9DEEEE" w14:textId="77777777" w:rsidR="008229CA" w:rsidRPr="00E12758" w:rsidRDefault="008229CA" w:rsidP="008229CA">
            <w:pPr>
              <w:pStyle w:val="ListParagraph"/>
              <w:numPr>
                <w:ilvl w:val="0"/>
                <w:numId w:val="1"/>
              </w:numPr>
              <w:spacing w:after="160"/>
              <w:ind w:left="357" w:hanging="357"/>
            </w:pPr>
            <w:r w:rsidRPr="00E12758">
              <w:t>To mirror the employer’s usual induction process as far as practicable</w:t>
            </w:r>
          </w:p>
        </w:tc>
      </w:tr>
      <w:tr w:rsidR="008229CA" w:rsidRPr="00CD192A" w14:paraId="4CEA29FB" w14:textId="77777777" w:rsidTr="001046BC">
        <w:tc>
          <w:tcPr>
            <w:tcW w:w="3539" w:type="dxa"/>
            <w:shd w:val="clear" w:color="auto" w:fill="FFFFFF" w:themeFill="background1"/>
          </w:tcPr>
          <w:p w14:paraId="4CF49766" w14:textId="77777777" w:rsidR="008229CA" w:rsidRDefault="008229CA" w:rsidP="001046BC">
            <w:pPr>
              <w:spacing w:after="60"/>
            </w:pPr>
            <w:r>
              <w:t>When will it take place?</w:t>
            </w:r>
          </w:p>
        </w:tc>
        <w:tc>
          <w:tcPr>
            <w:tcW w:w="5528" w:type="dxa"/>
            <w:shd w:val="clear" w:color="auto" w:fill="FFFFFF" w:themeFill="background1"/>
          </w:tcPr>
          <w:p w14:paraId="5E611186" w14:textId="77777777" w:rsidR="008229CA" w:rsidRPr="00E12758" w:rsidRDefault="008229CA" w:rsidP="008229CA">
            <w:pPr>
              <w:pStyle w:val="ListParagraph"/>
              <w:numPr>
                <w:ilvl w:val="0"/>
                <w:numId w:val="1"/>
              </w:numPr>
              <w:spacing w:after="160"/>
              <w:ind w:left="357" w:hanging="357"/>
            </w:pPr>
            <w:r w:rsidRPr="00E12758">
              <w:t xml:space="preserve">An induction should take place prior to the student starting their placement. This must be at the latest as soon as the placement starts, day 1 or week 1 </w:t>
            </w:r>
          </w:p>
        </w:tc>
      </w:tr>
      <w:tr w:rsidR="008229CA" w:rsidRPr="00CD192A" w14:paraId="46E9A77F" w14:textId="77777777" w:rsidTr="001046BC">
        <w:tc>
          <w:tcPr>
            <w:tcW w:w="3539" w:type="dxa"/>
            <w:shd w:val="clear" w:color="auto" w:fill="FFFFFF" w:themeFill="background1"/>
          </w:tcPr>
          <w:p w14:paraId="4E595607" w14:textId="77777777" w:rsidR="008229CA" w:rsidRPr="00A07584" w:rsidRDefault="008229CA" w:rsidP="001046BC">
            <w:pPr>
              <w:spacing w:after="60"/>
            </w:pPr>
            <w:r>
              <w:t>Who plans it?</w:t>
            </w:r>
          </w:p>
        </w:tc>
        <w:tc>
          <w:tcPr>
            <w:tcW w:w="5528" w:type="dxa"/>
            <w:shd w:val="clear" w:color="auto" w:fill="FFFFFF" w:themeFill="background1"/>
          </w:tcPr>
          <w:p w14:paraId="54462E32" w14:textId="77777777" w:rsidR="008229CA" w:rsidRPr="00E12758" w:rsidRDefault="008229CA" w:rsidP="008229CA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 w:rsidRPr="00E12758">
              <w:t xml:space="preserve">Employers, for example, the </w:t>
            </w:r>
            <w:r>
              <w:t xml:space="preserve">lab technician who is supervising the </w:t>
            </w:r>
            <w:r w:rsidRPr="00E12758">
              <w:t xml:space="preserve">placement </w:t>
            </w:r>
          </w:p>
          <w:p w14:paraId="23672455" w14:textId="77777777" w:rsidR="008229CA" w:rsidRPr="00E12758" w:rsidRDefault="008229CA" w:rsidP="008229CA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 w:rsidRPr="00E12758">
              <w:t>Providers can help make sure that a student’s relative inexperience and potential vulnerability are considered</w:t>
            </w:r>
          </w:p>
        </w:tc>
      </w:tr>
      <w:tr w:rsidR="008229CA" w14:paraId="0DF3D87A" w14:textId="77777777" w:rsidTr="001046BC">
        <w:tc>
          <w:tcPr>
            <w:tcW w:w="3539" w:type="dxa"/>
            <w:shd w:val="clear" w:color="auto" w:fill="FFFFFF" w:themeFill="background1"/>
          </w:tcPr>
          <w:p w14:paraId="0CCB8C14" w14:textId="77777777" w:rsidR="008229CA" w:rsidRDefault="008229CA" w:rsidP="001046BC">
            <w:pPr>
              <w:spacing w:after="60"/>
            </w:pPr>
            <w:r>
              <w:t>What’s in it?</w:t>
            </w:r>
          </w:p>
        </w:tc>
        <w:tc>
          <w:tcPr>
            <w:tcW w:w="5528" w:type="dxa"/>
            <w:shd w:val="clear" w:color="auto" w:fill="FFFFFF" w:themeFill="background1"/>
          </w:tcPr>
          <w:p w14:paraId="77C9A60A" w14:textId="77777777" w:rsidR="008229CA" w:rsidRDefault="008229CA" w:rsidP="008229CA">
            <w:pPr>
              <w:pStyle w:val="ListParagraph"/>
              <w:numPr>
                <w:ilvl w:val="0"/>
                <w:numId w:val="1"/>
              </w:numPr>
              <w:spacing w:after="160"/>
              <w:ind w:left="318" w:hanging="284"/>
            </w:pPr>
            <w:r>
              <w:t xml:space="preserve">See </w:t>
            </w:r>
            <w:r w:rsidRPr="002B01CE">
              <w:t xml:space="preserve">a </w:t>
            </w:r>
            <w:hyperlink r:id="rId5" w:history="1">
              <w:r w:rsidRPr="002B01CE">
                <w:rPr>
                  <w:rStyle w:val="Hyperlink"/>
                </w:rPr>
                <w:t>Day 1 Induction Checklist</w:t>
              </w:r>
            </w:hyperlink>
          </w:p>
        </w:tc>
      </w:tr>
      <w:tr w:rsidR="008229CA" w14:paraId="25F6DAFD" w14:textId="77777777" w:rsidTr="001046BC">
        <w:tc>
          <w:tcPr>
            <w:tcW w:w="3539" w:type="dxa"/>
            <w:shd w:val="clear" w:color="auto" w:fill="FFFFFF" w:themeFill="background1"/>
          </w:tcPr>
          <w:p w14:paraId="5EC48A20" w14:textId="77777777" w:rsidR="008229CA" w:rsidRDefault="008229CA" w:rsidP="001046BC">
            <w:pPr>
              <w:spacing w:after="60"/>
            </w:pPr>
            <w:r>
              <w:t>How can you introduce the student to the work environment?</w:t>
            </w:r>
          </w:p>
        </w:tc>
        <w:tc>
          <w:tcPr>
            <w:tcW w:w="5528" w:type="dxa"/>
            <w:shd w:val="clear" w:color="auto" w:fill="FFFFFF" w:themeFill="background1"/>
          </w:tcPr>
          <w:p w14:paraId="34F3C43E" w14:textId="77777777" w:rsidR="008229CA" w:rsidRDefault="008229CA" w:rsidP="008229CA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>A team meeting, tour of the department, job shadowing to enable the student to meet the team</w:t>
            </w:r>
          </w:p>
          <w:p w14:paraId="06BC5778" w14:textId="77777777" w:rsidR="008229CA" w:rsidRPr="00542236" w:rsidRDefault="008229CA" w:rsidP="008229CA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New employee handbook</w:t>
            </w:r>
            <w:r>
              <w:t xml:space="preserve"> covering the employer’s policies for mobile </w:t>
            </w:r>
            <w:r w:rsidRPr="00B04B8B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phone 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use, dress </w:t>
            </w:r>
            <w:r w:rsidRPr="00B04B8B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codes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, sickness procedures, wellbeing support, how to communicate concerns, how to respond to bullying or inappropriate behaviour etc. </w:t>
            </w:r>
          </w:p>
          <w:p w14:paraId="02743B03" w14:textId="77777777" w:rsidR="008229CA" w:rsidRPr="004D2E6E" w:rsidRDefault="008229CA" w:rsidP="008229CA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O</w:t>
            </w:r>
            <w:r w:rsidRPr="00F87EE4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nline training or handbook 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introducing s</w:t>
            </w:r>
            <w:r w:rsidRPr="00F87EE4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ecurity 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procedures </w:t>
            </w:r>
            <w:r w:rsidRPr="00F87EE4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including access to premises, threat management, IT security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 etc.</w:t>
            </w:r>
          </w:p>
          <w:p w14:paraId="4008A035" w14:textId="77777777" w:rsidR="008229CA" w:rsidRDefault="008229CA" w:rsidP="008229CA">
            <w:pPr>
              <w:pStyle w:val="ListParagraph"/>
              <w:numPr>
                <w:ilvl w:val="0"/>
                <w:numId w:val="1"/>
              </w:numPr>
              <w:spacing w:after="160"/>
              <w:ind w:left="357" w:hanging="357"/>
            </w:pPr>
            <w:r>
              <w:t xml:space="preserve">Meetings with other teams to put the placement in a broader organisational context, such as branding, values, and significant client relationships </w:t>
            </w:r>
            <w:r w:rsidRPr="00E12758">
              <w:t>with the marketing team; external quality assurance, audit, and scrutiny with the quality/compliance team.</w:t>
            </w:r>
          </w:p>
        </w:tc>
      </w:tr>
      <w:tr w:rsidR="008229CA" w:rsidRPr="00CD192A" w14:paraId="6C1AC77D" w14:textId="77777777" w:rsidTr="001046BC">
        <w:tc>
          <w:tcPr>
            <w:tcW w:w="3539" w:type="dxa"/>
            <w:shd w:val="clear" w:color="auto" w:fill="FFFFFF" w:themeFill="background1"/>
          </w:tcPr>
          <w:p w14:paraId="0A3BDC34" w14:textId="77777777" w:rsidR="008229CA" w:rsidRDefault="008229CA" w:rsidP="001046BC">
            <w:pPr>
              <w:spacing w:after="60"/>
            </w:pPr>
            <w:r>
              <w:t>Which aspects of health and safety are covered?</w:t>
            </w:r>
          </w:p>
        </w:tc>
        <w:tc>
          <w:tcPr>
            <w:tcW w:w="5528" w:type="dxa"/>
            <w:shd w:val="clear" w:color="auto" w:fill="FFFFFF" w:themeFill="background1"/>
          </w:tcPr>
          <w:p w14:paraId="357B6486" w14:textId="77777777" w:rsidR="008229CA" w:rsidRDefault="008229CA" w:rsidP="008229CA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Purpose of health and safety legislation</w:t>
            </w:r>
          </w:p>
          <w:p w14:paraId="59CC33E8" w14:textId="77777777" w:rsidR="008229CA" w:rsidRPr="00CB52FF" w:rsidRDefault="008229CA" w:rsidP="008229CA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How to carry out a r</w:t>
            </w:r>
            <w:r>
              <w:rPr>
                <w:rFonts w:eastAsia="Arial" w:cs="Arial"/>
                <w:color w:val="000000" w:themeColor="text1"/>
              </w:rPr>
              <w:t>isk assessment of practical methods used (synthesis, titration)</w:t>
            </w:r>
          </w:p>
          <w:p w14:paraId="09F03336" w14:textId="77777777" w:rsidR="008229CA" w:rsidRPr="00F87EE4" w:rsidRDefault="008229CA" w:rsidP="008229CA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Arial" w:cs="Arial"/>
                <w:color w:val="000000" w:themeColor="text1"/>
                <w:lang w:eastAsia="en-GB"/>
              </w:rPr>
              <w:t>How to challenge unsafe conditions</w:t>
            </w:r>
          </w:p>
          <w:p w14:paraId="5EE94F9E" w14:textId="77777777" w:rsidR="008229CA" w:rsidRPr="00F87EE4" w:rsidRDefault="008229CA" w:rsidP="008229CA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Arial" w:cs="Arial"/>
                <w:color w:val="000000" w:themeColor="text1"/>
              </w:rPr>
              <w:t>Codes of practice for handling substances</w:t>
            </w:r>
          </w:p>
          <w:p w14:paraId="37A058A9" w14:textId="77777777" w:rsidR="008229CA" w:rsidRPr="00F87EE4" w:rsidRDefault="008229CA" w:rsidP="008229CA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Arial" w:cs="Arial"/>
                <w:color w:val="000000" w:themeColor="text1"/>
              </w:rPr>
              <w:t>Personal protective equipment (PPE) used</w:t>
            </w:r>
          </w:p>
          <w:p w14:paraId="1D761354" w14:textId="77777777" w:rsidR="008229CA" w:rsidRPr="00F87EE4" w:rsidRDefault="008229CA" w:rsidP="008229CA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Arial" w:cs="Arial"/>
                <w:color w:val="000000" w:themeColor="text1"/>
              </w:rPr>
              <w:t>Dealing with hazardous waste</w:t>
            </w:r>
          </w:p>
          <w:p w14:paraId="55D03F60" w14:textId="77777777" w:rsidR="008229CA" w:rsidRPr="00F87EE4" w:rsidRDefault="008229CA" w:rsidP="008229CA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Arial" w:cs="Arial"/>
                <w:color w:val="000000" w:themeColor="text1"/>
              </w:rPr>
              <w:t>Safe disposal of materials</w:t>
            </w:r>
          </w:p>
          <w:p w14:paraId="311C391E" w14:textId="77777777" w:rsidR="008229CA" w:rsidRPr="00F87EE4" w:rsidRDefault="008229CA" w:rsidP="008229CA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Arial" w:cs="Arial"/>
                <w:color w:val="000000" w:themeColor="text1"/>
              </w:rPr>
              <w:t>Cleaning up</w:t>
            </w:r>
          </w:p>
          <w:p w14:paraId="22C7F550" w14:textId="77777777" w:rsidR="008229CA" w:rsidRDefault="008229CA" w:rsidP="008229CA">
            <w:pPr>
              <w:pStyle w:val="ListParagraph"/>
              <w:numPr>
                <w:ilvl w:val="0"/>
                <w:numId w:val="1"/>
              </w:numPr>
              <w:spacing w:after="160"/>
              <w:ind w:left="357" w:hanging="357"/>
            </w:pPr>
            <w:r>
              <w:rPr>
                <w:rFonts w:eastAsia="Arial" w:cs="Arial"/>
                <w:color w:val="000000" w:themeColor="text1"/>
              </w:rPr>
              <w:t xml:space="preserve">Storage </w:t>
            </w:r>
            <w:r w:rsidRPr="00F87EE4">
              <w:t>and</w:t>
            </w:r>
            <w:r>
              <w:rPr>
                <w:rFonts w:eastAsia="Arial" w:cs="Arial"/>
                <w:color w:val="000000" w:themeColor="text1"/>
              </w:rPr>
              <w:t xml:space="preserve"> use of chemicals </w:t>
            </w:r>
          </w:p>
        </w:tc>
      </w:tr>
      <w:tr w:rsidR="008229CA" w:rsidRPr="00CD192A" w14:paraId="4AD238BB" w14:textId="77777777" w:rsidTr="001046BC">
        <w:tc>
          <w:tcPr>
            <w:tcW w:w="3539" w:type="dxa"/>
            <w:shd w:val="clear" w:color="auto" w:fill="FFFFFF" w:themeFill="background1"/>
          </w:tcPr>
          <w:p w14:paraId="5A6406E9" w14:textId="77777777" w:rsidR="008229CA" w:rsidRPr="002B4666" w:rsidRDefault="008229CA" w:rsidP="001046BC">
            <w:pPr>
              <w:spacing w:after="60"/>
            </w:pPr>
            <w:r>
              <w:t>What role does the supervisor play</w:t>
            </w:r>
            <w:r w:rsidRPr="002B4666">
              <w:t>?</w:t>
            </w:r>
          </w:p>
        </w:tc>
        <w:tc>
          <w:tcPr>
            <w:tcW w:w="5528" w:type="dxa"/>
            <w:shd w:val="clear" w:color="auto" w:fill="FFFFFF" w:themeFill="background1"/>
          </w:tcPr>
          <w:p w14:paraId="4A6A0644" w14:textId="77777777" w:rsidR="008229CA" w:rsidRDefault="008229CA" w:rsidP="008229CA">
            <w:pPr>
              <w:pStyle w:val="ListParagraph"/>
              <w:numPr>
                <w:ilvl w:val="0"/>
                <w:numId w:val="1"/>
              </w:numPr>
            </w:pPr>
            <w:r>
              <w:t>Leads the student on their learning journey</w:t>
            </w:r>
          </w:p>
          <w:p w14:paraId="607F2E93" w14:textId="77777777" w:rsidR="008229CA" w:rsidRDefault="008229CA" w:rsidP="008229CA">
            <w:pPr>
              <w:pStyle w:val="ListParagraph"/>
              <w:numPr>
                <w:ilvl w:val="0"/>
                <w:numId w:val="1"/>
              </w:numPr>
            </w:pPr>
            <w:r>
              <w:t xml:space="preserve">Explains the core activities, how the placement role fits </w:t>
            </w:r>
            <w:r w:rsidRPr="00E12758">
              <w:t>into</w:t>
            </w:r>
            <w:r>
              <w:t xml:space="preserve"> the wider organisation, facilities and equipment </w:t>
            </w:r>
            <w:r>
              <w:lastRenderedPageBreak/>
              <w:t xml:space="preserve">used, such as Laboratory Information Management system </w:t>
            </w:r>
          </w:p>
          <w:p w14:paraId="0A2AAF5F" w14:textId="77777777" w:rsidR="008229CA" w:rsidRPr="00D93AE1" w:rsidRDefault="008229CA" w:rsidP="008229C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Explains workplace</w:t>
            </w:r>
            <w:r w:rsidRPr="00B04B8B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 etiquette, how to approach colleagues and customers and when to take a break</w:t>
            </w:r>
          </w:p>
          <w:p w14:paraId="22968D8E" w14:textId="77777777" w:rsidR="008229CA" w:rsidRPr="003F1B22" w:rsidRDefault="008229CA" w:rsidP="008229C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Helps the student to develop</w:t>
            </w:r>
            <w:r w:rsidRPr="00D93AE1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their </w:t>
            </w:r>
            <w:r w:rsidRPr="00D93AE1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skills 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and </w:t>
            </w:r>
            <w:r w:rsidRPr="00D93AE1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confidence</w:t>
            </w:r>
          </w:p>
          <w:p w14:paraId="04C1435A" w14:textId="77777777" w:rsidR="008229CA" w:rsidRPr="008270C8" w:rsidRDefault="008229CA" w:rsidP="008229C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264F8">
              <w:t>Monitors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 the student’s performance and behaviours</w:t>
            </w:r>
          </w:p>
          <w:p w14:paraId="0541811B" w14:textId="77777777" w:rsidR="008229CA" w:rsidRDefault="008229CA" w:rsidP="008229C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Helps the student to reflect on activities, strengths, and areas for </w:t>
            </w:r>
            <w:r w:rsidRPr="008270C8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improvement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D029F22" w14:textId="77777777" w:rsidR="008229CA" w:rsidRPr="00E87E79" w:rsidRDefault="008229CA" w:rsidP="008229CA">
            <w:pPr>
              <w:pStyle w:val="ListParagraph"/>
              <w:numPr>
                <w:ilvl w:val="0"/>
                <w:numId w:val="1"/>
              </w:numPr>
            </w:pPr>
            <w:r w:rsidRPr="00E87E79">
              <w:t>Helps the student to compile evidence, for example in laboratory notebooks</w:t>
            </w:r>
          </w:p>
          <w:p w14:paraId="289FA947" w14:textId="77777777" w:rsidR="008229CA" w:rsidRPr="00E87E79" w:rsidRDefault="008229CA" w:rsidP="008229CA">
            <w:pPr>
              <w:pStyle w:val="ListParagraph"/>
              <w:numPr>
                <w:ilvl w:val="0"/>
                <w:numId w:val="1"/>
              </w:numPr>
            </w:pPr>
            <w:r w:rsidRPr="00E87E79">
              <w:t xml:space="preserve">Supports the student’s wellbeing </w:t>
            </w:r>
          </w:p>
          <w:p w14:paraId="102DDF0A" w14:textId="77777777" w:rsidR="008229CA" w:rsidRPr="00D93AE1" w:rsidRDefault="008229CA" w:rsidP="008229CA">
            <w:pPr>
              <w:pStyle w:val="ListParagraph"/>
              <w:numPr>
                <w:ilvl w:val="0"/>
                <w:numId w:val="1"/>
              </w:numPr>
              <w:spacing w:after="160"/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Reports any safeguarding issues, following the procedure set by the provider</w:t>
            </w:r>
          </w:p>
        </w:tc>
      </w:tr>
      <w:tr w:rsidR="008229CA" w14:paraId="2905E603" w14:textId="77777777" w:rsidTr="001046BC">
        <w:tc>
          <w:tcPr>
            <w:tcW w:w="3539" w:type="dxa"/>
            <w:shd w:val="clear" w:color="auto" w:fill="FFFFFF" w:themeFill="background1"/>
          </w:tcPr>
          <w:p w14:paraId="7DD73D50" w14:textId="77777777" w:rsidR="008229CA" w:rsidRDefault="008229CA" w:rsidP="001046BC">
            <w:pPr>
              <w:spacing w:after="60"/>
            </w:pPr>
            <w:r>
              <w:lastRenderedPageBreak/>
              <w:t>What’s the role of the mentor</w:t>
            </w:r>
            <w:r w:rsidRPr="002B4666">
              <w:t>?</w:t>
            </w:r>
          </w:p>
        </w:tc>
        <w:tc>
          <w:tcPr>
            <w:tcW w:w="5528" w:type="dxa"/>
            <w:shd w:val="clear" w:color="auto" w:fill="FFFFFF" w:themeFill="background1"/>
          </w:tcPr>
          <w:p w14:paraId="45582F08" w14:textId="77777777" w:rsidR="008229CA" w:rsidRPr="003F1B22" w:rsidRDefault="008229CA" w:rsidP="008229CA">
            <w:pPr>
              <w:pStyle w:val="ListParagraph"/>
              <w:numPr>
                <w:ilvl w:val="0"/>
                <w:numId w:val="2"/>
              </w:numPr>
              <w:ind w:left="319" w:hanging="283"/>
            </w:pPr>
            <w:r>
              <w:t xml:space="preserve">Helps the student to </w:t>
            </w:r>
            <w:r w:rsidRPr="00B04B8B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navigate 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new</w:t>
            </w:r>
            <w:r w:rsidRPr="00B04B8B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experiences</w:t>
            </w:r>
            <w:r w:rsidRPr="00B04B8B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and </w:t>
            </w:r>
            <w:r w:rsidRPr="00B04B8B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emotions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 and cope with the workplace environment </w:t>
            </w:r>
          </w:p>
          <w:p w14:paraId="6311213E" w14:textId="77777777" w:rsidR="008229CA" w:rsidRPr="003F1B22" w:rsidRDefault="008229CA" w:rsidP="008229CA">
            <w:pPr>
              <w:pStyle w:val="ListParagraph"/>
              <w:numPr>
                <w:ilvl w:val="0"/>
                <w:numId w:val="2"/>
              </w:numPr>
              <w:ind w:left="319" w:hanging="283"/>
            </w:pP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S</w:t>
            </w:r>
            <w:r w:rsidRPr="00D93AE1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hare</w:t>
            </w: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>s</w:t>
            </w:r>
            <w:r w:rsidRPr="00D93AE1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 first-hand knowledge and experience</w:t>
            </w:r>
          </w:p>
          <w:p w14:paraId="23353179" w14:textId="77777777" w:rsidR="008229CA" w:rsidRPr="002B01CE" w:rsidRDefault="008229CA" w:rsidP="008229CA">
            <w:pPr>
              <w:pStyle w:val="ListParagraph"/>
              <w:numPr>
                <w:ilvl w:val="0"/>
                <w:numId w:val="2"/>
              </w:numPr>
              <w:ind w:left="319" w:hanging="283"/>
            </w:pPr>
            <w:r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Supports </w:t>
            </w:r>
            <w:r w:rsidRPr="00D93AE1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learning </w:t>
            </w:r>
          </w:p>
          <w:p w14:paraId="4AB7C2A7" w14:textId="77777777" w:rsidR="008229CA" w:rsidRPr="00452761" w:rsidRDefault="008229CA" w:rsidP="008229CA">
            <w:pPr>
              <w:pStyle w:val="ListParagraph"/>
              <w:numPr>
                <w:ilvl w:val="0"/>
                <w:numId w:val="2"/>
              </w:numPr>
              <w:ind w:left="319" w:hanging="283"/>
              <w:rPr>
                <w:rFonts w:asciiTheme="minorHAnsi" w:hAnsiTheme="minorHAnsi" w:cstheme="minorHAnsi"/>
                <w:color w:val="0B0C0C"/>
                <w:shd w:val="clear" w:color="auto" w:fill="FFFFFF"/>
              </w:rPr>
            </w:pPr>
            <w:r w:rsidRPr="00452761">
              <w:rPr>
                <w:rFonts w:asciiTheme="minorHAnsi" w:hAnsiTheme="minorHAnsi" w:cstheme="minorHAnsi"/>
                <w:color w:val="0B0C0C"/>
                <w:shd w:val="clear" w:color="auto" w:fill="FFFFFF"/>
              </w:rPr>
              <w:t xml:space="preserve">See guide to </w:t>
            </w:r>
            <w:hyperlink r:id="rId6" w:history="1">
              <w:r w:rsidRPr="00452761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mentoring</w:t>
              </w:r>
            </w:hyperlink>
          </w:p>
          <w:p w14:paraId="06B35664" w14:textId="77777777" w:rsidR="008229CA" w:rsidRDefault="008229CA" w:rsidP="001046BC">
            <w:pPr>
              <w:pStyle w:val="ListParagraph"/>
              <w:ind w:left="319"/>
              <w:rPr>
                <w:rStyle w:val="Hyperlink"/>
              </w:rPr>
            </w:pPr>
            <w:r w:rsidRPr="38A7B7C9">
              <w:rPr>
                <w:rStyle w:val="Hyperlink"/>
                <w:rFonts w:asciiTheme="minorHAnsi" w:hAnsiTheme="minorHAnsi" w:cstheme="minorBidi"/>
                <w:shd w:val="clear" w:color="auto" w:fill="FFFFFF"/>
              </w:rPr>
              <w:t xml:space="preserve"> </w:t>
            </w:r>
          </w:p>
        </w:tc>
      </w:tr>
    </w:tbl>
    <w:p w14:paraId="662DA2F0" w14:textId="77777777" w:rsidR="00BA5345" w:rsidRDefault="00BA5345"/>
    <w:sectPr w:rsidR="00BA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E7487"/>
    <w:multiLevelType w:val="hybridMultilevel"/>
    <w:tmpl w:val="08866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E4A86"/>
    <w:multiLevelType w:val="hybridMultilevel"/>
    <w:tmpl w:val="4BECE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9742372">
    <w:abstractNumId w:val="1"/>
  </w:num>
  <w:num w:numId="2" w16cid:durableId="38359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CA"/>
    <w:rsid w:val="008229CA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C058D"/>
  <w15:chartTrackingRefBased/>
  <w15:docId w15:val="{4FA83900-98B8-4110-ABC7-1B4C565B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9CA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9CA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8229C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29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ployers.tlevels.gov.uk/hc/en-gb/articles/4403450120850" TargetMode="External"/><Relationship Id="rId5" Type="http://schemas.openxmlformats.org/officeDocument/2006/relationships/hyperlink" Target="https://employers.tlevels.gov.uk/hc/en-gb/articles/4403450098066-Day-1-induction-check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2022-08-26T14:34:00Z</dcterms:created>
  <dcterms:modified xsi:type="dcterms:W3CDTF">2022-08-26T14:34:00Z</dcterms:modified>
</cp:coreProperties>
</file>