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5F37" w14:textId="13041ECA" w:rsidR="00616F44" w:rsidRDefault="00616F44">
      <w:r>
        <w:t>Checklist: midpoint review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616F44" w14:paraId="400F2109" w14:textId="77777777" w:rsidTr="00875CE4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89B1206" w14:textId="77777777" w:rsidR="00616F44" w:rsidRPr="00E61D8C" w:rsidRDefault="00616F44" w:rsidP="00875CE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7F83F6EA">
              <w:rPr>
                <w:b/>
                <w:bCs/>
              </w:rPr>
              <w:t xml:space="preserve">idpoint </w:t>
            </w:r>
            <w:r>
              <w:rPr>
                <w:b/>
                <w:bCs/>
              </w:rPr>
              <w:t>review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616F44" w:rsidRPr="00CD192A" w14:paraId="3A5D36C9" w14:textId="77777777" w:rsidTr="00875CE4">
        <w:tc>
          <w:tcPr>
            <w:tcW w:w="3397" w:type="dxa"/>
            <w:shd w:val="clear" w:color="auto" w:fill="F2F2F2" w:themeFill="background1" w:themeFillShade="F2"/>
          </w:tcPr>
          <w:p w14:paraId="1F731A3B" w14:textId="77777777" w:rsidR="00616F44" w:rsidRPr="00BD7EA4" w:rsidRDefault="00616F44" w:rsidP="00875CE4">
            <w:pPr>
              <w:spacing w:after="60"/>
            </w:pPr>
            <w:r w:rsidRPr="00BD7EA4">
              <w:t>Ke</w:t>
            </w:r>
            <w:r>
              <w:t>y</w:t>
            </w:r>
            <w:r w:rsidRPr="00BD7EA4">
              <w:t xml:space="preserve"> questions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DC2199C" w14:textId="77777777" w:rsidR="00616F44" w:rsidRPr="00BD7EA4" w:rsidRDefault="00616F44" w:rsidP="00875CE4">
            <w:pPr>
              <w:spacing w:after="60"/>
            </w:pPr>
            <w:r w:rsidRPr="00BD7EA4">
              <w:t>Suggestions</w:t>
            </w:r>
          </w:p>
        </w:tc>
      </w:tr>
      <w:tr w:rsidR="00616F44" w:rsidRPr="00CD192A" w14:paraId="665A8628" w14:textId="77777777" w:rsidTr="00875CE4">
        <w:tc>
          <w:tcPr>
            <w:tcW w:w="3397" w:type="dxa"/>
            <w:shd w:val="clear" w:color="auto" w:fill="FFFFFF" w:themeFill="background1"/>
          </w:tcPr>
          <w:p w14:paraId="250B90F1" w14:textId="77777777" w:rsidR="00616F44" w:rsidRDefault="00616F44" w:rsidP="00875CE4">
            <w:pPr>
              <w:spacing w:after="60"/>
            </w:pPr>
            <w:r>
              <w:t>Who designs the review process?</w:t>
            </w:r>
          </w:p>
        </w:tc>
        <w:tc>
          <w:tcPr>
            <w:tcW w:w="5670" w:type="dxa"/>
            <w:shd w:val="clear" w:color="auto" w:fill="FFFFFF" w:themeFill="background1"/>
          </w:tcPr>
          <w:p w14:paraId="47C431CF" w14:textId="77777777" w:rsidR="00616F44" w:rsidRDefault="00616F44" w:rsidP="00875CE4">
            <w:r>
              <w:t>T Level course leader and/or tutors</w:t>
            </w:r>
          </w:p>
          <w:p w14:paraId="4CB7BE3F" w14:textId="77777777" w:rsidR="00616F44" w:rsidRDefault="00616F44" w:rsidP="00875CE4">
            <w:r>
              <w:t>Specialist work placement assessment team</w:t>
            </w:r>
          </w:p>
          <w:p w14:paraId="400A4DE1" w14:textId="77777777" w:rsidR="00616F44" w:rsidRDefault="00616F44" w:rsidP="00875CE4">
            <w:pPr>
              <w:spacing w:after="160"/>
            </w:pPr>
            <w:r>
              <w:t>The employer</w:t>
            </w:r>
          </w:p>
        </w:tc>
      </w:tr>
      <w:tr w:rsidR="00616F44" w:rsidRPr="00CD192A" w14:paraId="136F5AC2" w14:textId="77777777" w:rsidTr="00875CE4">
        <w:tc>
          <w:tcPr>
            <w:tcW w:w="3397" w:type="dxa"/>
            <w:shd w:val="clear" w:color="auto" w:fill="FFFFFF" w:themeFill="background1"/>
          </w:tcPr>
          <w:p w14:paraId="39D98912" w14:textId="77777777" w:rsidR="00616F44" w:rsidRDefault="00616F44" w:rsidP="00875CE4">
            <w:pPr>
              <w:spacing w:after="60"/>
            </w:pPr>
            <w:r>
              <w:t>What is its main purpose?</w:t>
            </w:r>
          </w:p>
        </w:tc>
        <w:tc>
          <w:tcPr>
            <w:tcW w:w="5670" w:type="dxa"/>
            <w:shd w:val="clear" w:color="auto" w:fill="FFFFFF" w:themeFill="background1"/>
          </w:tcPr>
          <w:p w14:paraId="696C3787" w14:textId="77777777" w:rsidR="00616F44" w:rsidRDefault="00616F44" w:rsidP="00875CE4">
            <w:pPr>
              <w:contextualSpacing/>
            </w:pPr>
            <w:r>
              <w:t xml:space="preserve">To consider what the employer is providing and how the student is responding </w:t>
            </w:r>
          </w:p>
          <w:p w14:paraId="779B1486" w14:textId="77777777" w:rsidR="00616F44" w:rsidRDefault="00616F44" w:rsidP="00875CE4">
            <w:pPr>
              <w:spacing w:after="160"/>
            </w:pPr>
            <w:r>
              <w:t xml:space="preserve">To assess whether the expectations identified in the industry placement agreement are being met. </w:t>
            </w:r>
          </w:p>
        </w:tc>
      </w:tr>
      <w:tr w:rsidR="00616F44" w:rsidRPr="00CD192A" w14:paraId="35799718" w14:textId="77777777" w:rsidTr="00875CE4">
        <w:tc>
          <w:tcPr>
            <w:tcW w:w="3397" w:type="dxa"/>
            <w:shd w:val="clear" w:color="auto" w:fill="FFFFFF" w:themeFill="background1"/>
          </w:tcPr>
          <w:p w14:paraId="31F9848B" w14:textId="77777777" w:rsidR="00616F44" w:rsidRDefault="00616F44" w:rsidP="00875CE4">
            <w:pPr>
              <w:spacing w:after="60"/>
            </w:pPr>
            <w:r>
              <w:t>What should it cover?</w:t>
            </w:r>
          </w:p>
        </w:tc>
        <w:tc>
          <w:tcPr>
            <w:tcW w:w="5670" w:type="dxa"/>
            <w:shd w:val="clear" w:color="auto" w:fill="FFFFFF" w:themeFill="background1"/>
          </w:tcPr>
          <w:p w14:paraId="4C5E8796" w14:textId="77777777" w:rsidR="00616F44" w:rsidRDefault="00616F44" w:rsidP="00875CE4">
            <w:r>
              <w:t>The student’s performance and behaviour against learning goals</w:t>
            </w:r>
          </w:p>
          <w:p w14:paraId="61845D15" w14:textId="77777777" w:rsidR="00616F44" w:rsidRDefault="00616F44" w:rsidP="00875CE4">
            <w:r>
              <w:t xml:space="preserve">Activities undertaken by the student, including where they have worked, what they have done, and how they have contributed </w:t>
            </w:r>
          </w:p>
          <w:p w14:paraId="2DF3D56F" w14:textId="77777777" w:rsidR="00616F44" w:rsidRDefault="00616F44" w:rsidP="00875CE4">
            <w:r>
              <w:t xml:space="preserve">Whether the employer’s expectations are being met </w:t>
            </w:r>
          </w:p>
          <w:p w14:paraId="7E4FBEE4" w14:textId="77777777" w:rsidR="00616F44" w:rsidRDefault="00616F44" w:rsidP="00875CE4">
            <w:r>
              <w:t>Any concerns over absence or other issues</w:t>
            </w:r>
          </w:p>
          <w:p w14:paraId="545B1A2D" w14:textId="77777777" w:rsidR="00616F44" w:rsidRDefault="00616F44" w:rsidP="00875CE4">
            <w:r>
              <w:t>Whether the role is providing experience that develops skills and matches the occupational specialisms for the appropriate pathway</w:t>
            </w:r>
          </w:p>
          <w:p w14:paraId="4608192C" w14:textId="77777777" w:rsidR="00616F44" w:rsidRDefault="00616F44" w:rsidP="00875CE4">
            <w:r>
              <w:t>Welfare and safeguarding</w:t>
            </w:r>
          </w:p>
          <w:p w14:paraId="3FBA8B3F" w14:textId="77777777" w:rsidR="00616F44" w:rsidRDefault="00616F44" w:rsidP="00875CE4">
            <w:r>
              <w:t>Whether the student is being sufficiently stretched by the work they are doing on the placement</w:t>
            </w:r>
          </w:p>
          <w:p w14:paraId="727CB6B1" w14:textId="77777777" w:rsidR="00616F44" w:rsidRDefault="00616F44" w:rsidP="00875CE4">
            <w:r>
              <w:t xml:space="preserve">Whether the student is having a positive experience </w:t>
            </w:r>
          </w:p>
        </w:tc>
      </w:tr>
      <w:tr w:rsidR="00616F44" w:rsidRPr="00CD192A" w14:paraId="24F5342E" w14:textId="77777777" w:rsidTr="00875CE4">
        <w:tc>
          <w:tcPr>
            <w:tcW w:w="3397" w:type="dxa"/>
            <w:shd w:val="clear" w:color="auto" w:fill="FFFFFF" w:themeFill="background1"/>
          </w:tcPr>
          <w:p w14:paraId="14A631B0" w14:textId="77777777" w:rsidR="00616F44" w:rsidRPr="00A07584" w:rsidRDefault="00616F44" w:rsidP="00875CE4">
            <w:pPr>
              <w:spacing w:after="60"/>
            </w:pPr>
            <w:r>
              <w:t>Who is involved?</w:t>
            </w:r>
          </w:p>
        </w:tc>
        <w:tc>
          <w:tcPr>
            <w:tcW w:w="5670" w:type="dxa"/>
            <w:shd w:val="clear" w:color="auto" w:fill="FFFFFF" w:themeFill="background1"/>
          </w:tcPr>
          <w:p w14:paraId="46CCE8BB" w14:textId="77777777" w:rsidR="00616F44" w:rsidRDefault="00616F44" w:rsidP="00875CE4">
            <w:r>
              <w:t>Course leaders and/or tutors with the expertise to ensure that skills and knowledge for the relevant health pathway are understood and accurately recorded</w:t>
            </w:r>
          </w:p>
          <w:p w14:paraId="3E0925D3" w14:textId="77777777" w:rsidR="00616F44" w:rsidRDefault="00616F44" w:rsidP="00875CE4">
            <w:hyperlink r:id="rId4" w:history="1">
              <w:r w:rsidRPr="00AF6C9B">
                <w:rPr>
                  <w:rStyle w:val="Hyperlink"/>
                </w:rPr>
                <w:t>Placement supervisor and mentors</w:t>
              </w:r>
            </w:hyperlink>
          </w:p>
          <w:p w14:paraId="7FFCEBF6" w14:textId="77777777" w:rsidR="00616F44" w:rsidRPr="00A22BF5" w:rsidRDefault="00616F44" w:rsidP="00875CE4">
            <w:r>
              <w:t xml:space="preserve">Staff involved in providing pastoral care </w:t>
            </w:r>
          </w:p>
        </w:tc>
      </w:tr>
      <w:tr w:rsidR="00616F44" w14:paraId="6782CDC8" w14:textId="77777777" w:rsidTr="00875CE4">
        <w:tc>
          <w:tcPr>
            <w:tcW w:w="3397" w:type="dxa"/>
            <w:shd w:val="clear" w:color="auto" w:fill="FFFFFF" w:themeFill="background1"/>
          </w:tcPr>
          <w:p w14:paraId="6DDF8D45" w14:textId="77777777" w:rsidR="00616F44" w:rsidRDefault="00616F44" w:rsidP="00875CE4">
            <w:pPr>
              <w:spacing w:after="60"/>
            </w:pPr>
            <w:r>
              <w:t>How is it conducted?</w:t>
            </w:r>
          </w:p>
        </w:tc>
        <w:tc>
          <w:tcPr>
            <w:tcW w:w="5670" w:type="dxa"/>
            <w:shd w:val="clear" w:color="auto" w:fill="FFFFFF" w:themeFill="background1"/>
          </w:tcPr>
          <w:p w14:paraId="343B71A0" w14:textId="77777777" w:rsidR="00616F44" w:rsidRDefault="00616F44" w:rsidP="00875CE4">
            <w:pPr>
              <w:spacing w:after="160"/>
            </w:pPr>
            <w:r>
              <w:t>Face-to-face, virtually or by telephone. It is good practice to conduct at least two of the reviews face-to-face</w:t>
            </w:r>
          </w:p>
        </w:tc>
      </w:tr>
      <w:tr w:rsidR="00616F44" w14:paraId="13B0AF4E" w14:textId="77777777" w:rsidTr="00875CE4">
        <w:tc>
          <w:tcPr>
            <w:tcW w:w="3397" w:type="dxa"/>
            <w:shd w:val="clear" w:color="auto" w:fill="FFFFFF" w:themeFill="background1"/>
          </w:tcPr>
          <w:p w14:paraId="201D5683" w14:textId="77777777" w:rsidR="00616F44" w:rsidRDefault="00616F44" w:rsidP="00875CE4">
            <w:pPr>
              <w:spacing w:after="60"/>
            </w:pPr>
            <w:r>
              <w:t>What should the student know?</w:t>
            </w:r>
          </w:p>
        </w:tc>
        <w:tc>
          <w:tcPr>
            <w:tcW w:w="5670" w:type="dxa"/>
            <w:shd w:val="clear" w:color="auto" w:fill="FFFFFF" w:themeFill="background1"/>
          </w:tcPr>
          <w:p w14:paraId="208CA5CD" w14:textId="77777777" w:rsidR="00616F44" w:rsidRDefault="00616F44" w:rsidP="00875CE4">
            <w:r>
              <w:t>When and where the assessment takes place?</w:t>
            </w:r>
          </w:p>
          <w:p w14:paraId="4EC16484" w14:textId="77777777" w:rsidR="00616F44" w:rsidRDefault="00616F44" w:rsidP="00875CE4">
            <w:r>
              <w:t>Who is involved?</w:t>
            </w:r>
          </w:p>
          <w:p w14:paraId="6C39FAE3" w14:textId="77777777" w:rsidR="00616F44" w:rsidRDefault="00616F44" w:rsidP="00875CE4">
            <w:r>
              <w:t>What the process is?</w:t>
            </w:r>
          </w:p>
          <w:p w14:paraId="075AB5A1" w14:textId="77777777" w:rsidR="00616F44" w:rsidRDefault="00616F44" w:rsidP="00875CE4">
            <w:r>
              <w:t>What do they need to bring with them, for example evidence of learning, activity logs, reflections?</w:t>
            </w:r>
          </w:p>
          <w:p w14:paraId="3DF688FA" w14:textId="77777777" w:rsidR="00616F44" w:rsidRDefault="00616F44" w:rsidP="00875CE4">
            <w:r>
              <w:t>How are outcomes of the assessment recorded?</w:t>
            </w:r>
          </w:p>
          <w:p w14:paraId="35F1AE18" w14:textId="77777777" w:rsidR="00616F44" w:rsidRDefault="00616F44" w:rsidP="00875CE4">
            <w:r>
              <w:t>Who is the information shared with?</w:t>
            </w:r>
          </w:p>
        </w:tc>
      </w:tr>
      <w:tr w:rsidR="00616F44" w:rsidRPr="00CD192A" w14:paraId="161CF4DD" w14:textId="77777777" w:rsidTr="00875CE4">
        <w:tc>
          <w:tcPr>
            <w:tcW w:w="3397" w:type="dxa"/>
            <w:shd w:val="clear" w:color="auto" w:fill="FFFFFF" w:themeFill="background1"/>
          </w:tcPr>
          <w:p w14:paraId="7C41FBFA" w14:textId="77777777" w:rsidR="00616F44" w:rsidRPr="002B4666" w:rsidRDefault="00616F44" w:rsidP="00875CE4">
            <w:pPr>
              <w:spacing w:after="60"/>
            </w:pPr>
            <w:r w:rsidRPr="002B4666">
              <w:t xml:space="preserve">How </w:t>
            </w:r>
            <w:r>
              <w:t>is progress tracked</w:t>
            </w:r>
            <w:r w:rsidRPr="002B4666">
              <w:t>?</w:t>
            </w:r>
          </w:p>
        </w:tc>
        <w:tc>
          <w:tcPr>
            <w:tcW w:w="5670" w:type="dxa"/>
            <w:shd w:val="clear" w:color="auto" w:fill="FFFFFF" w:themeFill="background1"/>
          </w:tcPr>
          <w:p w14:paraId="0A6CB251" w14:textId="77777777" w:rsidR="00616F44" w:rsidRDefault="00616F44" w:rsidP="00875CE4">
            <w:r>
              <w:t xml:space="preserve">Providers often use a standardised process to track student’s progress while they are on placement </w:t>
            </w:r>
          </w:p>
          <w:p w14:paraId="070170B9" w14:textId="77777777" w:rsidR="00616F44" w:rsidRDefault="00616F44" w:rsidP="00875CE4">
            <w:r>
              <w:t>S</w:t>
            </w:r>
            <w:r w:rsidRPr="005F0F23">
              <w:t>oftware package</w:t>
            </w:r>
            <w:r>
              <w:t xml:space="preserve">s may be used, for example </w:t>
            </w:r>
            <w:proofErr w:type="spellStart"/>
            <w:r>
              <w:t>Grofar</w:t>
            </w:r>
            <w:proofErr w:type="spellEnd"/>
            <w:r>
              <w:t xml:space="preserve">, MAPS, </w:t>
            </w:r>
            <w:proofErr w:type="spellStart"/>
            <w:r>
              <w:t>Collsys</w:t>
            </w:r>
            <w:proofErr w:type="spellEnd"/>
          </w:p>
          <w:p w14:paraId="5D4E0B86" w14:textId="77777777" w:rsidR="00616F44" w:rsidRPr="00160947" w:rsidRDefault="00616F44" w:rsidP="00875CE4">
            <w:r>
              <w:t>E</w:t>
            </w:r>
            <w:r w:rsidRPr="00F52CAC">
              <w:t xml:space="preserve">mployers </w:t>
            </w:r>
            <w:r>
              <w:t>can track and monitor progress themselves</w:t>
            </w:r>
          </w:p>
        </w:tc>
      </w:tr>
      <w:tr w:rsidR="00616F44" w14:paraId="6F638BDA" w14:textId="77777777" w:rsidTr="00875CE4">
        <w:tc>
          <w:tcPr>
            <w:tcW w:w="3397" w:type="dxa"/>
            <w:shd w:val="clear" w:color="auto" w:fill="FFFFFF" w:themeFill="background1"/>
          </w:tcPr>
          <w:p w14:paraId="6FEA8C50" w14:textId="77777777" w:rsidR="00616F44" w:rsidRDefault="00616F44" w:rsidP="00875CE4">
            <w:pPr>
              <w:spacing w:after="60"/>
            </w:pPr>
            <w:r>
              <w:t>How do employers give feedback?</w:t>
            </w:r>
          </w:p>
        </w:tc>
        <w:tc>
          <w:tcPr>
            <w:tcW w:w="5670" w:type="dxa"/>
            <w:shd w:val="clear" w:color="auto" w:fill="FFFFFF" w:themeFill="background1"/>
          </w:tcPr>
          <w:p w14:paraId="1415C496" w14:textId="77777777" w:rsidR="00616F44" w:rsidRDefault="00616F44" w:rsidP="00875CE4">
            <w:r>
              <w:t xml:space="preserve">Employers need to know what they are reporting on before the placement starts </w:t>
            </w:r>
          </w:p>
          <w:p w14:paraId="22237B25" w14:textId="77777777" w:rsidR="00616F44" w:rsidRDefault="00616F44" w:rsidP="00875CE4">
            <w:r>
              <w:t xml:space="preserve">Providers may supply templates to make sure employers provide the relevant information, incorporating </w:t>
            </w:r>
            <w:hyperlink r:id="rId5" w:history="1">
              <w:r w:rsidRPr="00C4790A">
                <w:rPr>
                  <w:rStyle w:val="Hyperlink"/>
                </w:rPr>
                <w:t>progress indicators</w:t>
              </w:r>
            </w:hyperlink>
            <w:r>
              <w:t xml:space="preserve"> </w:t>
            </w:r>
          </w:p>
          <w:p w14:paraId="46380D50" w14:textId="77777777" w:rsidR="00616F44" w:rsidRDefault="00616F44" w:rsidP="00875CE4">
            <w:pPr>
              <w:spacing w:after="160"/>
            </w:pPr>
            <w:r>
              <w:lastRenderedPageBreak/>
              <w:t>Templates should include ‘free-form’ sections for employers to write their feedback, as well as limited choice questions</w:t>
            </w:r>
          </w:p>
        </w:tc>
      </w:tr>
      <w:tr w:rsidR="00616F44" w14:paraId="51F54D5C" w14:textId="77777777" w:rsidTr="00875CE4">
        <w:tc>
          <w:tcPr>
            <w:tcW w:w="3397" w:type="dxa"/>
            <w:shd w:val="clear" w:color="auto" w:fill="FFFFFF" w:themeFill="background1"/>
          </w:tcPr>
          <w:p w14:paraId="58F92992" w14:textId="77777777" w:rsidR="00616F44" w:rsidRDefault="00616F44" w:rsidP="00875CE4">
            <w:pPr>
              <w:spacing w:after="60"/>
            </w:pPr>
            <w:r>
              <w:lastRenderedPageBreak/>
              <w:t>What are the outcomes?</w:t>
            </w:r>
          </w:p>
        </w:tc>
        <w:tc>
          <w:tcPr>
            <w:tcW w:w="5670" w:type="dxa"/>
            <w:shd w:val="clear" w:color="auto" w:fill="FFFFFF" w:themeFill="background1"/>
          </w:tcPr>
          <w:p w14:paraId="69BCBE26" w14:textId="77777777" w:rsidR="00616F44" w:rsidRDefault="00616F44" w:rsidP="00875CE4">
            <w:pPr>
              <w:spacing w:after="160"/>
            </w:pPr>
            <w:r>
              <w:t>Assurance that students are enjoying and benefiting from the placement and that employers are happy with the way it is going</w:t>
            </w:r>
          </w:p>
          <w:p w14:paraId="08D7982B" w14:textId="77777777" w:rsidR="00616F44" w:rsidRDefault="00616F44" w:rsidP="00875CE4">
            <w:pPr>
              <w:spacing w:after="160"/>
            </w:pPr>
            <w:r w:rsidRPr="00062200">
              <w:t>Any adjustments that must be made, such as moving students to alternative roles, departments, or even new placements</w:t>
            </w:r>
            <w:r w:rsidRPr="00AF6C9B">
              <w:rPr>
                <w:rFonts w:cstheme="minorHAnsi"/>
                <w:color w:val="0B0C0C"/>
                <w:shd w:val="clear" w:color="auto" w:fill="FFFFFF"/>
              </w:rPr>
              <w:t xml:space="preserve"> </w:t>
            </w:r>
          </w:p>
        </w:tc>
      </w:tr>
    </w:tbl>
    <w:p w14:paraId="442989DA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4"/>
    <w:rsid w:val="00616F44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46FF"/>
  <w15:chartTrackingRefBased/>
  <w15:docId w15:val="{5F1A2CEE-209B-475E-954B-8761D898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4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F4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F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government/uploads/system/uploads/attachment_data/file/896937/Annex_F_progress_indicators.pdf" TargetMode="External"/><Relationship Id="rId4" Type="http://schemas.openxmlformats.org/officeDocument/2006/relationships/hyperlink" Target="https://employers.tlevels.gov.uk/hc/en-gb/articles/4403450120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2022-08-25T15:06:00Z</dcterms:created>
  <dcterms:modified xsi:type="dcterms:W3CDTF">2022-08-25T15:06:00Z</dcterms:modified>
</cp:coreProperties>
</file>