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751F" w14:textId="6003E565" w:rsidR="001D7B85" w:rsidRPr="00D0757F" w:rsidRDefault="007A7EA7" w:rsidP="001D7B85">
      <w:pPr>
        <w:pStyle w:val="Heading2"/>
        <w:spacing w:line="264" w:lineRule="auto"/>
        <w:rPr>
          <w:rFonts w:ascii="Sora" w:hAnsi="Sora" w:cs="Sora"/>
        </w:rPr>
      </w:pPr>
      <w:r>
        <w:rPr>
          <w:rFonts w:ascii="Sora" w:hAnsi="Sora" w:cs="Sora"/>
        </w:rPr>
        <w:t xml:space="preserve">Hints and tips for online </w:t>
      </w:r>
      <w:r w:rsidRPr="00D0757F">
        <w:rPr>
          <w:rFonts w:ascii="Sora" w:hAnsi="Sora" w:cs="Sora"/>
        </w:rPr>
        <w:t>interviews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5"/>
        <w:gridCol w:w="559"/>
        <w:gridCol w:w="3002"/>
      </w:tblGrid>
      <w:tr w:rsidR="002C6AFC" w:rsidRPr="00EB0D8D" w14:paraId="1513DB62" w14:textId="77777777" w:rsidTr="0056406A">
        <w:trPr>
          <w:trHeight w:val="645"/>
          <w:tblHeader/>
        </w:trPr>
        <w:tc>
          <w:tcPr>
            <w:tcW w:w="5665" w:type="dxa"/>
            <w:vAlign w:val="center"/>
          </w:tcPr>
          <w:p w14:paraId="6ECE7C9B" w14:textId="77777777" w:rsidR="002C6AFC" w:rsidRPr="00EB0D8D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b/>
                <w:bCs/>
                <w:noProof w:val="0"/>
                <w:color w:val="auto"/>
              </w:rPr>
            </w:pPr>
            <w:r w:rsidRPr="00EB0D8D">
              <w:rPr>
                <w:rFonts w:eastAsia="Times New Roman"/>
                <w:b/>
                <w:bCs/>
                <w:noProof w:val="0"/>
                <w:color w:val="auto"/>
              </w:rPr>
              <w:t xml:space="preserve">Things to consider </w:t>
            </w:r>
          </w:p>
        </w:tc>
        <w:tc>
          <w:tcPr>
            <w:tcW w:w="567" w:type="dxa"/>
            <w:vAlign w:val="center"/>
          </w:tcPr>
          <w:p w14:paraId="028F41DF" w14:textId="77777777" w:rsidR="002C6AFC" w:rsidRPr="00EB0D8D" w:rsidRDefault="002C6AFC" w:rsidP="0056406A">
            <w:pPr>
              <w:kinsoku w:val="0"/>
              <w:overflowPunct w:val="0"/>
              <w:spacing w:line="264" w:lineRule="auto"/>
              <w:jc w:val="center"/>
              <w:textAlignment w:val="baseline"/>
              <w:rPr>
                <w:rFonts w:eastAsia="Times New Roman"/>
                <w:b/>
                <w:bCs/>
                <w:noProof w:val="0"/>
                <w:color w:val="auto"/>
              </w:rPr>
            </w:pPr>
            <w:r w:rsidRPr="00EB0D8D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3119" w:type="dxa"/>
            <w:vAlign w:val="center"/>
          </w:tcPr>
          <w:p w14:paraId="4CDEA95B" w14:textId="77777777" w:rsidR="002C6AFC" w:rsidRPr="00EB0D8D" w:rsidRDefault="002C6AFC" w:rsidP="0056406A">
            <w:pPr>
              <w:kinsoku w:val="0"/>
              <w:overflowPunct w:val="0"/>
              <w:spacing w:line="264" w:lineRule="auto"/>
              <w:ind w:right="-113"/>
              <w:textAlignment w:val="baseline"/>
              <w:rPr>
                <w:rFonts w:eastAsia="Times New Roman"/>
                <w:b/>
                <w:bCs/>
                <w:noProof w:val="0"/>
                <w:color w:val="auto"/>
              </w:rPr>
            </w:pPr>
            <w:r w:rsidRPr="00EB0D8D">
              <w:rPr>
                <w:rFonts w:eastAsia="Times New Roman"/>
                <w:b/>
                <w:bCs/>
                <w:noProof w:val="0"/>
                <w:color w:val="auto"/>
              </w:rPr>
              <w:t>Notes</w:t>
            </w:r>
          </w:p>
        </w:tc>
      </w:tr>
      <w:tr w:rsidR="002C6AFC" w:rsidRPr="00D0757F" w14:paraId="490E429E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35D4087B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>Let students know as early as possible that their interview will be conducted remotely</w:t>
            </w:r>
            <w:r>
              <w:rPr>
                <w:rFonts w:eastAsia="Times New Roman"/>
                <w:noProof w:val="0"/>
                <w:color w:val="auto"/>
              </w:rPr>
              <w:t>.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2563445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60200FE2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15562D0F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431E885B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t>Tell students which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</w:t>
            </w:r>
            <w:r>
              <w:rPr>
                <w:rFonts w:eastAsia="Times New Roman"/>
                <w:noProof w:val="0"/>
                <w:color w:val="auto"/>
              </w:rPr>
              <w:t>platform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will be used, </w:t>
            </w:r>
            <w:r>
              <w:rPr>
                <w:rFonts w:eastAsia="Times New Roman"/>
                <w:noProof w:val="0"/>
                <w:color w:val="auto"/>
              </w:rPr>
              <w:t>so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they have </w:t>
            </w:r>
            <w:r>
              <w:rPr>
                <w:rFonts w:eastAsia="Times New Roman"/>
                <w:noProof w:val="0"/>
                <w:color w:val="auto"/>
              </w:rPr>
              <w:t xml:space="preserve">time to </w:t>
            </w:r>
            <w:r w:rsidRPr="00D0757F">
              <w:rPr>
                <w:rFonts w:eastAsia="Times New Roman"/>
                <w:noProof w:val="0"/>
                <w:color w:val="auto"/>
              </w:rPr>
              <w:t>access the</w:t>
            </w:r>
            <w:r>
              <w:rPr>
                <w:rFonts w:eastAsia="Times New Roman"/>
                <w:noProof w:val="0"/>
                <w:color w:val="auto"/>
              </w:rPr>
              <w:t xml:space="preserve"> appropriate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facilities and </w:t>
            </w:r>
            <w:r>
              <w:rPr>
                <w:rFonts w:eastAsia="Times New Roman"/>
                <w:noProof w:val="0"/>
                <w:color w:val="auto"/>
              </w:rPr>
              <w:t>learn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how to use them.</w:t>
            </w:r>
          </w:p>
        </w:tc>
        <w:tc>
          <w:tcPr>
            <w:tcW w:w="567" w:type="dxa"/>
            <w:vAlign w:val="center"/>
          </w:tcPr>
          <w:p w14:paraId="0561E68D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17D65A62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03A3C61C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260B488E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>Send students a "how to" email with information on how they can access the platform you are using.</w:t>
            </w:r>
          </w:p>
        </w:tc>
        <w:tc>
          <w:tcPr>
            <w:tcW w:w="567" w:type="dxa"/>
            <w:vAlign w:val="center"/>
          </w:tcPr>
          <w:p w14:paraId="19EB3A98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703385E0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32567596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3CF3CAA8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>If possible, have a pre-interview check with students while they are waiting to be interviewed. This will allow you to deal with any connection problems and keep interviews flowing</w:t>
            </w:r>
            <w:r>
              <w:rPr>
                <w:rFonts w:eastAsia="Times New Roman"/>
                <w:noProof w:val="0"/>
                <w:color w:val="auto"/>
              </w:rPr>
              <w:t>.</w:t>
            </w:r>
          </w:p>
        </w:tc>
        <w:tc>
          <w:tcPr>
            <w:tcW w:w="567" w:type="dxa"/>
            <w:vAlign w:val="center"/>
          </w:tcPr>
          <w:p w14:paraId="6FB2687E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2A5FA555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58888C9E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39E9CED0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>Find a quiet space to conduct the interviews, put your phone on silent and mute your computer notifications</w:t>
            </w:r>
            <w:r>
              <w:rPr>
                <w:rFonts w:eastAsia="Times New Roman"/>
                <w:noProof w:val="0"/>
                <w:color w:val="auto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59AFDACD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4A69D120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08202412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09877AFE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>Inform students that they should also find a private and quiet space for the interview</w:t>
            </w:r>
            <w:r>
              <w:rPr>
                <w:rFonts w:eastAsia="Times New Roman"/>
                <w:noProof w:val="0"/>
                <w:color w:val="auto"/>
              </w:rPr>
              <w:t xml:space="preserve">, put their phone on silent and mute </w:t>
            </w:r>
            <w:r w:rsidRPr="00D0757F">
              <w:rPr>
                <w:rFonts w:eastAsia="Times New Roman"/>
                <w:noProof w:val="0"/>
                <w:color w:val="auto"/>
              </w:rPr>
              <w:t>computer notifications.</w:t>
            </w:r>
          </w:p>
        </w:tc>
        <w:tc>
          <w:tcPr>
            <w:tcW w:w="567" w:type="dxa"/>
            <w:vAlign w:val="center"/>
          </w:tcPr>
          <w:p w14:paraId="2D8623D6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0E19A01D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3F944509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54148E78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lastRenderedPageBreak/>
              <w:t>P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ay </w:t>
            </w:r>
            <w:r>
              <w:rPr>
                <w:rFonts w:eastAsia="Times New Roman"/>
                <w:noProof w:val="0"/>
                <w:color w:val="auto"/>
              </w:rPr>
              <w:t>as much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care and attention to your body language in a video interview</w:t>
            </w:r>
            <w:r>
              <w:rPr>
                <w:rFonts w:eastAsia="Times New Roman"/>
                <w:noProof w:val="0"/>
                <w:color w:val="auto"/>
              </w:rPr>
              <w:t xml:space="preserve"> as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you would in a face-to-face interview, as the </w:t>
            </w:r>
            <w:r>
              <w:rPr>
                <w:rFonts w:eastAsia="Times New Roman"/>
                <w:noProof w:val="0"/>
                <w:color w:val="auto"/>
              </w:rPr>
              <w:t>student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can see as well as hear you.</w:t>
            </w:r>
          </w:p>
        </w:tc>
        <w:tc>
          <w:tcPr>
            <w:tcW w:w="567" w:type="dxa"/>
            <w:vAlign w:val="center"/>
          </w:tcPr>
          <w:p w14:paraId="33AA79D2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2E103A2B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42FCD3BE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362933B3" w14:textId="77777777" w:rsidR="002C6AFC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t>Advise students to p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ay care and attention to </w:t>
            </w:r>
            <w:r>
              <w:rPr>
                <w:rFonts w:eastAsia="Times New Roman"/>
                <w:noProof w:val="0"/>
                <w:color w:val="auto"/>
              </w:rPr>
              <w:t xml:space="preserve">their </w:t>
            </w:r>
            <w:r w:rsidRPr="00D0757F">
              <w:rPr>
                <w:rFonts w:eastAsia="Times New Roman"/>
                <w:noProof w:val="0"/>
                <w:color w:val="auto"/>
              </w:rPr>
              <w:t>body language</w:t>
            </w:r>
            <w:r>
              <w:rPr>
                <w:rFonts w:eastAsia="Times New Roman"/>
                <w:noProof w:val="0"/>
                <w:color w:val="auto"/>
              </w:rPr>
              <w:t xml:space="preserve"> as well and remind them they are visible throughout the interview.</w:t>
            </w:r>
          </w:p>
        </w:tc>
        <w:tc>
          <w:tcPr>
            <w:tcW w:w="567" w:type="dxa"/>
            <w:vAlign w:val="center"/>
          </w:tcPr>
          <w:p w14:paraId="65B1342A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5A2B1CCD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5AF1596A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7853EFBE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>Consider online safeguarding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proofErr w:type="gramStart"/>
            <w:r>
              <w:rPr>
                <w:rFonts w:eastAsia="Times New Roman"/>
                <w:noProof w:val="0"/>
                <w:color w:val="auto"/>
              </w:rPr>
              <w:t>e.g.</w:t>
            </w:r>
            <w:proofErr w:type="gramEnd"/>
            <w:r>
              <w:rPr>
                <w:rFonts w:eastAsia="Times New Roman"/>
                <w:noProof w:val="0"/>
                <w:color w:val="auto"/>
              </w:rPr>
              <w:t xml:space="preserve"> are the people carrying out </w:t>
            </w:r>
            <w:r w:rsidRPr="00D0757F">
              <w:rPr>
                <w:rFonts w:eastAsia="Times New Roman"/>
                <w:noProof w:val="0"/>
                <w:color w:val="auto"/>
              </w:rPr>
              <w:t>the interview DBS checked?  Will an adult (parent / provider) also be present to safeguard the interviewee and the interviewer?</w:t>
            </w:r>
          </w:p>
        </w:tc>
        <w:tc>
          <w:tcPr>
            <w:tcW w:w="567" w:type="dxa"/>
            <w:vAlign w:val="center"/>
          </w:tcPr>
          <w:p w14:paraId="4721566A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64FD0D3A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  <w:tr w:rsidR="002C6AFC" w:rsidRPr="00D0757F" w14:paraId="2990F1D3" w14:textId="77777777" w:rsidTr="0056406A">
        <w:trPr>
          <w:trHeight w:val="2041"/>
        </w:trPr>
        <w:tc>
          <w:tcPr>
            <w:tcW w:w="5665" w:type="dxa"/>
            <w:vAlign w:val="center"/>
          </w:tcPr>
          <w:p w14:paraId="78000E32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D0757F">
              <w:rPr>
                <w:rFonts w:eastAsia="Times New Roman"/>
                <w:noProof w:val="0"/>
                <w:color w:val="auto"/>
              </w:rPr>
              <w:t xml:space="preserve">Think about your </w:t>
            </w:r>
            <w:r>
              <w:rPr>
                <w:rFonts w:eastAsia="Times New Roman"/>
                <w:noProof w:val="0"/>
                <w:color w:val="auto"/>
              </w:rPr>
              <w:t xml:space="preserve">safeguarding 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policy and procedure in advance </w:t>
            </w:r>
            <w:r>
              <w:rPr>
                <w:rFonts w:eastAsia="Times New Roman"/>
                <w:noProof w:val="0"/>
                <w:color w:val="auto"/>
              </w:rPr>
              <w:t>and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 ensure that the </w:t>
            </w:r>
            <w:r>
              <w:rPr>
                <w:rFonts w:eastAsia="Times New Roman"/>
                <w:noProof w:val="0"/>
                <w:color w:val="auto"/>
              </w:rPr>
              <w:t xml:space="preserve">interview 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process </w:t>
            </w:r>
            <w:r>
              <w:rPr>
                <w:rFonts w:eastAsia="Times New Roman"/>
                <w:noProof w:val="0"/>
                <w:color w:val="auto"/>
              </w:rPr>
              <w:t>complies with them</w:t>
            </w:r>
            <w:r w:rsidRPr="00D0757F">
              <w:rPr>
                <w:rFonts w:eastAsia="Times New Roman"/>
                <w:noProof w:val="0"/>
                <w:color w:val="auto"/>
              </w:rPr>
              <w:t xml:space="preserve">.  </w:t>
            </w:r>
          </w:p>
        </w:tc>
        <w:tc>
          <w:tcPr>
            <w:tcW w:w="567" w:type="dxa"/>
            <w:vAlign w:val="center"/>
          </w:tcPr>
          <w:p w14:paraId="352D9A70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318A8159" w14:textId="77777777" w:rsidR="002C6AFC" w:rsidRPr="00D0757F" w:rsidRDefault="002C6AFC" w:rsidP="0056406A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</w:p>
        </w:tc>
      </w:tr>
    </w:tbl>
    <w:p w14:paraId="2C2E4374" w14:textId="77777777" w:rsidR="00B4057E" w:rsidRDefault="00B4057E"/>
    <w:sectPr w:rsidR="00B405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A1AF" w14:textId="77777777" w:rsidR="00D368D0" w:rsidRDefault="00D368D0" w:rsidP="001F076C">
      <w:pPr>
        <w:spacing w:before="0" w:after="0"/>
      </w:pPr>
      <w:r>
        <w:separator/>
      </w:r>
    </w:p>
  </w:endnote>
  <w:endnote w:type="continuationSeparator" w:id="0">
    <w:p w14:paraId="3D2BF595" w14:textId="77777777" w:rsidR="00D368D0" w:rsidRDefault="00D368D0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44A08" w14:textId="77777777" w:rsidR="00D368D0" w:rsidRDefault="00D368D0" w:rsidP="001F076C">
      <w:pPr>
        <w:spacing w:before="0" w:after="0"/>
      </w:pPr>
      <w:r>
        <w:separator/>
      </w:r>
    </w:p>
  </w:footnote>
  <w:footnote w:type="continuationSeparator" w:id="0">
    <w:p w14:paraId="169E3A00" w14:textId="77777777" w:rsidR="00D368D0" w:rsidRDefault="00D368D0" w:rsidP="001F07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62FA7"/>
    <w:multiLevelType w:val="hybridMultilevel"/>
    <w:tmpl w:val="B65EC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0C7E18"/>
    <w:rsid w:val="00123316"/>
    <w:rsid w:val="001769FB"/>
    <w:rsid w:val="001D7B85"/>
    <w:rsid w:val="001E4914"/>
    <w:rsid w:val="001F076C"/>
    <w:rsid w:val="002C6AFC"/>
    <w:rsid w:val="00496B44"/>
    <w:rsid w:val="0063297E"/>
    <w:rsid w:val="007014A7"/>
    <w:rsid w:val="007A7EA7"/>
    <w:rsid w:val="00A660E3"/>
    <w:rsid w:val="00B4057E"/>
    <w:rsid w:val="00B94DB5"/>
    <w:rsid w:val="00BF6184"/>
    <w:rsid w:val="00C9544B"/>
    <w:rsid w:val="00D368D0"/>
    <w:rsid w:val="00E678CC"/>
    <w:rsid w:val="00E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B44"/>
    <w:pPr>
      <w:keepNext w:val="0"/>
      <w:keepLines w:val="0"/>
      <w:spacing w:before="120" w:after="120" w:line="192" w:lineRule="auto"/>
      <w:outlineLvl w:val="1"/>
    </w:pPr>
    <w:rPr>
      <w:rFonts w:ascii="Poppins" w:eastAsiaTheme="minorHAnsi" w:hAnsi="Poppins" w:cs="Poppins"/>
      <w:b/>
      <w:bCs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  <w:style w:type="character" w:customStyle="1" w:styleId="Heading2Char">
    <w:name w:val="Heading 2 Char"/>
    <w:basedOn w:val="DefaultParagraphFont"/>
    <w:link w:val="Heading2"/>
    <w:uiPriority w:val="9"/>
    <w:rsid w:val="00496B44"/>
    <w:rPr>
      <w:rFonts w:ascii="Poppins" w:hAnsi="Poppins" w:cs="Poppins"/>
      <w:b/>
      <w:bCs/>
      <w:iCs/>
      <w:noProof/>
      <w:color w:val="262626" w:themeColor="text1" w:themeTint="D9"/>
      <w:sz w:val="24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B4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4</cp:revision>
  <dcterms:created xsi:type="dcterms:W3CDTF">2021-09-28T13:36:00Z</dcterms:created>
  <dcterms:modified xsi:type="dcterms:W3CDTF">2021-09-28T13:37:00Z</dcterms:modified>
</cp:coreProperties>
</file>