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608E6" w14:textId="020F4583" w:rsidR="00342E6B" w:rsidRPr="003C6ABC" w:rsidRDefault="00112BD4" w:rsidP="000A32E3">
      <w:pPr>
        <w:pStyle w:val="Title"/>
        <w:keepLines/>
        <w:spacing w:before="0" w:after="0" w:line="192" w:lineRule="auto"/>
        <w:ind w:right="-59"/>
        <w:rPr>
          <w:rFonts w:cs="Poppins"/>
          <w:i/>
          <w:iCs/>
          <w:sz w:val="48"/>
          <w:szCs w:val="48"/>
        </w:rPr>
      </w:pPr>
      <w:r>
        <w:rPr>
          <w:rFonts w:cs="Poppins"/>
          <w:i/>
          <w:iCs/>
          <w:sz w:val="48"/>
          <w:szCs w:val="48"/>
        </w:rPr>
        <w:t>Employer Engagement</w:t>
      </w:r>
    </w:p>
    <w:p w14:paraId="4F86D60D" w14:textId="52EB3B7D" w:rsidR="00370063" w:rsidRPr="00B40D06" w:rsidRDefault="00863055" w:rsidP="00761025">
      <w:pPr>
        <w:pStyle w:val="Title"/>
        <w:keepLines/>
        <w:spacing w:before="0" w:after="0" w:line="240" w:lineRule="auto"/>
        <w:rPr>
          <w:sz w:val="32"/>
          <w:szCs w:val="36"/>
        </w:rPr>
      </w:pPr>
      <w:r w:rsidRPr="00B40D06">
        <w:rPr>
          <w:rFonts w:cs="Poppins"/>
          <w:sz w:val="32"/>
          <w:szCs w:val="36"/>
        </w:rPr>
        <w:t xml:space="preserve">A </w:t>
      </w:r>
      <w:r w:rsidRPr="00B40D06">
        <w:rPr>
          <w:sz w:val="32"/>
          <w:szCs w:val="36"/>
        </w:rPr>
        <w:t xml:space="preserve">Case study for T Level providers </w:t>
      </w:r>
    </w:p>
    <w:p w14:paraId="187F00E5" w14:textId="03B7E0BE" w:rsidR="00370063" w:rsidRPr="00370063" w:rsidRDefault="002C7FA7" w:rsidP="00336DE9">
      <w:pPr>
        <w:pStyle w:val="Heading1"/>
        <w:spacing w:before="240"/>
        <w:rPr>
          <w:sz w:val="24"/>
          <w:szCs w:val="24"/>
        </w:rPr>
      </w:pPr>
      <w:r w:rsidRPr="008721C5">
        <w:t>INTRODUCTION</w:t>
      </w:r>
    </w:p>
    <w:p w14:paraId="7F716FFE" w14:textId="0518E184" w:rsidR="00496D84" w:rsidRPr="00112BD4" w:rsidRDefault="00496D84" w:rsidP="003F1325">
      <w:pPr>
        <w:pStyle w:val="paragraph"/>
        <w:keepLines/>
        <w:spacing w:before="120" w:beforeAutospacing="0" w:after="120" w:afterAutospacing="0"/>
        <w:textAlignment w:val="baseline"/>
        <w:rPr>
          <w:rStyle w:val="normaltextrun"/>
          <w:rFonts w:ascii="Sora" w:eastAsiaTheme="minorHAnsi" w:hAnsi="Sora" w:cs="Sora"/>
          <w:b/>
          <w:bCs/>
          <w:caps/>
          <w:color w:val="000000" w:themeColor="text1"/>
          <w:kern w:val="24"/>
          <w:sz w:val="24"/>
          <w:lang w:eastAsia="en-US"/>
        </w:rPr>
      </w:pPr>
      <w:r w:rsidRPr="00112BD4">
        <w:rPr>
          <w:rStyle w:val="normaltextrun"/>
          <w:rFonts w:ascii="Sora" w:hAnsi="Sora" w:cs="Sora"/>
          <w:sz w:val="24"/>
        </w:rPr>
        <w:t>Engaging employers to provide high-quality industry placements is one of</w:t>
      </w:r>
      <w:r w:rsidR="410436F1" w:rsidRPr="00112BD4">
        <w:rPr>
          <w:rStyle w:val="normaltextrun"/>
          <w:rFonts w:ascii="Sora" w:hAnsi="Sora" w:cs="Sora"/>
          <w:sz w:val="24"/>
        </w:rPr>
        <w:t xml:space="preserve"> </w:t>
      </w:r>
      <w:r w:rsidRPr="00112BD4">
        <w:rPr>
          <w:rStyle w:val="normaltextrun"/>
          <w:rFonts w:ascii="Sora" w:hAnsi="Sora" w:cs="Sora"/>
          <w:sz w:val="24"/>
        </w:rPr>
        <w:t xml:space="preserve">T Levels' most important yet challenging requirements.  This case study aims to provide insights from </w:t>
      </w:r>
      <w:r w:rsidR="001E0AE9">
        <w:rPr>
          <w:rStyle w:val="normaltextrun"/>
          <w:rFonts w:ascii="Sora" w:hAnsi="Sora" w:cs="Sora"/>
          <w:sz w:val="24"/>
        </w:rPr>
        <w:t>early</w:t>
      </w:r>
      <w:r w:rsidRPr="00112BD4">
        <w:rPr>
          <w:rStyle w:val="normaltextrun"/>
          <w:rFonts w:ascii="Sora" w:hAnsi="Sora" w:cs="Sora"/>
          <w:sz w:val="24"/>
        </w:rPr>
        <w:t xml:space="preserve"> T Level provider</w:t>
      </w:r>
      <w:r w:rsidR="001E0AE9">
        <w:rPr>
          <w:rStyle w:val="normaltextrun"/>
          <w:rFonts w:ascii="Sora" w:hAnsi="Sora" w:cs="Sora"/>
          <w:sz w:val="24"/>
        </w:rPr>
        <w:t>s</w:t>
      </w:r>
      <w:r w:rsidRPr="00112BD4">
        <w:rPr>
          <w:rStyle w:val="normaltextrun"/>
          <w:rFonts w:ascii="Sora" w:hAnsi="Sora" w:cs="Sora"/>
          <w:sz w:val="24"/>
        </w:rPr>
        <w:t xml:space="preserve"> about</w:t>
      </w:r>
      <w:r w:rsidR="008E2C98" w:rsidRPr="00112BD4">
        <w:rPr>
          <w:rStyle w:val="normaltextrun"/>
          <w:rFonts w:ascii="Sora" w:hAnsi="Sora" w:cs="Sora"/>
          <w:sz w:val="24"/>
        </w:rPr>
        <w:t xml:space="preserve"> </w:t>
      </w:r>
      <w:r w:rsidRPr="00112BD4">
        <w:rPr>
          <w:rStyle w:val="normaltextrun"/>
          <w:rFonts w:ascii="Sora" w:hAnsi="Sora" w:cs="Sora"/>
          <w:sz w:val="24"/>
        </w:rPr>
        <w:t xml:space="preserve">the ways in which they are engaging employers, the benefits they are getting from investing in building </w:t>
      </w:r>
      <w:r w:rsidR="2E77A830" w:rsidRPr="00112BD4">
        <w:rPr>
          <w:rStyle w:val="normaltextrun"/>
          <w:rFonts w:ascii="Sora" w:hAnsi="Sora" w:cs="Sora"/>
          <w:sz w:val="24"/>
        </w:rPr>
        <w:t>strong</w:t>
      </w:r>
      <w:r w:rsidRPr="00112BD4">
        <w:rPr>
          <w:rStyle w:val="normaltextrun"/>
          <w:rFonts w:ascii="Sora" w:hAnsi="Sora" w:cs="Sora"/>
          <w:sz w:val="24"/>
        </w:rPr>
        <w:t xml:space="preserve"> relationships with them, and the ways in which they are </w:t>
      </w:r>
      <w:r w:rsidR="39124D69" w:rsidRPr="00112BD4">
        <w:rPr>
          <w:rStyle w:val="normaltextrun"/>
          <w:rFonts w:ascii="Sora" w:hAnsi="Sora" w:cs="Sora"/>
          <w:sz w:val="24"/>
        </w:rPr>
        <w:t>involving</w:t>
      </w:r>
      <w:r w:rsidRPr="00112BD4">
        <w:rPr>
          <w:rStyle w:val="normaltextrun"/>
          <w:rFonts w:ascii="Sora" w:hAnsi="Sora" w:cs="Sora"/>
          <w:sz w:val="24"/>
        </w:rPr>
        <w:t xml:space="preserve"> employers</w:t>
      </w:r>
      <w:r w:rsidR="008E2C98" w:rsidRPr="00112BD4">
        <w:rPr>
          <w:rStyle w:val="normaltextrun"/>
          <w:rFonts w:ascii="Sora" w:hAnsi="Sora" w:cs="Sora"/>
          <w:sz w:val="24"/>
        </w:rPr>
        <w:t xml:space="preserve"> </w:t>
      </w:r>
      <w:r w:rsidRPr="00112BD4">
        <w:rPr>
          <w:rStyle w:val="normaltextrun"/>
          <w:rFonts w:ascii="Sora" w:hAnsi="Sora" w:cs="Sora"/>
          <w:sz w:val="24"/>
        </w:rPr>
        <w:t xml:space="preserve">in the development and delivery of the curriculum. </w:t>
      </w:r>
    </w:p>
    <w:tbl>
      <w:tblPr>
        <w:tblStyle w:val="TableGrid"/>
        <w:tblW w:w="14527" w:type="dxa"/>
        <w:tblInd w:w="-5" w:type="dxa"/>
        <w:tblBorders>
          <w:top w:val="thinThickThinSmallGap" w:sz="18" w:space="0" w:color="765AB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27"/>
      </w:tblGrid>
      <w:tr w:rsidR="00DF4BAF" w14:paraId="3D21B8FB" w14:textId="77777777" w:rsidTr="23FDAAE5">
        <w:tc>
          <w:tcPr>
            <w:tcW w:w="14527" w:type="dxa"/>
            <w:tcBorders>
              <w:top w:val="nil"/>
              <w:bottom w:val="nil"/>
            </w:tcBorders>
            <w:tcMar>
              <w:left w:w="0" w:type="dxa"/>
            </w:tcMar>
          </w:tcPr>
          <w:p w14:paraId="2564B4C8" w14:textId="743FB636" w:rsidR="00DF4BAF" w:rsidRPr="008E2C98" w:rsidRDefault="00DF4BAF" w:rsidP="23FDAAE5">
            <w:pPr>
              <w:keepLines/>
              <w:spacing w:before="240"/>
              <w:rPr>
                <w:noProof/>
                <w:sz w:val="24"/>
              </w:rPr>
            </w:pPr>
            <w:r w:rsidRPr="00112BD4">
              <w:rPr>
                <w:sz w:val="24"/>
              </w:rPr>
              <w:t>In th</w:t>
            </w:r>
            <w:r w:rsidR="00D5114D" w:rsidRPr="00112BD4">
              <w:rPr>
                <w:sz w:val="24"/>
              </w:rPr>
              <w:t>e following</w:t>
            </w:r>
            <w:r w:rsidRPr="00112BD4">
              <w:rPr>
                <w:sz w:val="24"/>
              </w:rPr>
              <w:t xml:space="preserve"> video, you’ll hear from Matt Reynolds from Cirencester College, one of the Wave 1 T Level providers. Matt talks about the importance of taking time to develop long-lasting relationships</w:t>
            </w:r>
            <w:r w:rsidR="67E0DA37" w:rsidRPr="00112BD4">
              <w:rPr>
                <w:sz w:val="24"/>
              </w:rPr>
              <w:t xml:space="preserve"> with employers</w:t>
            </w:r>
            <w:r w:rsidR="008B0B2F" w:rsidRPr="00112BD4">
              <w:rPr>
                <w:sz w:val="24"/>
              </w:rPr>
              <w:t xml:space="preserve"> (3</w:t>
            </w:r>
            <w:r w:rsidR="00303ED5" w:rsidRPr="00112BD4">
              <w:rPr>
                <w:sz w:val="24"/>
              </w:rPr>
              <w:t>7</w:t>
            </w:r>
            <w:r w:rsidR="008B0B2F" w:rsidRPr="00112BD4">
              <w:rPr>
                <w:sz w:val="24"/>
              </w:rPr>
              <w:t>s - ctrl+click to view</w:t>
            </w:r>
            <w:r w:rsidR="008B0B2F" w:rsidRPr="008E2C98">
              <w:rPr>
                <w:sz w:val="24"/>
              </w:rPr>
              <w:t>).</w:t>
            </w:r>
          </w:p>
          <w:p w14:paraId="23782304" w14:textId="5009165F" w:rsidR="00DF4BAF" w:rsidRDefault="00C76452" w:rsidP="00140702">
            <w:pPr>
              <w:keepLines/>
              <w:spacing w:before="120"/>
              <w:jc w:val="center"/>
              <w:rPr>
                <w:i/>
                <w:iCs/>
                <w:sz w:val="20"/>
                <w:szCs w:val="20"/>
              </w:rPr>
            </w:pPr>
            <w:r>
              <w:rPr>
                <w:i/>
                <w:iCs/>
                <w:sz w:val="20"/>
                <w:szCs w:val="20"/>
              </w:rPr>
              <w:t xml:space="preserve"> </w:t>
            </w:r>
            <w:r w:rsidRPr="00C76452">
              <w:rPr>
                <w:i/>
                <w:iCs/>
                <w:noProof/>
                <w:sz w:val="20"/>
                <w:szCs w:val="20"/>
              </w:rPr>
              <w:drawing>
                <wp:inline distT="0" distB="0" distL="0" distR="0" wp14:anchorId="41155EAF" wp14:editId="433F41A0">
                  <wp:extent cx="3513642" cy="1980000"/>
                  <wp:effectExtent l="0" t="0" r="0" b="1270"/>
                  <wp:docPr id="1" name="Picture 1" descr="Video clip of Matt Reynold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Video clip of Matt Reynolds">
                            <a:hlinkClick r:id="rId11"/>
                          </pic:cNvPr>
                          <pic:cNvPicPr/>
                        </pic:nvPicPr>
                        <pic:blipFill>
                          <a:blip r:embed="rId12"/>
                          <a:stretch>
                            <a:fillRect/>
                          </a:stretch>
                        </pic:blipFill>
                        <pic:spPr>
                          <a:xfrm>
                            <a:off x="0" y="0"/>
                            <a:ext cx="3513642" cy="1980000"/>
                          </a:xfrm>
                          <a:prstGeom prst="rect">
                            <a:avLst/>
                          </a:prstGeom>
                        </pic:spPr>
                      </pic:pic>
                    </a:graphicData>
                  </a:graphic>
                </wp:inline>
              </w:drawing>
            </w:r>
          </w:p>
          <w:p w14:paraId="52E4196F" w14:textId="77777777" w:rsidR="00DF4BAF" w:rsidRDefault="00DF4BAF" w:rsidP="00140702">
            <w:pPr>
              <w:keepLines/>
              <w:spacing w:before="120" w:after="240"/>
              <w:ind w:left="180"/>
              <w:jc w:val="right"/>
              <w:rPr>
                <w:rStyle w:val="Hyperlink"/>
                <w:i/>
                <w:iCs/>
                <w:sz w:val="20"/>
                <w:szCs w:val="20"/>
              </w:rPr>
            </w:pPr>
            <w:r w:rsidRPr="00B22ED3">
              <w:rPr>
                <w:i/>
                <w:iCs/>
                <w:sz w:val="20"/>
                <w:szCs w:val="20"/>
              </w:rPr>
              <w:t xml:space="preserve">Matt Reynolds, </w:t>
            </w:r>
            <w:r w:rsidRPr="00566149">
              <w:rPr>
                <w:i/>
                <w:iCs/>
                <w:sz w:val="20"/>
                <w:szCs w:val="20"/>
              </w:rPr>
              <w:t>Vice Principal T</w:t>
            </w:r>
            <w:r>
              <w:rPr>
                <w:i/>
                <w:iCs/>
                <w:sz w:val="20"/>
                <w:szCs w:val="20"/>
              </w:rPr>
              <w:t xml:space="preserve">eaching, </w:t>
            </w:r>
            <w:r w:rsidRPr="00566149">
              <w:rPr>
                <w:i/>
                <w:iCs/>
                <w:sz w:val="20"/>
                <w:szCs w:val="20"/>
              </w:rPr>
              <w:t>L</w:t>
            </w:r>
            <w:r>
              <w:rPr>
                <w:i/>
                <w:iCs/>
                <w:sz w:val="20"/>
                <w:szCs w:val="20"/>
              </w:rPr>
              <w:t xml:space="preserve">earning </w:t>
            </w:r>
            <w:r w:rsidRPr="00566149">
              <w:rPr>
                <w:i/>
                <w:iCs/>
                <w:sz w:val="20"/>
                <w:szCs w:val="20"/>
              </w:rPr>
              <w:t>and Development</w:t>
            </w:r>
            <w:r>
              <w:rPr>
                <w:i/>
                <w:iCs/>
                <w:sz w:val="20"/>
                <w:szCs w:val="20"/>
              </w:rPr>
              <w:t xml:space="preserve">, </w:t>
            </w:r>
            <w:hyperlink r:id="rId13" w:history="1">
              <w:r w:rsidRPr="006D6BF0">
                <w:rPr>
                  <w:rStyle w:val="Hyperlink"/>
                  <w:i/>
                  <w:iCs/>
                  <w:sz w:val="20"/>
                  <w:szCs w:val="20"/>
                </w:rPr>
                <w:t>Cirencester College</w:t>
              </w:r>
            </w:hyperlink>
          </w:p>
          <w:p w14:paraId="2F6B2972" w14:textId="5C4892ED" w:rsidR="00DF4BAF" w:rsidRDefault="00DF4BAF" w:rsidP="00140702">
            <w:pPr>
              <w:jc w:val="right"/>
            </w:pPr>
          </w:p>
        </w:tc>
      </w:tr>
      <w:tr w:rsidR="00DF4BAF" w14:paraId="5B654FC9" w14:textId="77777777" w:rsidTr="00B40B74">
        <w:tc>
          <w:tcPr>
            <w:tcW w:w="14527" w:type="dxa"/>
            <w:tcBorders>
              <w:top w:val="nil"/>
              <w:bottom w:val="nil"/>
            </w:tcBorders>
            <w:tcMar>
              <w:left w:w="0" w:type="dxa"/>
            </w:tcMar>
          </w:tcPr>
          <w:p w14:paraId="52F99AFD" w14:textId="77777777" w:rsidR="00DF4BAF" w:rsidRDefault="00DF4BAF" w:rsidP="00DF4BAF">
            <w:pPr>
              <w:rPr>
                <w:szCs w:val="22"/>
              </w:rPr>
            </w:pPr>
          </w:p>
          <w:p w14:paraId="288E3E63" w14:textId="77777777" w:rsidR="0068254B" w:rsidRDefault="0068254B" w:rsidP="23FDAAE5"/>
          <w:p w14:paraId="36A882C0" w14:textId="77777777" w:rsidR="00724CD7" w:rsidRDefault="00724CD7" w:rsidP="23FDAAE5"/>
          <w:p w14:paraId="67398575" w14:textId="3BAB5354" w:rsidR="00DF4BAF" w:rsidRDefault="00DF4BAF" w:rsidP="23FDAAE5">
            <w:r>
              <w:lastRenderedPageBreak/>
              <w:t>In this clip</w:t>
            </w:r>
            <w:r w:rsidR="00CA5299">
              <w:t xml:space="preserve">, </w:t>
            </w:r>
            <w:r>
              <w:t xml:space="preserve">Danny Brett </w:t>
            </w:r>
            <w:r w:rsidR="00E37DF8">
              <w:t xml:space="preserve">from </w:t>
            </w:r>
            <w:r>
              <w:t>Bishop Burton College provides a holistic overview of their employer engagement and industry placement strategies</w:t>
            </w:r>
            <w:r w:rsidRPr="23FDAAE5">
              <w:rPr>
                <w:sz w:val="24"/>
              </w:rPr>
              <w:t xml:space="preserve"> </w:t>
            </w:r>
            <w:r w:rsidR="00CA5299">
              <w:t>(2m42s ctrl+click to play)</w:t>
            </w:r>
            <w:r w:rsidR="003975D6">
              <w:t>.</w:t>
            </w:r>
          </w:p>
          <w:p w14:paraId="24C1C0E8" w14:textId="636D4A27" w:rsidR="00DF4BAF" w:rsidRDefault="00720D09" w:rsidP="00DF4BAF">
            <w:pPr>
              <w:spacing w:before="120"/>
              <w:jc w:val="center"/>
            </w:pPr>
            <w:r w:rsidRPr="00720D09">
              <w:rPr>
                <w:noProof/>
              </w:rPr>
              <w:drawing>
                <wp:inline distT="0" distB="0" distL="0" distR="0" wp14:anchorId="44C5B52F" wp14:editId="7B051997">
                  <wp:extent cx="3541744" cy="1980000"/>
                  <wp:effectExtent l="0" t="0" r="1905" b="1270"/>
                  <wp:docPr id="2" name="Picture 2" descr="Video clip of Danny Brett">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deo clip of Danny Brett">
                            <a:hlinkClick r:id="rId14"/>
                          </pic:cNvPr>
                          <pic:cNvPicPr/>
                        </pic:nvPicPr>
                        <pic:blipFill>
                          <a:blip r:embed="rId15"/>
                          <a:stretch>
                            <a:fillRect/>
                          </a:stretch>
                        </pic:blipFill>
                        <pic:spPr>
                          <a:xfrm>
                            <a:off x="0" y="0"/>
                            <a:ext cx="3541744" cy="1980000"/>
                          </a:xfrm>
                          <a:prstGeom prst="rect">
                            <a:avLst/>
                          </a:prstGeom>
                        </pic:spPr>
                      </pic:pic>
                    </a:graphicData>
                  </a:graphic>
                </wp:inline>
              </w:drawing>
            </w:r>
          </w:p>
          <w:p w14:paraId="52888BBA" w14:textId="3812513C" w:rsidR="00DF4BAF" w:rsidRPr="0060113E" w:rsidRDefault="00DF4BAF" w:rsidP="00A00D2D">
            <w:pPr>
              <w:keepLines/>
              <w:spacing w:before="120" w:after="360"/>
              <w:jc w:val="right"/>
              <w:rPr>
                <w:szCs w:val="22"/>
              </w:rPr>
            </w:pPr>
            <w:r w:rsidRPr="00C81508">
              <w:rPr>
                <w:i/>
                <w:iCs/>
                <w:sz w:val="20"/>
                <w:szCs w:val="20"/>
              </w:rPr>
              <w:t>Danny Brett, Assistant Principal,</w:t>
            </w:r>
            <w:r>
              <w:rPr>
                <w:sz w:val="20"/>
                <w:szCs w:val="20"/>
              </w:rPr>
              <w:t xml:space="preserve"> </w:t>
            </w:r>
            <w:hyperlink r:id="rId16" w:history="1">
              <w:r w:rsidRPr="00FC2A84">
                <w:rPr>
                  <w:rStyle w:val="Hyperlink"/>
                  <w:i/>
                  <w:iCs/>
                  <w:sz w:val="20"/>
                  <w:szCs w:val="20"/>
                </w:rPr>
                <w:t>Bishop Burton College</w:t>
              </w:r>
            </w:hyperlink>
          </w:p>
        </w:tc>
      </w:tr>
    </w:tbl>
    <w:p w14:paraId="20948DEE" w14:textId="77777777" w:rsidR="00B40B74" w:rsidRDefault="00B40B74">
      <w:r>
        <w:rPr>
          <w:b/>
          <w:bCs/>
          <w:caps/>
        </w:rPr>
        <w:lastRenderedPageBreak/>
        <w:br w:type="page"/>
      </w:r>
    </w:p>
    <w:tbl>
      <w:tblPr>
        <w:tblStyle w:val="TableGrid"/>
        <w:tblW w:w="14527" w:type="dxa"/>
        <w:tblInd w:w="-5" w:type="dxa"/>
        <w:tblBorders>
          <w:top w:val="thinThickThinSmallGap" w:sz="18" w:space="0" w:color="765AB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27"/>
      </w:tblGrid>
      <w:tr w:rsidR="0089033D" w14:paraId="7C9449E8" w14:textId="77777777" w:rsidTr="00B40B74">
        <w:trPr>
          <w:trHeight w:val="1247"/>
        </w:trPr>
        <w:tc>
          <w:tcPr>
            <w:tcW w:w="14527" w:type="dxa"/>
            <w:tcBorders>
              <w:top w:val="thinThickThinSmallGap" w:sz="18" w:space="0" w:color="765AB0"/>
              <w:bottom w:val="nil"/>
            </w:tcBorders>
            <w:tcMar>
              <w:left w:w="0" w:type="dxa"/>
            </w:tcMar>
          </w:tcPr>
          <w:p w14:paraId="6B590745" w14:textId="42CFE5B9" w:rsidR="00BA42A9" w:rsidRPr="008721C5" w:rsidRDefault="002C7FA7" w:rsidP="00724CD7">
            <w:pPr>
              <w:pStyle w:val="Heading1"/>
              <w:spacing w:before="120" w:after="120"/>
              <w:outlineLvl w:val="0"/>
            </w:pPr>
            <w:r>
              <w:t>I</w:t>
            </w:r>
            <w:r w:rsidRPr="008721C5">
              <w:t>NSIGHTS</w:t>
            </w:r>
            <w:r>
              <w:t xml:space="preserve"> FROM </w:t>
            </w:r>
            <w:r w:rsidRPr="008721C5">
              <w:t>T LEVEL PROVIDERS</w:t>
            </w:r>
          </w:p>
          <w:p w14:paraId="3CE371DF" w14:textId="2E0DDA68" w:rsidR="007D5BD9" w:rsidRPr="00CE2C7F" w:rsidRDefault="00333B4A" w:rsidP="00B40B74">
            <w:pPr>
              <w:keepLines/>
              <w:spacing w:before="120"/>
            </w:pPr>
            <w:r>
              <w:rPr>
                <w:bCs/>
                <w:sz w:val="24"/>
              </w:rPr>
              <w:t xml:space="preserve">To help you shape your approach, </w:t>
            </w:r>
            <w:r w:rsidR="00216084">
              <w:rPr>
                <w:bCs/>
                <w:sz w:val="24"/>
              </w:rPr>
              <w:t>the following themes</w:t>
            </w:r>
            <w:r>
              <w:rPr>
                <w:bCs/>
                <w:sz w:val="24"/>
              </w:rPr>
              <w:t xml:space="preserve"> will be explored: </w:t>
            </w:r>
          </w:p>
        </w:tc>
      </w:tr>
    </w:tbl>
    <w:p w14:paraId="470F562B" w14:textId="5FB67E5C" w:rsidR="00E35039" w:rsidRPr="002D5367" w:rsidRDefault="00AB49C9" w:rsidP="00B40B74">
      <w:pPr>
        <w:spacing w:before="0"/>
        <w:jc w:val="center"/>
        <w:rPr>
          <w:b/>
          <w:bCs/>
        </w:rPr>
      </w:pPr>
      <w:bookmarkStart w:id="0" w:name="_Toc66708079"/>
      <w:bookmarkStart w:id="1" w:name="_Toc66708503"/>
      <w:r>
        <w:rPr>
          <w:b/>
          <w:bCs/>
        </w:rPr>
        <w:t>C</w:t>
      </w:r>
      <w:r w:rsidRPr="003659F6">
        <w:rPr>
          <w:b/>
          <w:bCs/>
        </w:rPr>
        <w:t>trl+</w:t>
      </w:r>
      <w:r>
        <w:rPr>
          <w:b/>
          <w:bCs/>
        </w:rPr>
        <w:t>c</w:t>
      </w:r>
      <w:r w:rsidRPr="003659F6">
        <w:rPr>
          <w:b/>
          <w:bCs/>
        </w:rPr>
        <w:t xml:space="preserve">lick on a topic </w:t>
      </w:r>
      <w:r>
        <w:rPr>
          <w:b/>
          <w:bCs/>
        </w:rPr>
        <w:t xml:space="preserve">below </w:t>
      </w:r>
      <w:r w:rsidRPr="003659F6">
        <w:rPr>
          <w:b/>
          <w:bCs/>
        </w:rPr>
        <w:t>to explo</w:t>
      </w:r>
      <w:r w:rsidR="003A30C9">
        <w:rPr>
          <w:b/>
          <w:bCs/>
        </w:rPr>
        <w:t>r</w:t>
      </w:r>
      <w:bookmarkStart w:id="2" w:name="_Toc66866246"/>
      <w:bookmarkStart w:id="3" w:name="_Ref66866294"/>
      <w:r w:rsidR="002D5367">
        <w:rPr>
          <w:b/>
          <w:bCs/>
        </w:rPr>
        <w:t>e</w:t>
      </w:r>
    </w:p>
    <w:tbl>
      <w:tblPr>
        <w:tblStyle w:val="TableGrid"/>
        <w:tblW w:w="14527" w:type="dxa"/>
        <w:tblBorders>
          <w:top w:val="single" w:sz="12" w:space="0" w:color="FC4421"/>
          <w:left w:val="single" w:sz="12" w:space="0" w:color="FC4421"/>
          <w:bottom w:val="single" w:sz="12" w:space="0" w:color="FC4421"/>
          <w:right w:val="single" w:sz="12" w:space="0" w:color="FC4421"/>
          <w:insideH w:val="single" w:sz="12" w:space="0" w:color="FC4421"/>
          <w:insideV w:val="single" w:sz="12" w:space="0" w:color="FC4421"/>
        </w:tblBorders>
        <w:tblLook w:val="02A0" w:firstRow="1" w:lastRow="0" w:firstColumn="1" w:lastColumn="0" w:noHBand="1" w:noVBand="0"/>
      </w:tblPr>
      <w:tblGrid>
        <w:gridCol w:w="14527"/>
      </w:tblGrid>
      <w:tr w:rsidR="00686EBF" w:rsidRPr="007E6DC2" w14:paraId="61F3DAF6" w14:textId="77777777" w:rsidTr="00B40B74">
        <w:trPr>
          <w:trHeight w:hRule="exact" w:val="567"/>
        </w:trPr>
        <w:tc>
          <w:tcPr>
            <w:tcW w:w="14527" w:type="dxa"/>
            <w:tcBorders>
              <w:top w:val="nil"/>
              <w:left w:val="nil"/>
              <w:bottom w:val="nil"/>
              <w:right w:val="nil"/>
            </w:tcBorders>
            <w:shd w:val="clear" w:color="auto" w:fill="765AB0"/>
            <w:vAlign w:val="center"/>
          </w:tcPr>
          <w:p w14:paraId="75E4B4AA" w14:textId="5D5041A9" w:rsidR="00686EBF" w:rsidRPr="007806A1" w:rsidRDefault="00361FA0" w:rsidP="0071530F">
            <w:pPr>
              <w:pStyle w:val="TOC1"/>
            </w:pPr>
            <w:r>
              <w:fldChar w:fldCharType="begin"/>
            </w:r>
            <w:r>
              <w:instrText xml:space="preserve"> REF _Ref67554778 \h </w:instrText>
            </w:r>
            <w:r>
              <w:fldChar w:fldCharType="separate"/>
            </w:r>
            <w:r w:rsidR="00B10BB6">
              <w:t>Building relationships with employers</w:t>
            </w:r>
            <w:r>
              <w:fldChar w:fldCharType="end"/>
            </w:r>
          </w:p>
        </w:tc>
      </w:tr>
      <w:tr w:rsidR="00686EBF" w:rsidRPr="007E6DC2" w14:paraId="76B8C543" w14:textId="77777777" w:rsidTr="00B40B74">
        <w:trPr>
          <w:trHeight w:hRule="exact" w:val="510"/>
        </w:trPr>
        <w:tc>
          <w:tcPr>
            <w:tcW w:w="14527" w:type="dxa"/>
            <w:tcBorders>
              <w:top w:val="nil"/>
              <w:left w:val="nil"/>
              <w:bottom w:val="nil"/>
              <w:right w:val="nil"/>
            </w:tcBorders>
            <w:shd w:val="clear" w:color="auto" w:fill="FFCDB7"/>
            <w:vAlign w:val="center"/>
          </w:tcPr>
          <w:p w14:paraId="6323FD49" w14:textId="15E7A234" w:rsidR="00686EBF" w:rsidRPr="007E6DC2" w:rsidRDefault="00686EBF" w:rsidP="00CA1E04">
            <w:pPr>
              <w:keepLines/>
              <w:jc w:val="center"/>
              <w:rPr>
                <w:szCs w:val="22"/>
              </w:rPr>
            </w:pPr>
            <w:r w:rsidRPr="007E6DC2">
              <w:rPr>
                <w:szCs w:val="22"/>
              </w:rPr>
              <w:fldChar w:fldCharType="begin"/>
            </w:r>
            <w:r w:rsidRPr="007E6DC2">
              <w:rPr>
                <w:szCs w:val="22"/>
              </w:rPr>
              <w:instrText xml:space="preserve"> REF _Ref66866317 \h  \* MERGEFORMAT </w:instrText>
            </w:r>
            <w:r w:rsidRPr="007E6DC2">
              <w:rPr>
                <w:szCs w:val="22"/>
              </w:rPr>
            </w:r>
            <w:r w:rsidRPr="007E6DC2">
              <w:rPr>
                <w:szCs w:val="22"/>
              </w:rPr>
              <w:fldChar w:fldCharType="separate"/>
            </w:r>
            <w:r w:rsidR="00B10BB6" w:rsidRPr="00B10BB6">
              <w:rPr>
                <w:szCs w:val="22"/>
              </w:rPr>
              <w:t>Starting with employers where relationships already exist</w:t>
            </w:r>
            <w:r w:rsidRPr="007E6DC2">
              <w:rPr>
                <w:szCs w:val="22"/>
              </w:rPr>
              <w:fldChar w:fldCharType="end"/>
            </w:r>
          </w:p>
        </w:tc>
      </w:tr>
      <w:tr w:rsidR="00686EBF" w:rsidRPr="007E6DC2" w14:paraId="7AA5280C" w14:textId="77777777" w:rsidTr="00B40B74">
        <w:trPr>
          <w:trHeight w:hRule="exact" w:val="510"/>
        </w:trPr>
        <w:tc>
          <w:tcPr>
            <w:tcW w:w="14527" w:type="dxa"/>
            <w:tcBorders>
              <w:top w:val="nil"/>
              <w:left w:val="nil"/>
              <w:bottom w:val="nil"/>
              <w:right w:val="nil"/>
            </w:tcBorders>
            <w:shd w:val="clear" w:color="auto" w:fill="FF9567"/>
            <w:vAlign w:val="center"/>
          </w:tcPr>
          <w:p w14:paraId="2974A330" w14:textId="678C6718" w:rsidR="00686EBF" w:rsidRPr="00C76452" w:rsidRDefault="00112BD4" w:rsidP="23FDAAE5">
            <w:pPr>
              <w:keepLines/>
              <w:jc w:val="center"/>
            </w:pPr>
            <w:r w:rsidRPr="00C76452">
              <w:rPr>
                <w:szCs w:val="22"/>
              </w:rPr>
              <w:fldChar w:fldCharType="begin"/>
            </w:r>
            <w:r w:rsidRPr="00C76452">
              <w:rPr>
                <w:szCs w:val="22"/>
              </w:rPr>
              <w:instrText xml:space="preserve"> REF _Ref72768431 \h </w:instrText>
            </w:r>
            <w:r w:rsidR="00C76452" w:rsidRPr="00C76452">
              <w:rPr>
                <w:szCs w:val="22"/>
              </w:rPr>
              <w:instrText xml:space="preserve"> \* MERGEFORMAT </w:instrText>
            </w:r>
            <w:r w:rsidRPr="00C76452">
              <w:rPr>
                <w:szCs w:val="22"/>
              </w:rPr>
            </w:r>
            <w:r w:rsidRPr="00C76452">
              <w:rPr>
                <w:szCs w:val="22"/>
              </w:rPr>
              <w:fldChar w:fldCharType="separate"/>
            </w:r>
            <w:r w:rsidR="00B10BB6" w:rsidRPr="00B10BB6">
              <w:t>Establishing employer working groups for each T Level route</w:t>
            </w:r>
            <w:r w:rsidRPr="00C76452">
              <w:rPr>
                <w:szCs w:val="22"/>
              </w:rPr>
              <w:fldChar w:fldCharType="end"/>
            </w:r>
          </w:p>
        </w:tc>
      </w:tr>
      <w:tr w:rsidR="00686EBF" w:rsidRPr="007E6DC2" w14:paraId="35383BE4" w14:textId="77777777" w:rsidTr="00B40B74">
        <w:trPr>
          <w:trHeight w:hRule="exact" w:val="510"/>
        </w:trPr>
        <w:tc>
          <w:tcPr>
            <w:tcW w:w="14527" w:type="dxa"/>
            <w:tcBorders>
              <w:top w:val="nil"/>
              <w:left w:val="nil"/>
              <w:bottom w:val="nil"/>
              <w:right w:val="nil"/>
            </w:tcBorders>
            <w:shd w:val="clear" w:color="auto" w:fill="FFCDB7"/>
            <w:vAlign w:val="center"/>
          </w:tcPr>
          <w:p w14:paraId="2CFE5CBB" w14:textId="5824905A" w:rsidR="00686EBF" w:rsidRPr="00C76452" w:rsidRDefault="00112BD4" w:rsidP="00CA1E04">
            <w:pPr>
              <w:keepLines/>
              <w:jc w:val="center"/>
              <w:rPr>
                <w:szCs w:val="22"/>
              </w:rPr>
            </w:pPr>
            <w:r w:rsidRPr="00C76452">
              <w:rPr>
                <w:szCs w:val="22"/>
              </w:rPr>
              <w:fldChar w:fldCharType="begin"/>
            </w:r>
            <w:r w:rsidRPr="00C76452">
              <w:rPr>
                <w:szCs w:val="22"/>
              </w:rPr>
              <w:instrText xml:space="preserve"> REF _Ref72768636 \h </w:instrText>
            </w:r>
            <w:r w:rsidR="00C76452" w:rsidRPr="00C76452">
              <w:rPr>
                <w:szCs w:val="22"/>
              </w:rPr>
              <w:instrText xml:space="preserve"> \* MERGEFORMAT </w:instrText>
            </w:r>
            <w:r w:rsidRPr="00C76452">
              <w:rPr>
                <w:szCs w:val="22"/>
              </w:rPr>
            </w:r>
            <w:r w:rsidRPr="00C76452">
              <w:rPr>
                <w:szCs w:val="22"/>
              </w:rPr>
              <w:fldChar w:fldCharType="separate"/>
            </w:r>
            <w:r w:rsidR="00B10BB6" w:rsidRPr="00B10BB6">
              <w:t>Exploring how industry placements might feature as part of employers’ talent pipelines</w:t>
            </w:r>
            <w:r w:rsidRPr="00C76452">
              <w:rPr>
                <w:szCs w:val="22"/>
              </w:rPr>
              <w:fldChar w:fldCharType="end"/>
            </w:r>
          </w:p>
        </w:tc>
      </w:tr>
      <w:tr w:rsidR="00686EBF" w:rsidRPr="007E6DC2" w14:paraId="43638884" w14:textId="77777777" w:rsidTr="00B40B74">
        <w:trPr>
          <w:trHeight w:hRule="exact" w:val="510"/>
        </w:trPr>
        <w:tc>
          <w:tcPr>
            <w:tcW w:w="14527" w:type="dxa"/>
            <w:tcBorders>
              <w:top w:val="nil"/>
              <w:left w:val="nil"/>
              <w:bottom w:val="nil"/>
              <w:right w:val="nil"/>
            </w:tcBorders>
            <w:shd w:val="clear" w:color="auto" w:fill="FF9567"/>
            <w:vAlign w:val="center"/>
          </w:tcPr>
          <w:p w14:paraId="495E5805" w14:textId="73B6EDAD" w:rsidR="00686EBF" w:rsidRPr="00C76452" w:rsidRDefault="00112BD4" w:rsidP="23FDAAE5">
            <w:pPr>
              <w:keepLines/>
              <w:jc w:val="center"/>
            </w:pPr>
            <w:r w:rsidRPr="00C76452">
              <w:rPr>
                <w:szCs w:val="22"/>
              </w:rPr>
              <w:fldChar w:fldCharType="begin"/>
            </w:r>
            <w:r w:rsidRPr="00C76452">
              <w:instrText xml:space="preserve"> REF _Ref72768660 \h </w:instrText>
            </w:r>
            <w:r w:rsidR="00C76452" w:rsidRPr="00C76452">
              <w:rPr>
                <w:szCs w:val="22"/>
              </w:rPr>
              <w:instrText xml:space="preserve"> \* MERGEFORMAT </w:instrText>
            </w:r>
            <w:r w:rsidRPr="00C76452">
              <w:rPr>
                <w:szCs w:val="22"/>
              </w:rPr>
            </w:r>
            <w:r w:rsidRPr="00C76452">
              <w:rPr>
                <w:szCs w:val="22"/>
              </w:rPr>
              <w:fldChar w:fldCharType="separate"/>
            </w:r>
            <w:r w:rsidR="00B10BB6" w:rsidRPr="00B10BB6">
              <w:t>Hosting T Level ‘launch’ events to generate a profile in the region and attract employers to find out more</w:t>
            </w:r>
            <w:r w:rsidRPr="00C76452">
              <w:rPr>
                <w:szCs w:val="22"/>
              </w:rPr>
              <w:fldChar w:fldCharType="end"/>
            </w:r>
          </w:p>
        </w:tc>
      </w:tr>
    </w:tbl>
    <w:p w14:paraId="39BE8070" w14:textId="0D44A565" w:rsidR="00CA1E04" w:rsidRDefault="00CA1E04" w:rsidP="00B40B74">
      <w:pPr>
        <w:spacing w:before="0" w:after="0"/>
      </w:pPr>
    </w:p>
    <w:tbl>
      <w:tblPr>
        <w:tblStyle w:val="TableGrid"/>
        <w:tblW w:w="14527" w:type="dxa"/>
        <w:tblBorders>
          <w:top w:val="single" w:sz="12" w:space="0" w:color="FC4421"/>
          <w:left w:val="single" w:sz="12" w:space="0" w:color="FC4421"/>
          <w:bottom w:val="single" w:sz="12" w:space="0" w:color="FC4421"/>
          <w:right w:val="single" w:sz="12" w:space="0" w:color="FC4421"/>
          <w:insideH w:val="single" w:sz="12" w:space="0" w:color="FC4421"/>
          <w:insideV w:val="single" w:sz="12" w:space="0" w:color="FC4421"/>
        </w:tblBorders>
        <w:tblLook w:val="02A0" w:firstRow="1" w:lastRow="0" w:firstColumn="1" w:lastColumn="0" w:noHBand="1" w:noVBand="0"/>
      </w:tblPr>
      <w:tblGrid>
        <w:gridCol w:w="14527"/>
      </w:tblGrid>
      <w:tr w:rsidR="00686EBF" w:rsidRPr="007E6DC2" w14:paraId="28547B1F" w14:textId="77777777" w:rsidTr="00B40B74">
        <w:trPr>
          <w:trHeight w:hRule="exact" w:val="567"/>
        </w:trPr>
        <w:tc>
          <w:tcPr>
            <w:tcW w:w="14527" w:type="dxa"/>
            <w:tcBorders>
              <w:top w:val="nil"/>
              <w:left w:val="nil"/>
              <w:bottom w:val="nil"/>
              <w:right w:val="nil"/>
            </w:tcBorders>
            <w:shd w:val="clear" w:color="auto" w:fill="765AB0"/>
            <w:vAlign w:val="center"/>
          </w:tcPr>
          <w:p w14:paraId="5C78FB7B" w14:textId="21CADB69" w:rsidR="00686EBF" w:rsidRPr="007806A1" w:rsidRDefault="008E2C98" w:rsidP="0071530F">
            <w:pPr>
              <w:pStyle w:val="TOC1"/>
            </w:pPr>
            <w:r>
              <w:fldChar w:fldCharType="begin"/>
            </w:r>
            <w:r>
              <w:instrText xml:space="preserve"> REF _Ref67935982 \h </w:instrText>
            </w:r>
            <w:r>
              <w:fldChar w:fldCharType="separate"/>
            </w:r>
            <w:r w:rsidR="00B10BB6" w:rsidRPr="008E2C98">
              <w:t>Supporting employers with industry placement planning and delivery</w:t>
            </w:r>
            <w:r>
              <w:fldChar w:fldCharType="end"/>
            </w:r>
          </w:p>
        </w:tc>
      </w:tr>
      <w:tr w:rsidR="00686EBF" w:rsidRPr="007E6DC2" w14:paraId="54922DD6" w14:textId="77777777" w:rsidTr="00B40B74">
        <w:trPr>
          <w:trHeight w:hRule="exact" w:val="510"/>
        </w:trPr>
        <w:tc>
          <w:tcPr>
            <w:tcW w:w="14527" w:type="dxa"/>
            <w:tcBorders>
              <w:top w:val="nil"/>
              <w:left w:val="nil"/>
              <w:bottom w:val="nil"/>
              <w:right w:val="nil"/>
            </w:tcBorders>
            <w:shd w:val="clear" w:color="auto" w:fill="FFCDB7"/>
            <w:vAlign w:val="center"/>
          </w:tcPr>
          <w:p w14:paraId="4C041B25" w14:textId="74BCC188" w:rsidR="00686EBF" w:rsidRPr="007E6DC2" w:rsidRDefault="00686EBF" w:rsidP="00CA1E04">
            <w:pPr>
              <w:keepLines/>
              <w:jc w:val="center"/>
              <w:rPr>
                <w:szCs w:val="22"/>
              </w:rPr>
            </w:pPr>
            <w:r w:rsidRPr="007E6DC2">
              <w:rPr>
                <w:szCs w:val="22"/>
              </w:rPr>
              <w:fldChar w:fldCharType="begin"/>
            </w:r>
            <w:r w:rsidRPr="007E6DC2">
              <w:rPr>
                <w:szCs w:val="22"/>
              </w:rPr>
              <w:instrText xml:space="preserve"> REF _Ref66866459 \h  \* MERGEFORMAT </w:instrText>
            </w:r>
            <w:r w:rsidRPr="007E6DC2">
              <w:rPr>
                <w:szCs w:val="22"/>
              </w:rPr>
            </w:r>
            <w:r w:rsidRPr="007E6DC2">
              <w:rPr>
                <w:szCs w:val="22"/>
              </w:rPr>
              <w:fldChar w:fldCharType="separate"/>
            </w:r>
            <w:r w:rsidR="00B10BB6" w:rsidRPr="00B10BB6">
              <w:rPr>
                <w:szCs w:val="22"/>
              </w:rPr>
              <w:t>Agreeing on tasks, projects and targets that align with the needs of students and employers</w:t>
            </w:r>
            <w:r w:rsidRPr="007E6DC2">
              <w:rPr>
                <w:szCs w:val="22"/>
              </w:rPr>
              <w:fldChar w:fldCharType="end"/>
            </w:r>
          </w:p>
        </w:tc>
      </w:tr>
      <w:tr w:rsidR="00686EBF" w:rsidRPr="007E6DC2" w14:paraId="0B492ED0" w14:textId="77777777" w:rsidTr="00B40B74">
        <w:trPr>
          <w:trHeight w:hRule="exact" w:val="510"/>
        </w:trPr>
        <w:tc>
          <w:tcPr>
            <w:tcW w:w="14527" w:type="dxa"/>
            <w:tcBorders>
              <w:top w:val="nil"/>
              <w:left w:val="nil"/>
              <w:bottom w:val="nil"/>
              <w:right w:val="nil"/>
            </w:tcBorders>
            <w:shd w:val="clear" w:color="auto" w:fill="FF9567"/>
            <w:vAlign w:val="center"/>
          </w:tcPr>
          <w:p w14:paraId="06F54AF4" w14:textId="309CF1B6" w:rsidR="00686EBF" w:rsidRPr="00C76452" w:rsidRDefault="00C76452" w:rsidP="00CA1E04">
            <w:pPr>
              <w:keepLines/>
              <w:jc w:val="center"/>
              <w:rPr>
                <w:szCs w:val="22"/>
              </w:rPr>
            </w:pPr>
            <w:r w:rsidRPr="00C76452">
              <w:rPr>
                <w:szCs w:val="22"/>
              </w:rPr>
              <w:fldChar w:fldCharType="begin"/>
            </w:r>
            <w:r w:rsidRPr="00C76452">
              <w:rPr>
                <w:szCs w:val="22"/>
              </w:rPr>
              <w:instrText xml:space="preserve"> REF _Ref72768703 \h  \* MERGEFORMAT </w:instrText>
            </w:r>
            <w:r w:rsidRPr="00C76452">
              <w:rPr>
                <w:szCs w:val="22"/>
              </w:rPr>
            </w:r>
            <w:r w:rsidRPr="00C76452">
              <w:rPr>
                <w:szCs w:val="22"/>
              </w:rPr>
              <w:fldChar w:fldCharType="separate"/>
            </w:r>
            <w:r w:rsidR="00B10BB6" w:rsidRPr="00B10BB6">
              <w:t>Agreeing on industry placement models that work for both the employer and your curriculum</w:t>
            </w:r>
            <w:r w:rsidRPr="00C76452">
              <w:rPr>
                <w:szCs w:val="22"/>
              </w:rPr>
              <w:fldChar w:fldCharType="end"/>
            </w:r>
          </w:p>
        </w:tc>
      </w:tr>
      <w:tr w:rsidR="00686EBF" w:rsidRPr="007E6DC2" w14:paraId="31B19BBF" w14:textId="77777777" w:rsidTr="00B40B74">
        <w:trPr>
          <w:trHeight w:hRule="exact" w:val="510"/>
        </w:trPr>
        <w:tc>
          <w:tcPr>
            <w:tcW w:w="14527" w:type="dxa"/>
            <w:tcBorders>
              <w:top w:val="nil"/>
              <w:left w:val="nil"/>
              <w:bottom w:val="nil"/>
              <w:right w:val="nil"/>
            </w:tcBorders>
            <w:shd w:val="clear" w:color="auto" w:fill="FFCDB7"/>
            <w:vAlign w:val="center"/>
          </w:tcPr>
          <w:p w14:paraId="11958F92" w14:textId="35C4E804" w:rsidR="00686EBF" w:rsidRPr="007E6DC2" w:rsidRDefault="00686EBF" w:rsidP="00CA1E04">
            <w:pPr>
              <w:keepLines/>
              <w:jc w:val="center"/>
              <w:rPr>
                <w:szCs w:val="22"/>
              </w:rPr>
            </w:pPr>
            <w:r w:rsidRPr="007E6DC2">
              <w:rPr>
                <w:szCs w:val="22"/>
              </w:rPr>
              <w:fldChar w:fldCharType="begin"/>
            </w:r>
            <w:r w:rsidRPr="007E6DC2">
              <w:rPr>
                <w:szCs w:val="22"/>
              </w:rPr>
              <w:instrText xml:space="preserve"> REF _Ref66866505 \h  \* MERGEFORMAT </w:instrText>
            </w:r>
            <w:r w:rsidRPr="007E6DC2">
              <w:rPr>
                <w:szCs w:val="22"/>
              </w:rPr>
            </w:r>
            <w:r w:rsidRPr="007E6DC2">
              <w:rPr>
                <w:szCs w:val="22"/>
              </w:rPr>
              <w:fldChar w:fldCharType="separate"/>
            </w:r>
            <w:r w:rsidR="00B10BB6" w:rsidRPr="00B10BB6">
              <w:rPr>
                <w:szCs w:val="22"/>
              </w:rPr>
              <w:t>Removing unnecessary administrative burdens for employers</w:t>
            </w:r>
            <w:r w:rsidRPr="007E6DC2">
              <w:rPr>
                <w:szCs w:val="22"/>
              </w:rPr>
              <w:fldChar w:fldCharType="end"/>
            </w:r>
          </w:p>
        </w:tc>
      </w:tr>
    </w:tbl>
    <w:p w14:paraId="4A03AA49" w14:textId="09A87F40" w:rsidR="00CA1E04" w:rsidRDefault="00CA1E04" w:rsidP="00B40B74">
      <w:pPr>
        <w:spacing w:before="0" w:after="0"/>
      </w:pPr>
    </w:p>
    <w:tbl>
      <w:tblPr>
        <w:tblStyle w:val="TableGrid"/>
        <w:tblW w:w="14541" w:type="dxa"/>
        <w:tblBorders>
          <w:top w:val="single" w:sz="12" w:space="0" w:color="FC4421"/>
          <w:left w:val="single" w:sz="12" w:space="0" w:color="FC4421"/>
          <w:bottom w:val="single" w:sz="12" w:space="0" w:color="FC4421"/>
          <w:right w:val="single" w:sz="12" w:space="0" w:color="FC4421"/>
          <w:insideH w:val="single" w:sz="12" w:space="0" w:color="FC4421"/>
          <w:insideV w:val="single" w:sz="12" w:space="0" w:color="FC4421"/>
        </w:tblBorders>
        <w:tblLook w:val="02A0" w:firstRow="1" w:lastRow="0" w:firstColumn="1" w:lastColumn="0" w:noHBand="1" w:noVBand="0"/>
      </w:tblPr>
      <w:tblGrid>
        <w:gridCol w:w="14541"/>
      </w:tblGrid>
      <w:tr w:rsidR="00686EBF" w:rsidRPr="007E6DC2" w14:paraId="690415FE" w14:textId="77777777" w:rsidTr="00B40B74">
        <w:trPr>
          <w:trHeight w:hRule="exact" w:val="567"/>
        </w:trPr>
        <w:tc>
          <w:tcPr>
            <w:tcW w:w="14541" w:type="dxa"/>
            <w:tcBorders>
              <w:top w:val="nil"/>
              <w:left w:val="nil"/>
              <w:bottom w:val="nil"/>
              <w:right w:val="nil"/>
            </w:tcBorders>
            <w:shd w:val="clear" w:color="auto" w:fill="765AB0"/>
            <w:vAlign w:val="center"/>
          </w:tcPr>
          <w:p w14:paraId="05B0C1B6" w14:textId="11E6C433" w:rsidR="00686EBF" w:rsidRPr="007806A1" w:rsidRDefault="009D15DC" w:rsidP="00A864E4">
            <w:pPr>
              <w:pStyle w:val="TOC1"/>
            </w:pPr>
            <w:r>
              <w:fldChar w:fldCharType="begin"/>
            </w:r>
            <w:r>
              <w:instrText xml:space="preserve"> REF _Ref67556137 \h </w:instrText>
            </w:r>
            <w:r w:rsidR="00720D09">
              <w:instrText xml:space="preserve"> \* MERGEFORMAT </w:instrText>
            </w:r>
            <w:r>
              <w:fldChar w:fldCharType="separate"/>
            </w:r>
            <w:r w:rsidR="00B10BB6" w:rsidRPr="00A864E4">
              <w:t>Involving employers in the development and delivery o</w:t>
            </w:r>
            <w:r w:rsidR="00B10BB6">
              <w:t>f the curriculum</w:t>
            </w:r>
            <w:r>
              <w:fldChar w:fldCharType="end"/>
            </w:r>
          </w:p>
        </w:tc>
      </w:tr>
      <w:tr w:rsidR="00686EBF" w:rsidRPr="007E6DC2" w14:paraId="2FED3318" w14:textId="77777777" w:rsidTr="00B40B74">
        <w:trPr>
          <w:trHeight w:hRule="exact" w:val="510"/>
        </w:trPr>
        <w:tc>
          <w:tcPr>
            <w:tcW w:w="14541" w:type="dxa"/>
            <w:tcBorders>
              <w:top w:val="nil"/>
              <w:left w:val="nil"/>
              <w:bottom w:val="nil"/>
              <w:right w:val="nil"/>
            </w:tcBorders>
            <w:shd w:val="clear" w:color="auto" w:fill="FFCDB7"/>
            <w:vAlign w:val="center"/>
          </w:tcPr>
          <w:p w14:paraId="5CCC97EC" w14:textId="61FE1168" w:rsidR="00686EBF" w:rsidRPr="007E6DC2" w:rsidRDefault="00686EBF" w:rsidP="00CA1E04">
            <w:pPr>
              <w:keepLines/>
              <w:jc w:val="center"/>
              <w:rPr>
                <w:szCs w:val="22"/>
              </w:rPr>
            </w:pPr>
            <w:r w:rsidRPr="007E6DC2">
              <w:rPr>
                <w:szCs w:val="22"/>
              </w:rPr>
              <w:fldChar w:fldCharType="begin"/>
            </w:r>
            <w:r w:rsidRPr="007E6DC2">
              <w:rPr>
                <w:szCs w:val="22"/>
              </w:rPr>
              <w:instrText xml:space="preserve"> REF _Ref66866477 \h  \* MERGEFORMAT </w:instrText>
            </w:r>
            <w:r w:rsidRPr="007E6DC2">
              <w:rPr>
                <w:szCs w:val="22"/>
              </w:rPr>
            </w:r>
            <w:r w:rsidRPr="007E6DC2">
              <w:rPr>
                <w:szCs w:val="22"/>
              </w:rPr>
              <w:fldChar w:fldCharType="separate"/>
            </w:r>
            <w:r w:rsidR="00B10BB6" w:rsidRPr="00B10BB6">
              <w:rPr>
                <w:szCs w:val="22"/>
              </w:rPr>
              <w:t>Consulting employers and learners as you design your curriculum content</w:t>
            </w:r>
            <w:r w:rsidRPr="007E6DC2">
              <w:rPr>
                <w:szCs w:val="22"/>
              </w:rPr>
              <w:fldChar w:fldCharType="end"/>
            </w:r>
          </w:p>
        </w:tc>
      </w:tr>
      <w:tr w:rsidR="00686EBF" w:rsidRPr="007E6DC2" w14:paraId="2BBB2DD7" w14:textId="77777777" w:rsidTr="00B40B74">
        <w:trPr>
          <w:trHeight w:hRule="exact" w:val="510"/>
        </w:trPr>
        <w:tc>
          <w:tcPr>
            <w:tcW w:w="14541" w:type="dxa"/>
            <w:tcBorders>
              <w:top w:val="nil"/>
              <w:left w:val="nil"/>
              <w:bottom w:val="nil"/>
              <w:right w:val="nil"/>
            </w:tcBorders>
            <w:shd w:val="clear" w:color="auto" w:fill="FF9567"/>
            <w:vAlign w:val="center"/>
          </w:tcPr>
          <w:p w14:paraId="39CDEAF3" w14:textId="6EA832D0" w:rsidR="00686EBF" w:rsidRPr="007E6DC2" w:rsidRDefault="00686EBF" w:rsidP="00CA1E04">
            <w:pPr>
              <w:keepLines/>
              <w:jc w:val="center"/>
              <w:rPr>
                <w:szCs w:val="22"/>
              </w:rPr>
            </w:pPr>
            <w:r w:rsidRPr="007E6DC2">
              <w:rPr>
                <w:szCs w:val="22"/>
              </w:rPr>
              <w:fldChar w:fldCharType="begin"/>
            </w:r>
            <w:r w:rsidRPr="007E6DC2">
              <w:rPr>
                <w:szCs w:val="22"/>
              </w:rPr>
              <w:instrText xml:space="preserve"> REF _Ref66866483 \h  \* MERGEFORMAT </w:instrText>
            </w:r>
            <w:r w:rsidRPr="007E6DC2">
              <w:rPr>
                <w:szCs w:val="22"/>
              </w:rPr>
            </w:r>
            <w:r w:rsidRPr="007E6DC2">
              <w:rPr>
                <w:szCs w:val="22"/>
              </w:rPr>
              <w:fldChar w:fldCharType="separate"/>
            </w:r>
            <w:r w:rsidR="00B10BB6" w:rsidRPr="00B10BB6">
              <w:rPr>
                <w:szCs w:val="22"/>
              </w:rPr>
              <w:t>Tailoring aspects of the curriculum to align with industry needs</w:t>
            </w:r>
            <w:r w:rsidRPr="007E6DC2">
              <w:rPr>
                <w:szCs w:val="22"/>
              </w:rPr>
              <w:fldChar w:fldCharType="end"/>
            </w:r>
          </w:p>
        </w:tc>
      </w:tr>
      <w:tr w:rsidR="00686EBF" w:rsidRPr="007E6DC2" w14:paraId="43E6BBDB" w14:textId="77777777" w:rsidTr="00B40B74">
        <w:trPr>
          <w:trHeight w:hRule="exact" w:val="510"/>
        </w:trPr>
        <w:tc>
          <w:tcPr>
            <w:tcW w:w="14541" w:type="dxa"/>
            <w:tcBorders>
              <w:top w:val="nil"/>
              <w:left w:val="nil"/>
              <w:bottom w:val="nil"/>
              <w:right w:val="nil"/>
            </w:tcBorders>
            <w:shd w:val="clear" w:color="auto" w:fill="FFCDB7"/>
            <w:vAlign w:val="center"/>
          </w:tcPr>
          <w:p w14:paraId="46DA6879" w14:textId="5DC12B05" w:rsidR="00686EBF" w:rsidRPr="007E6DC2" w:rsidRDefault="00686EBF" w:rsidP="00CA1E04">
            <w:pPr>
              <w:keepLines/>
              <w:jc w:val="center"/>
              <w:rPr>
                <w:szCs w:val="22"/>
              </w:rPr>
            </w:pPr>
            <w:r w:rsidRPr="007E6DC2">
              <w:rPr>
                <w:szCs w:val="22"/>
              </w:rPr>
              <w:fldChar w:fldCharType="begin"/>
            </w:r>
            <w:r w:rsidRPr="007E6DC2">
              <w:rPr>
                <w:szCs w:val="22"/>
              </w:rPr>
              <w:instrText xml:space="preserve"> REF _Ref66866487 \h  \* MERGEFORMAT </w:instrText>
            </w:r>
            <w:r w:rsidRPr="007E6DC2">
              <w:rPr>
                <w:szCs w:val="22"/>
              </w:rPr>
            </w:r>
            <w:r w:rsidRPr="007E6DC2">
              <w:rPr>
                <w:szCs w:val="22"/>
              </w:rPr>
              <w:fldChar w:fldCharType="separate"/>
            </w:r>
            <w:r w:rsidR="00B10BB6" w:rsidRPr="00B10BB6">
              <w:rPr>
                <w:szCs w:val="22"/>
              </w:rPr>
              <w:t>Involving employers in curriculum delivery</w:t>
            </w:r>
            <w:r w:rsidRPr="007E6DC2">
              <w:rPr>
                <w:szCs w:val="22"/>
              </w:rPr>
              <w:fldChar w:fldCharType="end"/>
            </w:r>
          </w:p>
        </w:tc>
      </w:tr>
    </w:tbl>
    <w:p w14:paraId="1FF7EAAD" w14:textId="14CA1E14" w:rsidR="00D87CA5" w:rsidRDefault="00361FA0" w:rsidP="008241A4">
      <w:pPr>
        <w:pStyle w:val="Heading1"/>
      </w:pPr>
      <w:bookmarkStart w:id="4" w:name="_Ref67554778"/>
      <w:bookmarkEnd w:id="0"/>
      <w:bookmarkEnd w:id="1"/>
      <w:bookmarkEnd w:id="2"/>
      <w:bookmarkEnd w:id="3"/>
      <w:r>
        <w:t>Building relationships with employers</w:t>
      </w:r>
      <w:bookmarkEnd w:id="4"/>
    </w:p>
    <w:tbl>
      <w:tblPr>
        <w:tblStyle w:val="PSP"/>
        <w:tblW w:w="14527" w:type="dxa"/>
        <w:tblLayout w:type="fixed"/>
        <w:tblCellMar>
          <w:left w:w="170" w:type="dxa"/>
          <w:right w:w="170" w:type="dxa"/>
        </w:tblCellMar>
        <w:tblLook w:val="02A0" w:firstRow="1" w:lastRow="0" w:firstColumn="1" w:lastColumn="0" w:noHBand="1" w:noVBand="0"/>
      </w:tblPr>
      <w:tblGrid>
        <w:gridCol w:w="2279"/>
        <w:gridCol w:w="4273"/>
        <w:gridCol w:w="7975"/>
      </w:tblGrid>
      <w:tr w:rsidR="00C24A2A" w:rsidRPr="00C24A2A" w14:paraId="5F49D615" w14:textId="77777777" w:rsidTr="459F0E6F">
        <w:trPr>
          <w:cnfStyle w:val="100000000000" w:firstRow="1" w:lastRow="0" w:firstColumn="0" w:lastColumn="0" w:oddVBand="0" w:evenVBand="0" w:oddHBand="0" w:evenHBand="0" w:firstRowFirstColumn="0" w:firstRowLastColumn="0" w:lastRowFirstColumn="0" w:lastRowLastColumn="0"/>
          <w:cantSplit/>
          <w:trHeight w:val="615"/>
          <w:tblHeader/>
        </w:trPr>
        <w:tc>
          <w:tcPr>
            <w:cnfStyle w:val="001000000000" w:firstRow="0" w:lastRow="0" w:firstColumn="1" w:lastColumn="0" w:oddVBand="0" w:evenVBand="0" w:oddHBand="0" w:evenHBand="0" w:firstRowFirstColumn="0" w:firstRowLastColumn="0" w:lastRowFirstColumn="0" w:lastRowLastColumn="0"/>
            <w:tcW w:w="2268" w:type="dxa"/>
            <w:tcBorders>
              <w:bottom w:val="nil"/>
            </w:tcBorders>
            <w:shd w:val="clear" w:color="auto" w:fill="000000" w:themeFill="text1"/>
            <w:vAlign w:val="center"/>
            <w:hideMark/>
          </w:tcPr>
          <w:p w14:paraId="4797D23D" w14:textId="1B713539" w:rsidR="00370063" w:rsidRPr="00C24A2A" w:rsidRDefault="005D4BCB" w:rsidP="004D6738">
            <w:pPr>
              <w:keepLines/>
              <w:spacing w:before="60" w:after="60"/>
              <w:rPr>
                <w:color w:val="FFFFFF" w:themeColor="background1"/>
              </w:rPr>
            </w:pPr>
            <w:r w:rsidRPr="00C24A2A">
              <w:rPr>
                <w:color w:val="FFFFFF" w:themeColor="background1"/>
              </w:rPr>
              <w:t>Topic</w:t>
            </w:r>
            <w:r w:rsidR="002E24BD" w:rsidRPr="00C24A2A">
              <w:rPr>
                <w:color w:val="FFFFFF" w:themeColor="background1"/>
              </w:rPr>
              <w:t xml:space="preserve"> discussed</w:t>
            </w:r>
          </w:p>
        </w:tc>
        <w:tc>
          <w:tcPr>
            <w:cnfStyle w:val="000010000000" w:firstRow="0" w:lastRow="0" w:firstColumn="0" w:lastColumn="0" w:oddVBand="1" w:evenVBand="0" w:oddHBand="0" w:evenHBand="0" w:firstRowFirstColumn="0" w:firstRowLastColumn="0" w:lastRowFirstColumn="0" w:lastRowLastColumn="0"/>
            <w:tcW w:w="4252" w:type="dxa"/>
            <w:tcBorders>
              <w:bottom w:val="nil"/>
            </w:tcBorders>
            <w:shd w:val="clear" w:color="auto" w:fill="000000" w:themeFill="text1"/>
            <w:vAlign w:val="center"/>
            <w:hideMark/>
          </w:tcPr>
          <w:p w14:paraId="26693977" w14:textId="41BDFB30" w:rsidR="00370063" w:rsidRPr="00C24A2A" w:rsidRDefault="000A738B" w:rsidP="004D6738">
            <w:pPr>
              <w:keepLines/>
              <w:spacing w:before="60" w:after="60"/>
              <w:rPr>
                <w:color w:val="FFFFFF" w:themeColor="background1"/>
              </w:rPr>
            </w:pPr>
            <w:r w:rsidRPr="00C24A2A">
              <w:rPr>
                <w:color w:val="FFFFFF" w:themeColor="background1"/>
              </w:rPr>
              <w:t>Learning point</w:t>
            </w:r>
            <w:r w:rsidR="005D4BCB" w:rsidRPr="00C24A2A">
              <w:rPr>
                <w:color w:val="FFFFFF" w:themeColor="background1"/>
              </w:rPr>
              <w:t>s</w:t>
            </w:r>
          </w:p>
        </w:tc>
        <w:tc>
          <w:tcPr>
            <w:tcW w:w="7937" w:type="dxa"/>
            <w:tcBorders>
              <w:bottom w:val="nil"/>
            </w:tcBorders>
            <w:shd w:val="clear" w:color="auto" w:fill="000000" w:themeFill="text1"/>
            <w:vAlign w:val="center"/>
            <w:hideMark/>
          </w:tcPr>
          <w:p w14:paraId="56871FFC" w14:textId="77777777" w:rsidR="00D26A3E" w:rsidRPr="00C24A2A" w:rsidRDefault="000A738B" w:rsidP="004D6738">
            <w:pPr>
              <w:keepLines/>
              <w:spacing w:before="60" w:after="60"/>
              <w:cnfStyle w:val="100000000000" w:firstRow="1" w:lastRow="0" w:firstColumn="0" w:lastColumn="0" w:oddVBand="0" w:evenVBand="0" w:oddHBand="0" w:evenHBand="0" w:firstRowFirstColumn="0" w:firstRowLastColumn="0" w:lastRowFirstColumn="0" w:lastRowLastColumn="0"/>
              <w:rPr>
                <w:color w:val="FFFFFF" w:themeColor="background1"/>
              </w:rPr>
            </w:pPr>
            <w:r w:rsidRPr="00C24A2A">
              <w:rPr>
                <w:color w:val="FFFFFF" w:themeColor="background1"/>
              </w:rPr>
              <w:t>Insights</w:t>
            </w:r>
            <w:r w:rsidR="005D4BCB" w:rsidRPr="00C24A2A">
              <w:rPr>
                <w:color w:val="FFFFFF" w:themeColor="background1"/>
              </w:rPr>
              <w:t xml:space="preserve"> from T Level providers</w:t>
            </w:r>
          </w:p>
          <w:p w14:paraId="2DCE52C3" w14:textId="1A78134F" w:rsidR="00370063" w:rsidRPr="00C24A2A" w:rsidRDefault="00370063" w:rsidP="004D6738">
            <w:pPr>
              <w:keepLines/>
              <w:spacing w:before="60" w:after="60"/>
              <w:cnfStyle w:val="100000000000" w:firstRow="1" w:lastRow="0" w:firstColumn="0" w:lastColumn="0" w:oddVBand="0" w:evenVBand="0" w:oddHBand="0" w:evenHBand="0" w:firstRowFirstColumn="0" w:firstRowLastColumn="0" w:lastRowFirstColumn="0" w:lastRowLastColumn="0"/>
              <w:rPr>
                <w:color w:val="FFFFFF" w:themeColor="background1"/>
              </w:rPr>
            </w:pPr>
          </w:p>
        </w:tc>
      </w:tr>
      <w:tr w:rsidR="00FC530F" w:rsidRPr="00E61453" w14:paraId="41433AAF" w14:textId="77777777" w:rsidTr="459F0E6F">
        <w:trPr>
          <w:trHeight w:val="7555"/>
        </w:trPr>
        <w:tc>
          <w:tcPr>
            <w:cnfStyle w:val="001000000000" w:firstRow="0" w:lastRow="0" w:firstColumn="1" w:lastColumn="0" w:oddVBand="0" w:evenVBand="0" w:oddHBand="0" w:evenHBand="0" w:firstRowFirstColumn="0" w:firstRowLastColumn="0" w:lastRowFirstColumn="0" w:lastRowLastColumn="0"/>
            <w:tcW w:w="2268" w:type="dxa"/>
            <w:tcBorders>
              <w:top w:val="nil"/>
            </w:tcBorders>
          </w:tcPr>
          <w:p w14:paraId="5D55DA64" w14:textId="384F06EF" w:rsidR="006F2485" w:rsidRPr="005871E0" w:rsidRDefault="00FC530F" w:rsidP="005871E0">
            <w:pPr>
              <w:pStyle w:val="Heading3"/>
              <w:spacing w:before="120"/>
              <w:outlineLvl w:val="2"/>
              <w:rPr>
                <w:color w:val="FFFFFF" w:themeColor="background1"/>
              </w:rPr>
            </w:pPr>
            <w:bookmarkStart w:id="5" w:name="_Toc66708080"/>
            <w:bookmarkStart w:id="6" w:name="_Toc66708504"/>
            <w:bookmarkStart w:id="7" w:name="_Toc66866247"/>
            <w:bookmarkStart w:id="8" w:name="_Ref66866317"/>
            <w:r w:rsidRPr="007F1A38">
              <w:rPr>
                <w:b/>
                <w:bCs w:val="0"/>
                <w:color w:val="FFFFFF" w:themeColor="background1"/>
              </w:rPr>
              <w:t>Start</w:t>
            </w:r>
            <w:r w:rsidR="0021752E">
              <w:rPr>
                <w:b/>
                <w:bCs w:val="0"/>
                <w:color w:val="FFFFFF" w:themeColor="background1"/>
              </w:rPr>
              <w:t>ing</w:t>
            </w:r>
            <w:r w:rsidRPr="007F1A38">
              <w:rPr>
                <w:b/>
                <w:bCs w:val="0"/>
                <w:color w:val="FFFFFF" w:themeColor="background1"/>
              </w:rPr>
              <w:t xml:space="preserve"> with employers where relationships already exist</w:t>
            </w:r>
            <w:bookmarkEnd w:id="5"/>
            <w:bookmarkEnd w:id="6"/>
            <w:bookmarkEnd w:id="7"/>
            <w:bookmarkEnd w:id="8"/>
          </w:p>
          <w:p w14:paraId="6905CBFE" w14:textId="77777777" w:rsidR="006F2485" w:rsidRPr="006F2485" w:rsidRDefault="006F2485" w:rsidP="006F2485"/>
          <w:p w14:paraId="426BCD82" w14:textId="77777777" w:rsidR="006F2485" w:rsidRPr="006F2485" w:rsidRDefault="006F2485" w:rsidP="006F2485"/>
          <w:p w14:paraId="74D0582B" w14:textId="77777777" w:rsidR="006F2485" w:rsidRPr="006F2485" w:rsidRDefault="006F2485" w:rsidP="006F2485"/>
          <w:p w14:paraId="048F9567" w14:textId="77777777" w:rsidR="006F2485" w:rsidRPr="006F2485" w:rsidRDefault="006F2485" w:rsidP="006F2485"/>
          <w:p w14:paraId="632D6E7B" w14:textId="77777777" w:rsidR="006F2485" w:rsidRPr="006F2485" w:rsidRDefault="006F2485" w:rsidP="006F2485"/>
          <w:p w14:paraId="182308EB" w14:textId="77777777" w:rsidR="006F2485" w:rsidRPr="006F2485" w:rsidRDefault="006F2485" w:rsidP="006F2485"/>
          <w:p w14:paraId="63EAFBC6" w14:textId="77777777" w:rsidR="006F2485" w:rsidRPr="006F2485" w:rsidRDefault="006F2485" w:rsidP="006F2485"/>
          <w:p w14:paraId="7FEBDB6C" w14:textId="77777777" w:rsidR="006F2485" w:rsidRPr="006F2485" w:rsidRDefault="006F2485" w:rsidP="006F2485"/>
          <w:p w14:paraId="3D0BBD67" w14:textId="77777777" w:rsidR="006F2485" w:rsidRPr="006F2485" w:rsidRDefault="006F2485" w:rsidP="006F2485"/>
          <w:p w14:paraId="4449B042" w14:textId="77777777" w:rsidR="006F2485" w:rsidRPr="006F2485" w:rsidRDefault="006F2485" w:rsidP="006F2485"/>
          <w:p w14:paraId="2875CF05" w14:textId="77777777" w:rsidR="006F2485" w:rsidRPr="006F2485" w:rsidRDefault="006F2485" w:rsidP="006F2485"/>
          <w:p w14:paraId="2172CDFA" w14:textId="77777777" w:rsidR="006F2485" w:rsidRDefault="006F2485" w:rsidP="006F2485">
            <w:pPr>
              <w:rPr>
                <w:b w:val="0"/>
                <w:color w:val="FFFFFF" w:themeColor="background1"/>
              </w:rPr>
            </w:pPr>
          </w:p>
          <w:p w14:paraId="6600CCAB" w14:textId="77777777" w:rsidR="006F2485" w:rsidRPr="006F2485" w:rsidRDefault="006F2485" w:rsidP="006F2485"/>
          <w:p w14:paraId="1126DB7B" w14:textId="77777777" w:rsidR="006F2485" w:rsidRPr="006F2485" w:rsidRDefault="006F2485" w:rsidP="006F2485"/>
          <w:p w14:paraId="201829A6" w14:textId="77777777" w:rsidR="006F2485" w:rsidRDefault="006F2485" w:rsidP="006F2485">
            <w:pPr>
              <w:rPr>
                <w:b w:val="0"/>
                <w:color w:val="FFFFFF" w:themeColor="background1"/>
              </w:rPr>
            </w:pPr>
          </w:p>
          <w:p w14:paraId="124BD878" w14:textId="1ABEADA4" w:rsidR="00FC530F" w:rsidRPr="006F2485" w:rsidRDefault="00FC530F" w:rsidP="006F2485"/>
        </w:tc>
        <w:tc>
          <w:tcPr>
            <w:cnfStyle w:val="000010000000" w:firstRow="0" w:lastRow="0" w:firstColumn="0" w:lastColumn="0" w:oddVBand="1" w:evenVBand="0" w:oddHBand="0" w:evenHBand="0" w:firstRowFirstColumn="0" w:firstRowLastColumn="0" w:lastRowFirstColumn="0" w:lastRowLastColumn="0"/>
            <w:tcW w:w="4252" w:type="dxa"/>
            <w:tcBorders>
              <w:top w:val="nil"/>
            </w:tcBorders>
          </w:tcPr>
          <w:p w14:paraId="1F5A9AE2" w14:textId="08646992" w:rsidR="00FC530F" w:rsidRPr="00E61453" w:rsidRDefault="00FC530F" w:rsidP="003F1325">
            <w:pPr>
              <w:keepLines/>
              <w:spacing w:before="120" w:after="120"/>
              <w:rPr>
                <w:sz w:val="22"/>
                <w:szCs w:val="22"/>
              </w:rPr>
            </w:pPr>
            <w:r w:rsidRPr="00E61453">
              <w:rPr>
                <w:sz w:val="22"/>
                <w:szCs w:val="22"/>
              </w:rPr>
              <w:t>When engaging employers</w:t>
            </w:r>
            <w:r>
              <w:rPr>
                <w:sz w:val="22"/>
                <w:szCs w:val="22"/>
              </w:rPr>
              <w:t>,</w:t>
            </w:r>
            <w:r w:rsidRPr="00E61453">
              <w:rPr>
                <w:sz w:val="22"/>
                <w:szCs w:val="22"/>
              </w:rPr>
              <w:t xml:space="preserve"> think about your existing employer networks and links.  You may be surprised just how well connected you and your teams already are. For example: </w:t>
            </w:r>
          </w:p>
          <w:p w14:paraId="71F487EC" w14:textId="2871D67C" w:rsidR="00FC530F" w:rsidRPr="00E61453" w:rsidRDefault="008E652F" w:rsidP="00B27CB8">
            <w:pPr>
              <w:pStyle w:val="ListParagraph"/>
              <w:numPr>
                <w:ilvl w:val="0"/>
                <w:numId w:val="34"/>
              </w:numPr>
              <w:spacing w:before="120" w:after="120" w:line="240" w:lineRule="auto"/>
              <w:ind w:left="357" w:hanging="357"/>
              <w:rPr>
                <w:sz w:val="22"/>
                <w:szCs w:val="22"/>
              </w:rPr>
            </w:pPr>
            <w:r w:rsidRPr="23FDAAE5">
              <w:rPr>
                <w:sz w:val="22"/>
                <w:szCs w:val="22"/>
              </w:rPr>
              <w:t>a</w:t>
            </w:r>
            <w:r w:rsidR="0077279E" w:rsidRPr="23FDAAE5">
              <w:rPr>
                <w:sz w:val="22"/>
                <w:szCs w:val="22"/>
              </w:rPr>
              <w:t>sk y</w:t>
            </w:r>
            <w:r w:rsidR="00FC530F" w:rsidRPr="23FDAAE5">
              <w:rPr>
                <w:sz w:val="22"/>
                <w:szCs w:val="22"/>
              </w:rPr>
              <w:t>our staff a</w:t>
            </w:r>
            <w:r w:rsidR="0A1765AC" w:rsidRPr="23FDAAE5">
              <w:rPr>
                <w:sz w:val="22"/>
                <w:szCs w:val="22"/>
              </w:rPr>
              <w:t>bout</w:t>
            </w:r>
            <w:r w:rsidR="00FC530F" w:rsidRPr="23FDAAE5">
              <w:rPr>
                <w:sz w:val="22"/>
                <w:szCs w:val="22"/>
              </w:rPr>
              <w:t xml:space="preserve"> their existing employer networks</w:t>
            </w:r>
          </w:p>
          <w:p w14:paraId="4D0F4EF0" w14:textId="532E22C5" w:rsidR="00FC530F" w:rsidRPr="00E61453" w:rsidRDefault="008E652F" w:rsidP="00B27CB8">
            <w:pPr>
              <w:pStyle w:val="ListParagraph"/>
              <w:numPr>
                <w:ilvl w:val="0"/>
                <w:numId w:val="34"/>
              </w:numPr>
              <w:spacing w:before="120" w:after="120" w:line="240" w:lineRule="auto"/>
              <w:ind w:left="357" w:hanging="357"/>
              <w:rPr>
                <w:sz w:val="22"/>
                <w:szCs w:val="22"/>
              </w:rPr>
            </w:pPr>
            <w:r>
              <w:rPr>
                <w:sz w:val="22"/>
                <w:szCs w:val="22"/>
              </w:rPr>
              <w:t>l</w:t>
            </w:r>
            <w:r w:rsidR="00235BB2">
              <w:rPr>
                <w:sz w:val="22"/>
                <w:szCs w:val="22"/>
              </w:rPr>
              <w:t>ook at r</w:t>
            </w:r>
            <w:r w:rsidR="00FC530F" w:rsidRPr="00E61453">
              <w:rPr>
                <w:sz w:val="22"/>
                <w:szCs w:val="22"/>
              </w:rPr>
              <w:t xml:space="preserve">elationships </w:t>
            </w:r>
            <w:r w:rsidR="00FC530F">
              <w:rPr>
                <w:sz w:val="22"/>
                <w:szCs w:val="22"/>
              </w:rPr>
              <w:t xml:space="preserve">teaching staff have made </w:t>
            </w:r>
            <w:r w:rsidR="00FC530F" w:rsidRPr="00E61453">
              <w:rPr>
                <w:sz w:val="22"/>
                <w:szCs w:val="22"/>
              </w:rPr>
              <w:t>through industry insight experiences</w:t>
            </w:r>
          </w:p>
          <w:p w14:paraId="5F541DBC" w14:textId="552DB150" w:rsidR="00FC530F" w:rsidRDefault="008E652F" w:rsidP="00B27CB8">
            <w:pPr>
              <w:pStyle w:val="ListParagraph"/>
              <w:numPr>
                <w:ilvl w:val="0"/>
                <w:numId w:val="34"/>
              </w:numPr>
              <w:spacing w:before="120" w:after="120" w:line="240" w:lineRule="auto"/>
              <w:ind w:left="357" w:hanging="357"/>
              <w:rPr>
                <w:sz w:val="22"/>
                <w:szCs w:val="22"/>
              </w:rPr>
            </w:pPr>
            <w:r w:rsidRPr="23FDAAE5">
              <w:rPr>
                <w:sz w:val="22"/>
                <w:szCs w:val="22"/>
              </w:rPr>
              <w:t>e</w:t>
            </w:r>
            <w:r w:rsidR="00FC530F" w:rsidRPr="23FDAAE5">
              <w:rPr>
                <w:sz w:val="22"/>
                <w:szCs w:val="22"/>
              </w:rPr>
              <w:t>ngag</w:t>
            </w:r>
            <w:r w:rsidR="00235BB2" w:rsidRPr="23FDAAE5">
              <w:rPr>
                <w:sz w:val="22"/>
                <w:szCs w:val="22"/>
              </w:rPr>
              <w:t>e</w:t>
            </w:r>
            <w:r w:rsidR="00FC530F" w:rsidRPr="23FDAAE5">
              <w:rPr>
                <w:sz w:val="22"/>
                <w:szCs w:val="22"/>
              </w:rPr>
              <w:t xml:space="preserve"> alumni students</w:t>
            </w:r>
            <w:r w:rsidRPr="23FDAAE5">
              <w:rPr>
                <w:sz w:val="22"/>
                <w:szCs w:val="22"/>
              </w:rPr>
              <w:t xml:space="preserve"> </w:t>
            </w:r>
            <w:r w:rsidR="00D2762D">
              <w:rPr>
                <w:sz w:val="22"/>
                <w:szCs w:val="22"/>
              </w:rPr>
              <w:t>employed in relevant sectors</w:t>
            </w:r>
          </w:p>
          <w:p w14:paraId="26D511EE" w14:textId="4D312BAF" w:rsidR="00FC530F" w:rsidRDefault="008E652F" w:rsidP="00B27CB8">
            <w:pPr>
              <w:pStyle w:val="ListParagraph"/>
              <w:numPr>
                <w:ilvl w:val="0"/>
                <w:numId w:val="34"/>
              </w:numPr>
              <w:spacing w:before="120" w:after="120" w:line="240" w:lineRule="auto"/>
              <w:ind w:left="357" w:hanging="357"/>
              <w:rPr>
                <w:sz w:val="22"/>
                <w:szCs w:val="22"/>
              </w:rPr>
            </w:pPr>
            <w:r>
              <w:rPr>
                <w:sz w:val="22"/>
                <w:szCs w:val="22"/>
              </w:rPr>
              <w:t>s</w:t>
            </w:r>
            <w:r w:rsidR="00235BB2">
              <w:rPr>
                <w:sz w:val="22"/>
                <w:szCs w:val="22"/>
              </w:rPr>
              <w:t>peak with e</w:t>
            </w:r>
            <w:r w:rsidR="00FC530F" w:rsidRPr="00C03C3E">
              <w:rPr>
                <w:sz w:val="22"/>
                <w:szCs w:val="22"/>
              </w:rPr>
              <w:t>mployers who support students on volunteering placements</w:t>
            </w:r>
          </w:p>
          <w:p w14:paraId="02BC2C18" w14:textId="6B095C2C" w:rsidR="00FC530F" w:rsidRPr="007A2806" w:rsidRDefault="008E652F" w:rsidP="00B27CB8">
            <w:pPr>
              <w:pStyle w:val="ListParagraph"/>
              <w:numPr>
                <w:ilvl w:val="0"/>
                <w:numId w:val="34"/>
              </w:numPr>
              <w:spacing w:before="120" w:after="120" w:line="240" w:lineRule="auto"/>
              <w:ind w:left="357" w:hanging="357"/>
              <w:rPr>
                <w:sz w:val="22"/>
                <w:szCs w:val="22"/>
              </w:rPr>
            </w:pPr>
            <w:r w:rsidRPr="23FDAAE5">
              <w:rPr>
                <w:sz w:val="22"/>
                <w:szCs w:val="22"/>
              </w:rPr>
              <w:t>l</w:t>
            </w:r>
            <w:r w:rsidR="00FC530F" w:rsidRPr="23FDAAE5">
              <w:rPr>
                <w:sz w:val="22"/>
                <w:szCs w:val="22"/>
              </w:rPr>
              <w:t xml:space="preserve">ink with stakeholders such </w:t>
            </w:r>
            <w:r w:rsidR="3674D7FB" w:rsidRPr="23FDAAE5">
              <w:rPr>
                <w:sz w:val="22"/>
                <w:szCs w:val="22"/>
              </w:rPr>
              <w:t>as Local</w:t>
            </w:r>
            <w:r w:rsidR="00217734" w:rsidRPr="23FDAAE5">
              <w:rPr>
                <w:sz w:val="22"/>
                <w:szCs w:val="22"/>
              </w:rPr>
              <w:t xml:space="preserve"> Enterprise Partnerships (</w:t>
            </w:r>
            <w:r w:rsidR="00FC530F" w:rsidRPr="23FDAAE5">
              <w:rPr>
                <w:sz w:val="22"/>
                <w:szCs w:val="22"/>
              </w:rPr>
              <w:t>LEPs</w:t>
            </w:r>
            <w:r w:rsidR="00217734" w:rsidRPr="23FDAAE5">
              <w:rPr>
                <w:sz w:val="22"/>
                <w:szCs w:val="22"/>
              </w:rPr>
              <w:t>)</w:t>
            </w:r>
            <w:r w:rsidR="00FC530F" w:rsidRPr="23FDAAE5">
              <w:rPr>
                <w:sz w:val="22"/>
                <w:szCs w:val="22"/>
              </w:rPr>
              <w:t xml:space="preserve"> to </w:t>
            </w:r>
            <w:r w:rsidR="00217734" w:rsidRPr="23FDAAE5">
              <w:rPr>
                <w:sz w:val="22"/>
                <w:szCs w:val="22"/>
              </w:rPr>
              <w:t>get access to their events and employer networks</w:t>
            </w:r>
            <w:r w:rsidR="00235BB2" w:rsidRPr="23FDAAE5">
              <w:rPr>
                <w:sz w:val="22"/>
                <w:szCs w:val="22"/>
              </w:rPr>
              <w:t>.</w:t>
            </w:r>
          </w:p>
        </w:tc>
        <w:tc>
          <w:tcPr>
            <w:tcW w:w="7937" w:type="dxa"/>
            <w:tcBorders>
              <w:top w:val="nil"/>
            </w:tcBorders>
          </w:tcPr>
          <w:p w14:paraId="2726D217" w14:textId="02B330C5" w:rsidR="00FC530F" w:rsidRPr="00E61453" w:rsidRDefault="00FC530F" w:rsidP="003F1325">
            <w:pPr>
              <w:keepLines/>
              <w:spacing w:before="120" w:after="120"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61453">
              <w:rPr>
                <w:sz w:val="22"/>
                <w:szCs w:val="22"/>
              </w:rPr>
              <w:t>“</w:t>
            </w:r>
            <w:r>
              <w:rPr>
                <w:sz w:val="22"/>
                <w:szCs w:val="22"/>
              </w:rPr>
              <w:t>T</w:t>
            </w:r>
            <w:r w:rsidRPr="00E61453">
              <w:rPr>
                <w:sz w:val="22"/>
                <w:szCs w:val="22"/>
              </w:rPr>
              <w:t>he things that have worked best have been making sure that we capitali</w:t>
            </w:r>
            <w:r w:rsidR="00CE0F19">
              <w:rPr>
                <w:sz w:val="22"/>
                <w:szCs w:val="22"/>
              </w:rPr>
              <w:t>s</w:t>
            </w:r>
            <w:r w:rsidRPr="00E61453">
              <w:rPr>
                <w:sz w:val="22"/>
                <w:szCs w:val="22"/>
              </w:rPr>
              <w:t>e on those strong relationships that we have with employers that we've already worked with</w:t>
            </w:r>
            <w:r w:rsidR="005515EC">
              <w:rPr>
                <w:sz w:val="22"/>
                <w:szCs w:val="22"/>
              </w:rPr>
              <w:t>.</w:t>
            </w:r>
            <w:r w:rsidRPr="00E61453">
              <w:rPr>
                <w:sz w:val="22"/>
                <w:szCs w:val="22"/>
              </w:rPr>
              <w:t xml:space="preserve"> </w:t>
            </w:r>
            <w:r w:rsidR="005515EC">
              <w:rPr>
                <w:sz w:val="22"/>
                <w:szCs w:val="22"/>
              </w:rPr>
              <w:t>We</w:t>
            </w:r>
            <w:r w:rsidRPr="00E61453">
              <w:rPr>
                <w:sz w:val="22"/>
                <w:szCs w:val="22"/>
              </w:rPr>
              <w:t xml:space="preserve"> </w:t>
            </w:r>
            <w:r w:rsidR="005515EC">
              <w:rPr>
                <w:sz w:val="22"/>
                <w:szCs w:val="22"/>
              </w:rPr>
              <w:t>made</w:t>
            </w:r>
            <w:r w:rsidRPr="00E61453">
              <w:rPr>
                <w:sz w:val="22"/>
                <w:szCs w:val="22"/>
              </w:rPr>
              <w:t xml:space="preserve"> sure that they had all the information needed to </w:t>
            </w:r>
            <w:r w:rsidR="005515EC">
              <w:rPr>
                <w:sz w:val="22"/>
                <w:szCs w:val="22"/>
              </w:rPr>
              <w:t>understand</w:t>
            </w:r>
            <w:r w:rsidRPr="00E61453">
              <w:rPr>
                <w:sz w:val="22"/>
                <w:szCs w:val="22"/>
              </w:rPr>
              <w:t xml:space="preserve"> the T Level offer. Some employers have even gone to the extent of doing short videos to endorse the qualification as a result. </w:t>
            </w:r>
            <w:r>
              <w:rPr>
                <w:sz w:val="22"/>
                <w:szCs w:val="22"/>
              </w:rPr>
              <w:t>It’s</w:t>
            </w:r>
            <w:r w:rsidRPr="00E61453">
              <w:rPr>
                <w:sz w:val="22"/>
                <w:szCs w:val="22"/>
              </w:rPr>
              <w:t xml:space="preserve"> really nice to see employers working so closely with us”.</w:t>
            </w:r>
          </w:p>
          <w:p w14:paraId="1BFDF692" w14:textId="0228217B" w:rsidR="00FC530F" w:rsidRDefault="00FC530F" w:rsidP="001720D7">
            <w:pPr>
              <w:keepLines/>
              <w:spacing w:before="120"/>
              <w:jc w:val="right"/>
              <w:cnfStyle w:val="000000000000" w:firstRow="0" w:lastRow="0" w:firstColumn="0" w:lastColumn="0" w:oddVBand="0" w:evenVBand="0" w:oddHBand="0" w:evenHBand="0" w:firstRowFirstColumn="0" w:firstRowLastColumn="0" w:lastRowFirstColumn="0" w:lastRowLastColumn="0"/>
              <w:rPr>
                <w:rStyle w:val="Hyperlink"/>
                <w:i/>
                <w:sz w:val="20"/>
                <w:szCs w:val="20"/>
              </w:rPr>
            </w:pPr>
            <w:r w:rsidRPr="003C6495">
              <w:rPr>
                <w:i/>
                <w:iCs/>
                <w:sz w:val="20"/>
                <w:szCs w:val="20"/>
              </w:rPr>
              <w:t xml:space="preserve">Adam Bird, </w:t>
            </w:r>
            <w:hyperlink r:id="rId17" w:history="1">
              <w:r w:rsidRPr="00C05EAE">
                <w:rPr>
                  <w:rStyle w:val="Hyperlink"/>
                  <w:i/>
                  <w:iCs/>
                  <w:sz w:val="20"/>
                  <w:szCs w:val="20"/>
                </w:rPr>
                <w:t>Priestley College</w:t>
              </w:r>
            </w:hyperlink>
          </w:p>
          <w:p w14:paraId="58991B1D" w14:textId="04B2008E" w:rsidR="00AD74A8" w:rsidRPr="003C6495" w:rsidRDefault="00AD74A8" w:rsidP="00AD74A8">
            <w:pPr>
              <w:keepLines/>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8B1ECA">
              <w:rPr>
                <w:i/>
                <w:iCs/>
                <w:sz w:val="20"/>
                <w:szCs w:val="20"/>
              </w:rPr>
              <w:t>Admissions, Marketing and IAG Manager &amp; T Level Development Manager</w:t>
            </w:r>
          </w:p>
          <w:p w14:paraId="2703B56A" w14:textId="1F1EA635" w:rsidR="00FC530F" w:rsidRDefault="00FC530F" w:rsidP="003F1325">
            <w:pPr>
              <w:keepLines/>
              <w:pBdr>
                <w:top w:val="single" w:sz="6" w:space="6" w:color="auto"/>
              </w:pBdr>
              <w:spacing w:before="120" w:after="120" w:line="276" w:lineRule="auto"/>
              <w:cnfStyle w:val="000000000000" w:firstRow="0" w:lastRow="0" w:firstColumn="0" w:lastColumn="0" w:oddVBand="0" w:evenVBand="0" w:oddHBand="0" w:evenHBand="0" w:firstRowFirstColumn="0" w:firstRowLastColumn="0" w:lastRowFirstColumn="0" w:lastRowLastColumn="0"/>
              <w:rPr>
                <w:color w:val="auto"/>
                <w:kern w:val="0"/>
                <w:sz w:val="22"/>
                <w:szCs w:val="22"/>
              </w:rPr>
            </w:pPr>
            <w:r w:rsidRPr="00E61453">
              <w:rPr>
                <w:color w:val="auto"/>
                <w:kern w:val="0"/>
                <w:sz w:val="22"/>
                <w:szCs w:val="22"/>
              </w:rPr>
              <w:t>“</w:t>
            </w:r>
            <w:r>
              <w:rPr>
                <w:color w:val="auto"/>
                <w:kern w:val="0"/>
                <w:sz w:val="22"/>
                <w:szCs w:val="22"/>
              </w:rPr>
              <w:t>W</w:t>
            </w:r>
            <w:r w:rsidRPr="00E61453">
              <w:rPr>
                <w:color w:val="auto"/>
                <w:kern w:val="0"/>
                <w:sz w:val="22"/>
                <w:szCs w:val="22"/>
              </w:rPr>
              <w:t>e've got very successful alumni</w:t>
            </w:r>
            <w:r w:rsidR="001865D1">
              <w:rPr>
                <w:color w:val="auto"/>
                <w:kern w:val="0"/>
                <w:sz w:val="22"/>
                <w:szCs w:val="22"/>
              </w:rPr>
              <w:t xml:space="preserve"> </w:t>
            </w:r>
            <w:r>
              <w:rPr>
                <w:color w:val="auto"/>
                <w:kern w:val="0"/>
                <w:sz w:val="22"/>
                <w:szCs w:val="22"/>
              </w:rPr>
              <w:t xml:space="preserve">who we’ve tapped into and </w:t>
            </w:r>
            <w:r w:rsidRPr="00E61453">
              <w:rPr>
                <w:color w:val="auto"/>
                <w:kern w:val="0"/>
                <w:sz w:val="22"/>
                <w:szCs w:val="22"/>
              </w:rPr>
              <w:t xml:space="preserve">contacted to get them </w:t>
            </w:r>
            <w:r w:rsidRPr="00C03C3E">
              <w:rPr>
                <w:sz w:val="22"/>
                <w:szCs w:val="22"/>
              </w:rPr>
              <w:t>involved</w:t>
            </w:r>
            <w:r w:rsidRPr="00E61453">
              <w:rPr>
                <w:color w:val="auto"/>
                <w:kern w:val="0"/>
                <w:sz w:val="22"/>
                <w:szCs w:val="22"/>
              </w:rPr>
              <w:t xml:space="preserve">. </w:t>
            </w:r>
            <w:r>
              <w:rPr>
                <w:color w:val="auto"/>
                <w:kern w:val="0"/>
                <w:sz w:val="22"/>
                <w:szCs w:val="22"/>
              </w:rPr>
              <w:t>I</w:t>
            </w:r>
            <w:r w:rsidRPr="00E61453">
              <w:rPr>
                <w:color w:val="auto"/>
                <w:kern w:val="0"/>
                <w:sz w:val="22"/>
                <w:szCs w:val="22"/>
              </w:rPr>
              <w:t>n the future</w:t>
            </w:r>
            <w:r w:rsidR="00F11BCA">
              <w:rPr>
                <w:color w:val="auto"/>
                <w:kern w:val="0"/>
                <w:sz w:val="22"/>
                <w:szCs w:val="22"/>
              </w:rPr>
              <w:t>,</w:t>
            </w:r>
            <w:r w:rsidRPr="00E61453">
              <w:rPr>
                <w:color w:val="auto"/>
                <w:kern w:val="0"/>
                <w:sz w:val="22"/>
                <w:szCs w:val="22"/>
              </w:rPr>
              <w:t xml:space="preserve"> we're going to do the Health Science </w:t>
            </w:r>
            <w:r>
              <w:rPr>
                <w:color w:val="auto"/>
                <w:kern w:val="0"/>
                <w:sz w:val="22"/>
                <w:szCs w:val="22"/>
              </w:rPr>
              <w:t>M</w:t>
            </w:r>
            <w:r w:rsidRPr="00E61453">
              <w:rPr>
                <w:color w:val="auto"/>
                <w:kern w:val="0"/>
                <w:sz w:val="22"/>
                <w:szCs w:val="22"/>
              </w:rPr>
              <w:t xml:space="preserve">idwifery T </w:t>
            </w:r>
            <w:r>
              <w:rPr>
                <w:color w:val="auto"/>
                <w:kern w:val="0"/>
                <w:sz w:val="22"/>
                <w:szCs w:val="22"/>
              </w:rPr>
              <w:t>L</w:t>
            </w:r>
            <w:r w:rsidRPr="00E61453">
              <w:rPr>
                <w:color w:val="auto"/>
                <w:kern w:val="0"/>
                <w:sz w:val="22"/>
                <w:szCs w:val="22"/>
              </w:rPr>
              <w:t>evel, and we've got some ex-students on board that work for the NHS to help us with that, which is fantastic.”</w:t>
            </w:r>
          </w:p>
          <w:p w14:paraId="7744459D" w14:textId="5BAF0331" w:rsidR="006736B4" w:rsidRDefault="00FC530F" w:rsidP="00776B66">
            <w:pPr>
              <w:keepLines/>
              <w:spacing w:before="120" w:after="120"/>
              <w:ind w:left="180"/>
              <w:jc w:val="right"/>
              <w:cnfStyle w:val="000000000000" w:firstRow="0" w:lastRow="0" w:firstColumn="0" w:lastColumn="0" w:oddVBand="0" w:evenVBand="0" w:oddHBand="0" w:evenHBand="0" w:firstRowFirstColumn="0" w:firstRowLastColumn="0" w:lastRowFirstColumn="0" w:lastRowLastColumn="0"/>
              <w:rPr>
                <w:rStyle w:val="Hyperlink"/>
                <w:i/>
                <w:iCs/>
                <w:sz w:val="20"/>
                <w:szCs w:val="20"/>
              </w:rPr>
            </w:pPr>
            <w:r w:rsidRPr="003C6495">
              <w:rPr>
                <w:i/>
                <w:iCs/>
                <w:sz w:val="20"/>
                <w:szCs w:val="20"/>
              </w:rPr>
              <w:t xml:space="preserve">Ruth Coyle, Director of </w:t>
            </w:r>
            <w:hyperlink r:id="rId18" w:history="1">
              <w:r w:rsidR="006736B4" w:rsidRPr="003B7907">
                <w:rPr>
                  <w:rStyle w:val="Hyperlink"/>
                  <w:i/>
                  <w:iCs/>
                  <w:sz w:val="20"/>
                  <w:szCs w:val="20"/>
                </w:rPr>
                <w:t xml:space="preserve">La Retraite </w:t>
              </w:r>
              <w:r w:rsidR="006736B4">
                <w:rPr>
                  <w:rStyle w:val="Hyperlink"/>
                  <w:i/>
                  <w:iCs/>
                  <w:sz w:val="20"/>
                  <w:szCs w:val="20"/>
                </w:rPr>
                <w:t xml:space="preserve">Roman Catholic </w:t>
              </w:r>
              <w:r w:rsidR="006736B4" w:rsidRPr="003B7907">
                <w:rPr>
                  <w:rStyle w:val="Hyperlink"/>
                  <w:i/>
                  <w:iCs/>
                  <w:sz w:val="20"/>
                  <w:szCs w:val="20"/>
                </w:rPr>
                <w:t>Girls</w:t>
              </w:r>
              <w:r w:rsidR="001D7332">
                <w:rPr>
                  <w:rStyle w:val="Hyperlink"/>
                  <w:i/>
                  <w:iCs/>
                  <w:sz w:val="20"/>
                  <w:szCs w:val="20"/>
                </w:rPr>
                <w:t>’</w:t>
              </w:r>
              <w:r w:rsidR="006736B4" w:rsidRPr="003B7907">
                <w:rPr>
                  <w:rStyle w:val="Hyperlink"/>
                  <w:i/>
                  <w:iCs/>
                  <w:sz w:val="20"/>
                  <w:szCs w:val="20"/>
                </w:rPr>
                <w:t xml:space="preserve"> School </w:t>
              </w:r>
            </w:hyperlink>
          </w:p>
          <w:p w14:paraId="07F4468D" w14:textId="66FF0FCA" w:rsidR="00FC530F" w:rsidRPr="007A2806" w:rsidRDefault="00FC530F" w:rsidP="007A2806">
            <w:pPr>
              <w:keepLines/>
              <w:spacing w:after="120"/>
              <w:ind w:left="180"/>
              <w:jc w:val="right"/>
              <w:cnfStyle w:val="000000000000" w:firstRow="0" w:lastRow="0" w:firstColumn="0" w:lastColumn="0" w:oddVBand="0" w:evenVBand="0" w:oddHBand="0" w:evenHBand="0" w:firstRowFirstColumn="0" w:firstRowLastColumn="0" w:lastRowFirstColumn="0" w:lastRowLastColumn="0"/>
              <w:rPr>
                <w:i/>
                <w:color w:val="0563C1" w:themeColor="hyperlink"/>
                <w:sz w:val="20"/>
                <w:szCs w:val="20"/>
                <w:u w:val="single"/>
              </w:rPr>
            </w:pPr>
          </w:p>
        </w:tc>
      </w:tr>
      <w:tr w:rsidR="00FC530F" w:rsidRPr="00E61453" w14:paraId="421D8DDF" w14:textId="77777777" w:rsidTr="459F0E6F">
        <w:trPr>
          <w:cantSplit/>
        </w:trPr>
        <w:tc>
          <w:tcPr>
            <w:cnfStyle w:val="001000000000" w:firstRow="0" w:lastRow="0" w:firstColumn="1" w:lastColumn="0" w:oddVBand="0" w:evenVBand="0" w:oddHBand="0" w:evenHBand="0" w:firstRowFirstColumn="0" w:firstRowLastColumn="0" w:lastRowFirstColumn="0" w:lastRowLastColumn="0"/>
            <w:tcW w:w="2268" w:type="dxa"/>
            <w:tcBorders>
              <w:bottom w:val="single" w:sz="4" w:space="0" w:color="auto"/>
            </w:tcBorders>
          </w:tcPr>
          <w:p w14:paraId="2B74B38F" w14:textId="2CCD978B" w:rsidR="00FC530F" w:rsidRPr="007F1A38" w:rsidRDefault="00FC530F" w:rsidP="23FDAAE5">
            <w:pPr>
              <w:pStyle w:val="Heading3"/>
              <w:spacing w:before="120"/>
              <w:outlineLvl w:val="2"/>
              <w:rPr>
                <w:b/>
                <w:color w:val="FFFFFF" w:themeColor="background1"/>
              </w:rPr>
            </w:pPr>
            <w:bookmarkStart w:id="9" w:name="_Toc66708081"/>
            <w:bookmarkStart w:id="10" w:name="_Toc66708505"/>
            <w:bookmarkStart w:id="11" w:name="_Toc66866248"/>
            <w:bookmarkStart w:id="12" w:name="_Ref66866397"/>
            <w:bookmarkStart w:id="13" w:name="_Ref67556239"/>
            <w:bookmarkStart w:id="14" w:name="_Ref72768431"/>
            <w:r w:rsidRPr="23FDAAE5">
              <w:rPr>
                <w:b/>
                <w:color w:val="FFFFFF" w:themeColor="background1"/>
              </w:rPr>
              <w:t xml:space="preserve">Establishing </w:t>
            </w:r>
            <w:r w:rsidR="7FA3B3C2" w:rsidRPr="23FDAAE5">
              <w:rPr>
                <w:b/>
                <w:color w:val="FFFFFF" w:themeColor="background1"/>
              </w:rPr>
              <w:t xml:space="preserve">employer </w:t>
            </w:r>
            <w:r w:rsidR="008B1998">
              <w:rPr>
                <w:b/>
                <w:color w:val="FFFFFF" w:themeColor="background1"/>
              </w:rPr>
              <w:t>working groups</w:t>
            </w:r>
            <w:r w:rsidRPr="23FDAAE5">
              <w:rPr>
                <w:b/>
                <w:color w:val="FFFFFF" w:themeColor="background1"/>
              </w:rPr>
              <w:t xml:space="preserve"> for each </w:t>
            </w:r>
            <w:r w:rsidR="003C32FD" w:rsidRPr="23FDAAE5">
              <w:rPr>
                <w:b/>
                <w:color w:val="FFFFFF" w:themeColor="background1"/>
              </w:rPr>
              <w:t>T Level route</w:t>
            </w:r>
            <w:bookmarkEnd w:id="9"/>
            <w:bookmarkEnd w:id="10"/>
            <w:bookmarkEnd w:id="11"/>
            <w:bookmarkEnd w:id="12"/>
            <w:bookmarkEnd w:id="13"/>
            <w:bookmarkEnd w:id="14"/>
          </w:p>
        </w:tc>
        <w:tc>
          <w:tcPr>
            <w:cnfStyle w:val="000010000000" w:firstRow="0" w:lastRow="0" w:firstColumn="0" w:lastColumn="0" w:oddVBand="1" w:evenVBand="0" w:oddHBand="0" w:evenHBand="0" w:firstRowFirstColumn="0" w:firstRowLastColumn="0" w:lastRowFirstColumn="0" w:lastRowLastColumn="0"/>
            <w:tcW w:w="4252" w:type="dxa"/>
            <w:tcBorders>
              <w:bottom w:val="single" w:sz="4" w:space="0" w:color="auto"/>
            </w:tcBorders>
          </w:tcPr>
          <w:p w14:paraId="02B910B1" w14:textId="663B72A1" w:rsidR="00FC530F" w:rsidRDefault="00FC530F" w:rsidP="004A181B">
            <w:pPr>
              <w:keepLines/>
              <w:spacing w:before="120" w:after="120"/>
              <w:rPr>
                <w:sz w:val="22"/>
                <w:szCs w:val="22"/>
              </w:rPr>
            </w:pPr>
            <w:r w:rsidRPr="00E61453">
              <w:rPr>
                <w:sz w:val="22"/>
                <w:szCs w:val="22"/>
              </w:rPr>
              <w:t xml:space="preserve">Developing </w:t>
            </w:r>
            <w:r w:rsidR="00211B02">
              <w:rPr>
                <w:sz w:val="22"/>
                <w:szCs w:val="22"/>
              </w:rPr>
              <w:t>employer</w:t>
            </w:r>
            <w:r w:rsidRPr="00E61453">
              <w:rPr>
                <w:sz w:val="22"/>
                <w:szCs w:val="22"/>
              </w:rPr>
              <w:t xml:space="preserve"> </w:t>
            </w:r>
            <w:r w:rsidR="008B1998">
              <w:rPr>
                <w:sz w:val="22"/>
                <w:szCs w:val="22"/>
              </w:rPr>
              <w:t xml:space="preserve">working groups </w:t>
            </w:r>
            <w:r w:rsidRPr="00E61453">
              <w:rPr>
                <w:sz w:val="22"/>
                <w:szCs w:val="22"/>
              </w:rPr>
              <w:t xml:space="preserve">has proved an effective way </w:t>
            </w:r>
            <w:r w:rsidR="00967AB8">
              <w:rPr>
                <w:sz w:val="22"/>
                <w:szCs w:val="22"/>
              </w:rPr>
              <w:t>to understand</w:t>
            </w:r>
            <w:r w:rsidRPr="00E61453">
              <w:rPr>
                <w:sz w:val="22"/>
                <w:szCs w:val="22"/>
              </w:rPr>
              <w:t xml:space="preserve"> the needs of employers in specific skill areas a</w:t>
            </w:r>
            <w:r w:rsidR="00F11BCA">
              <w:rPr>
                <w:sz w:val="22"/>
                <w:szCs w:val="22"/>
              </w:rPr>
              <w:t>nd</w:t>
            </w:r>
            <w:r w:rsidRPr="00E61453">
              <w:rPr>
                <w:sz w:val="22"/>
                <w:szCs w:val="22"/>
              </w:rPr>
              <w:t xml:space="preserve"> engag</w:t>
            </w:r>
            <w:r w:rsidR="00967AB8">
              <w:rPr>
                <w:sz w:val="22"/>
                <w:szCs w:val="22"/>
              </w:rPr>
              <w:t>e</w:t>
            </w:r>
            <w:r w:rsidRPr="00E61453">
              <w:rPr>
                <w:sz w:val="22"/>
                <w:szCs w:val="22"/>
              </w:rPr>
              <w:t xml:space="preserve"> support for </w:t>
            </w:r>
            <w:r w:rsidR="00E97ADD">
              <w:rPr>
                <w:sz w:val="22"/>
                <w:szCs w:val="22"/>
              </w:rPr>
              <w:t xml:space="preserve">several </w:t>
            </w:r>
            <w:r w:rsidRPr="00E61453">
              <w:rPr>
                <w:sz w:val="22"/>
                <w:szCs w:val="22"/>
              </w:rPr>
              <w:t xml:space="preserve">aspects of </w:t>
            </w:r>
            <w:r w:rsidR="008E652F">
              <w:rPr>
                <w:sz w:val="22"/>
                <w:szCs w:val="22"/>
              </w:rPr>
              <w:t>both</w:t>
            </w:r>
            <w:r w:rsidRPr="00E61453">
              <w:rPr>
                <w:sz w:val="22"/>
                <w:szCs w:val="22"/>
              </w:rPr>
              <w:t xml:space="preserve"> curriculum and placement development. </w:t>
            </w:r>
          </w:p>
          <w:p w14:paraId="218DCC2E" w14:textId="17EC7D39" w:rsidR="00FC530F" w:rsidRDefault="00FC530F" w:rsidP="004A181B">
            <w:pPr>
              <w:keepLines/>
              <w:spacing w:before="120" w:after="120"/>
              <w:rPr>
                <w:sz w:val="22"/>
                <w:szCs w:val="22"/>
              </w:rPr>
            </w:pPr>
            <w:r w:rsidRPr="00E61453">
              <w:rPr>
                <w:sz w:val="22"/>
                <w:szCs w:val="22"/>
              </w:rPr>
              <w:t>Such partnerships have resulted in providers being able to</w:t>
            </w:r>
            <w:r>
              <w:rPr>
                <w:sz w:val="22"/>
                <w:szCs w:val="22"/>
              </w:rPr>
              <w:t>:</w:t>
            </w:r>
            <w:r w:rsidRPr="00E61453">
              <w:rPr>
                <w:sz w:val="22"/>
                <w:szCs w:val="22"/>
              </w:rPr>
              <w:t xml:space="preserve"> </w:t>
            </w:r>
          </w:p>
          <w:p w14:paraId="3BFF52DE" w14:textId="77777777" w:rsidR="00FC530F" w:rsidRDefault="00FC530F" w:rsidP="00B27CB8">
            <w:pPr>
              <w:pStyle w:val="ListParagraph"/>
              <w:numPr>
                <w:ilvl w:val="0"/>
                <w:numId w:val="34"/>
              </w:numPr>
              <w:spacing w:before="120" w:after="120" w:line="240" w:lineRule="auto"/>
              <w:ind w:left="357" w:hanging="357"/>
              <w:rPr>
                <w:sz w:val="22"/>
                <w:szCs w:val="22"/>
              </w:rPr>
            </w:pPr>
            <w:r w:rsidRPr="00E61453">
              <w:rPr>
                <w:sz w:val="22"/>
                <w:szCs w:val="22"/>
              </w:rPr>
              <w:t xml:space="preserve">develop </w:t>
            </w:r>
            <w:r w:rsidRPr="008C511D">
              <w:rPr>
                <w:sz w:val="22"/>
                <w:szCs w:val="22"/>
              </w:rPr>
              <w:t xml:space="preserve">content that accurately meets employer needs </w:t>
            </w:r>
          </w:p>
          <w:p w14:paraId="5C784D40" w14:textId="50FFCDC0" w:rsidR="00FC530F" w:rsidRDefault="00FC530F" w:rsidP="00B27CB8">
            <w:pPr>
              <w:pStyle w:val="ListParagraph"/>
              <w:numPr>
                <w:ilvl w:val="0"/>
                <w:numId w:val="34"/>
              </w:numPr>
              <w:spacing w:before="120" w:after="120" w:line="240" w:lineRule="auto"/>
              <w:ind w:left="357" w:hanging="357"/>
              <w:rPr>
                <w:sz w:val="22"/>
                <w:szCs w:val="22"/>
              </w:rPr>
            </w:pPr>
            <w:r w:rsidRPr="008C511D">
              <w:rPr>
                <w:sz w:val="22"/>
                <w:szCs w:val="22"/>
              </w:rPr>
              <w:t xml:space="preserve">engage employer expertise </w:t>
            </w:r>
            <w:r w:rsidR="00D17000">
              <w:rPr>
                <w:sz w:val="22"/>
                <w:szCs w:val="22"/>
              </w:rPr>
              <w:t>for support and advice</w:t>
            </w:r>
          </w:p>
          <w:p w14:paraId="371939F6" w14:textId="7503C099" w:rsidR="00D17000" w:rsidRPr="00E61453" w:rsidRDefault="00D17000" w:rsidP="00B27CB8">
            <w:pPr>
              <w:pStyle w:val="ListParagraph"/>
              <w:numPr>
                <w:ilvl w:val="0"/>
                <w:numId w:val="34"/>
              </w:numPr>
              <w:spacing w:before="120" w:after="120" w:line="240" w:lineRule="auto"/>
              <w:ind w:left="357" w:hanging="357"/>
              <w:rPr>
                <w:sz w:val="22"/>
                <w:szCs w:val="22"/>
              </w:rPr>
            </w:pPr>
            <w:r>
              <w:rPr>
                <w:sz w:val="22"/>
                <w:szCs w:val="22"/>
              </w:rPr>
              <w:t>help create a talent pipeline for employers</w:t>
            </w:r>
            <w:r w:rsidR="009A2E0A">
              <w:rPr>
                <w:sz w:val="22"/>
                <w:szCs w:val="22"/>
              </w:rPr>
              <w:t>.</w:t>
            </w:r>
          </w:p>
        </w:tc>
        <w:tc>
          <w:tcPr>
            <w:tcW w:w="7937" w:type="dxa"/>
            <w:tcBorders>
              <w:top w:val="single" w:sz="18" w:space="0" w:color="auto"/>
              <w:bottom w:val="single" w:sz="4" w:space="0" w:color="auto"/>
            </w:tcBorders>
          </w:tcPr>
          <w:p w14:paraId="55F5D186" w14:textId="068DAD57" w:rsidR="008E56E3" w:rsidRDefault="00863055" w:rsidP="00660401">
            <w:pPr>
              <w:keepLines/>
              <w:spacing w:before="120" w:line="240" w:lineRule="auto"/>
              <w:cnfStyle w:val="000000000000" w:firstRow="0" w:lastRow="0" w:firstColumn="0" w:lastColumn="0" w:oddVBand="0" w:evenVBand="0" w:oddHBand="0" w:evenHBand="0" w:firstRowFirstColumn="0" w:firstRowLastColumn="0" w:lastRowFirstColumn="0" w:lastRowLastColumn="0"/>
              <w:rPr>
                <w:i/>
                <w:iCs/>
                <w:sz w:val="20"/>
                <w:szCs w:val="20"/>
              </w:rPr>
            </w:pPr>
            <w:r>
              <w:rPr>
                <w:sz w:val="22"/>
                <w:szCs w:val="22"/>
              </w:rPr>
              <w:t xml:space="preserve">“We’ve created partner boards for each of the T Level routes which has enabled us to engage with employers and has made them realise how much we need them and </w:t>
            </w:r>
            <w:r w:rsidR="00D17000">
              <w:rPr>
                <w:sz w:val="22"/>
                <w:szCs w:val="22"/>
              </w:rPr>
              <w:t>their expertise.  We’ve explained how we are trying to create a clear talent pipeline for the employers and that they can play a part in selecting the right students for their organisation moving forwards.”</w:t>
            </w:r>
            <w:r w:rsidR="00B64BD3" w:rsidRPr="55A510B3">
              <w:rPr>
                <w:i/>
                <w:iCs/>
                <w:sz w:val="20"/>
                <w:szCs w:val="20"/>
              </w:rPr>
              <w:t xml:space="preserve"> </w:t>
            </w:r>
          </w:p>
          <w:p w14:paraId="348A9769" w14:textId="4FFD06F3" w:rsidR="00FC530F" w:rsidRPr="00A64617" w:rsidRDefault="00FC530F" w:rsidP="00776B66">
            <w:pPr>
              <w:keepLines/>
              <w:spacing w:before="120" w:after="120" w:line="240" w:lineRule="auto"/>
              <w:ind w:left="180"/>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A64617">
              <w:rPr>
                <w:i/>
                <w:iCs/>
                <w:sz w:val="20"/>
                <w:szCs w:val="20"/>
              </w:rPr>
              <w:t xml:space="preserve">Ashley Grute, Assistant Principal, </w:t>
            </w:r>
            <w:hyperlink r:id="rId19" w:history="1">
              <w:r w:rsidR="00594443" w:rsidRPr="004E4C66">
                <w:rPr>
                  <w:rStyle w:val="Hyperlink"/>
                  <w:i/>
                  <w:iCs/>
                  <w:sz w:val="20"/>
                  <w:szCs w:val="20"/>
                </w:rPr>
                <w:t>HSDC</w:t>
              </w:r>
            </w:hyperlink>
          </w:p>
          <w:p w14:paraId="053D1917" w14:textId="6404CE00" w:rsidR="004B5B37" w:rsidRDefault="00312780" w:rsidP="00531343">
            <w:pPr>
              <w:keepLines/>
              <w:pBdr>
                <w:top w:val="single" w:sz="6" w:space="6" w:color="auto"/>
              </w:pBd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In this video, Matt talks about putting together a group of employers to provide advice throughout the development process.   He highlights the importance of not just relying on existing engagement teams. </w:t>
            </w:r>
            <w:r w:rsidR="780076BC" w:rsidRPr="29518B86">
              <w:rPr>
                <w:sz w:val="22"/>
                <w:szCs w:val="22"/>
              </w:rPr>
              <w:t>(</w:t>
            </w:r>
            <w:r w:rsidR="00C0790A">
              <w:rPr>
                <w:sz w:val="22"/>
                <w:szCs w:val="22"/>
              </w:rPr>
              <w:t>52</w:t>
            </w:r>
            <w:r w:rsidR="7A136377" w:rsidRPr="29518B86">
              <w:rPr>
                <w:sz w:val="22"/>
                <w:szCs w:val="22"/>
              </w:rPr>
              <w:t>s</w:t>
            </w:r>
            <w:r w:rsidR="00531343" w:rsidRPr="0039646D">
              <w:rPr>
                <w:sz w:val="22"/>
                <w:szCs w:val="22"/>
              </w:rPr>
              <w:t xml:space="preserve"> - ctrl+click to view)</w:t>
            </w:r>
          </w:p>
          <w:p w14:paraId="2458BFB0" w14:textId="5B850B83" w:rsidR="00FC530F" w:rsidRPr="00E61453" w:rsidRDefault="00720D09" w:rsidP="00BF0574">
            <w:pPr>
              <w:keepLines/>
              <w:spacing w:before="120"/>
              <w:jc w:val="center"/>
              <w:cnfStyle w:val="000000000000" w:firstRow="0" w:lastRow="0" w:firstColumn="0" w:lastColumn="0" w:oddVBand="0" w:evenVBand="0" w:oddHBand="0" w:evenHBand="0" w:firstRowFirstColumn="0" w:firstRowLastColumn="0" w:lastRowFirstColumn="0" w:lastRowLastColumn="0"/>
              <w:rPr>
                <w:sz w:val="22"/>
                <w:szCs w:val="22"/>
              </w:rPr>
            </w:pPr>
            <w:r w:rsidRPr="00C76452">
              <w:rPr>
                <w:i/>
                <w:iCs/>
                <w:noProof/>
                <w:sz w:val="20"/>
                <w:szCs w:val="20"/>
              </w:rPr>
              <w:drawing>
                <wp:inline distT="0" distB="0" distL="0" distR="0" wp14:anchorId="552A47AB" wp14:editId="7E4991AB">
                  <wp:extent cx="1309630" cy="738000"/>
                  <wp:effectExtent l="0" t="0" r="5080" b="5080"/>
                  <wp:docPr id="3" name="Picture 3" descr="Video clip of Matt Reynolds">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Video clip of Matt Reynolds">
                            <a:hlinkClick r:id="rId20"/>
                          </pic:cNvPr>
                          <pic:cNvPicPr/>
                        </pic:nvPicPr>
                        <pic:blipFill>
                          <a:blip r:embed="rId12"/>
                          <a:stretch>
                            <a:fillRect/>
                          </a:stretch>
                        </pic:blipFill>
                        <pic:spPr>
                          <a:xfrm>
                            <a:off x="0" y="0"/>
                            <a:ext cx="1309630" cy="738000"/>
                          </a:xfrm>
                          <a:prstGeom prst="rect">
                            <a:avLst/>
                          </a:prstGeom>
                        </pic:spPr>
                      </pic:pic>
                    </a:graphicData>
                  </a:graphic>
                </wp:inline>
              </w:drawing>
            </w:r>
          </w:p>
          <w:p w14:paraId="5DD15101" w14:textId="1945C9E7" w:rsidR="008E56E3" w:rsidRPr="001720D7" w:rsidRDefault="00FC530F" w:rsidP="00776B66">
            <w:pPr>
              <w:keepLines/>
              <w:spacing w:before="120" w:after="120" w:line="240" w:lineRule="auto"/>
              <w:ind w:left="180"/>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B22ED3">
              <w:rPr>
                <w:i/>
                <w:iCs/>
                <w:sz w:val="20"/>
                <w:szCs w:val="20"/>
              </w:rPr>
              <w:t xml:space="preserve">Matt Reynolds, </w:t>
            </w:r>
            <w:r w:rsidRPr="00566149">
              <w:rPr>
                <w:i/>
                <w:iCs/>
                <w:sz w:val="20"/>
                <w:szCs w:val="20"/>
              </w:rPr>
              <w:t>Vice Principal T</w:t>
            </w:r>
            <w:r>
              <w:rPr>
                <w:i/>
                <w:iCs/>
                <w:sz w:val="20"/>
                <w:szCs w:val="20"/>
              </w:rPr>
              <w:t xml:space="preserve">eaching, </w:t>
            </w:r>
            <w:r w:rsidRPr="00566149">
              <w:rPr>
                <w:i/>
                <w:iCs/>
                <w:sz w:val="20"/>
                <w:szCs w:val="20"/>
              </w:rPr>
              <w:t>L</w:t>
            </w:r>
            <w:r>
              <w:rPr>
                <w:i/>
                <w:iCs/>
                <w:sz w:val="20"/>
                <w:szCs w:val="20"/>
              </w:rPr>
              <w:t xml:space="preserve">earning </w:t>
            </w:r>
            <w:r w:rsidRPr="00566149">
              <w:rPr>
                <w:i/>
                <w:iCs/>
                <w:sz w:val="20"/>
                <w:szCs w:val="20"/>
              </w:rPr>
              <w:t>and Development</w:t>
            </w:r>
            <w:r>
              <w:rPr>
                <w:i/>
                <w:iCs/>
                <w:sz w:val="20"/>
                <w:szCs w:val="20"/>
              </w:rPr>
              <w:t xml:space="preserve">, </w:t>
            </w:r>
            <w:hyperlink r:id="rId21" w:history="1">
              <w:r w:rsidRPr="006D6BF0">
                <w:rPr>
                  <w:rStyle w:val="Hyperlink"/>
                  <w:i/>
                  <w:iCs/>
                  <w:sz w:val="20"/>
                  <w:szCs w:val="20"/>
                </w:rPr>
                <w:t>Cirencester College</w:t>
              </w:r>
            </w:hyperlink>
          </w:p>
        </w:tc>
      </w:tr>
      <w:tr w:rsidR="00FB3914" w:rsidRPr="00E61453" w14:paraId="27B17024" w14:textId="77777777" w:rsidTr="459F0E6F">
        <w:trPr>
          <w:cantSplit/>
          <w:trHeight w:val="2268"/>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tcBorders>
          </w:tcPr>
          <w:p w14:paraId="7B350789" w14:textId="13ED8603" w:rsidR="00FB3914" w:rsidRPr="007F1A38" w:rsidRDefault="00FB3914" w:rsidP="009778D7">
            <w:pPr>
              <w:pStyle w:val="Heading3"/>
              <w:spacing w:before="120" w:after="0"/>
              <w:outlineLvl w:val="2"/>
              <w:rPr>
                <w:b/>
                <w:bCs w:val="0"/>
                <w:color w:val="FFFFFF" w:themeColor="background1"/>
              </w:rPr>
            </w:pPr>
            <w:bookmarkStart w:id="15" w:name="_Toc66708082"/>
            <w:bookmarkStart w:id="16" w:name="_Toc66708506"/>
            <w:bookmarkStart w:id="17" w:name="_Toc66866249"/>
            <w:bookmarkStart w:id="18" w:name="_Ref66866412"/>
            <w:bookmarkStart w:id="19" w:name="_Ref72768636"/>
            <w:r w:rsidRPr="007F1A38">
              <w:rPr>
                <w:b/>
                <w:bCs w:val="0"/>
                <w:color w:val="FFFFFF" w:themeColor="background1"/>
              </w:rPr>
              <w:t xml:space="preserve">Exploring how industry placements might feature as part of employers’ talent </w:t>
            </w:r>
            <w:r w:rsidR="00C03C3E" w:rsidRPr="007F1A38">
              <w:rPr>
                <w:b/>
                <w:bCs w:val="0"/>
                <w:color w:val="FFFFFF" w:themeColor="background1"/>
              </w:rPr>
              <w:t>pipeline</w:t>
            </w:r>
            <w:r w:rsidR="00A81E7B">
              <w:rPr>
                <w:b/>
                <w:bCs w:val="0"/>
                <w:color w:val="FFFFFF" w:themeColor="background1"/>
              </w:rPr>
              <w:t>s</w:t>
            </w:r>
            <w:bookmarkEnd w:id="15"/>
            <w:bookmarkEnd w:id="16"/>
            <w:bookmarkEnd w:id="17"/>
            <w:bookmarkEnd w:id="18"/>
            <w:bookmarkEnd w:id="19"/>
          </w:p>
        </w:tc>
        <w:tc>
          <w:tcPr>
            <w:cnfStyle w:val="000010000000" w:firstRow="0" w:lastRow="0" w:firstColumn="0" w:lastColumn="0" w:oddVBand="1" w:evenVBand="0" w:oddHBand="0" w:evenHBand="0" w:firstRowFirstColumn="0" w:firstRowLastColumn="0" w:lastRowFirstColumn="0" w:lastRowLastColumn="0"/>
            <w:tcW w:w="4252" w:type="dxa"/>
            <w:tcBorders>
              <w:top w:val="single" w:sz="4" w:space="0" w:color="auto"/>
            </w:tcBorders>
          </w:tcPr>
          <w:p w14:paraId="1FB4D3F9" w14:textId="1C94F6A3" w:rsidR="009F2E16" w:rsidRPr="00015897" w:rsidRDefault="00B81B9F" w:rsidP="009778D7">
            <w:pPr>
              <w:keepLines/>
              <w:spacing w:before="120"/>
              <w:rPr>
                <w:sz w:val="22"/>
                <w:szCs w:val="22"/>
              </w:rPr>
            </w:pPr>
            <w:r w:rsidRPr="459F0E6F">
              <w:rPr>
                <w:sz w:val="22"/>
                <w:szCs w:val="22"/>
              </w:rPr>
              <w:t xml:space="preserve">One of the </w:t>
            </w:r>
            <w:r w:rsidR="00331E2C" w:rsidRPr="459F0E6F">
              <w:rPr>
                <w:sz w:val="22"/>
                <w:szCs w:val="22"/>
              </w:rPr>
              <w:t xml:space="preserve">major </w:t>
            </w:r>
            <w:r w:rsidR="006A4D0B" w:rsidRPr="459F0E6F">
              <w:rPr>
                <w:sz w:val="22"/>
                <w:szCs w:val="22"/>
              </w:rPr>
              <w:t>benefit</w:t>
            </w:r>
            <w:r w:rsidR="00331E2C" w:rsidRPr="459F0E6F">
              <w:rPr>
                <w:sz w:val="22"/>
                <w:szCs w:val="22"/>
              </w:rPr>
              <w:t>s</w:t>
            </w:r>
            <w:r w:rsidR="00CA7E26" w:rsidRPr="459F0E6F">
              <w:rPr>
                <w:sz w:val="22"/>
                <w:szCs w:val="22"/>
              </w:rPr>
              <w:t xml:space="preserve"> </w:t>
            </w:r>
            <w:r w:rsidR="13D6209C" w:rsidRPr="459F0E6F">
              <w:rPr>
                <w:sz w:val="22"/>
                <w:szCs w:val="22"/>
              </w:rPr>
              <w:t xml:space="preserve">of </w:t>
            </w:r>
            <w:r w:rsidR="00CA7E26" w:rsidRPr="459F0E6F">
              <w:rPr>
                <w:sz w:val="22"/>
                <w:szCs w:val="22"/>
              </w:rPr>
              <w:t xml:space="preserve">T Levels </w:t>
            </w:r>
            <w:r w:rsidR="001C4B9A" w:rsidRPr="459F0E6F">
              <w:rPr>
                <w:sz w:val="22"/>
                <w:szCs w:val="22"/>
              </w:rPr>
              <w:t xml:space="preserve">for employers </w:t>
            </w:r>
            <w:r w:rsidR="00CA7E26" w:rsidRPr="459F0E6F">
              <w:rPr>
                <w:sz w:val="22"/>
                <w:szCs w:val="22"/>
              </w:rPr>
              <w:t>is the development of their future talent pipeline.</w:t>
            </w:r>
            <w:r w:rsidR="00934210" w:rsidRPr="459F0E6F">
              <w:rPr>
                <w:sz w:val="22"/>
                <w:szCs w:val="22"/>
              </w:rPr>
              <w:t xml:space="preserve"> </w:t>
            </w:r>
            <w:r w:rsidR="00AC5857" w:rsidRPr="459F0E6F">
              <w:rPr>
                <w:sz w:val="22"/>
                <w:szCs w:val="22"/>
              </w:rPr>
              <w:t xml:space="preserve"> </w:t>
            </w:r>
          </w:p>
          <w:p w14:paraId="764CF8AE" w14:textId="690932B5" w:rsidR="006150F6" w:rsidRPr="00015897" w:rsidRDefault="00331E2C" w:rsidP="006150F6">
            <w:pPr>
              <w:keepLines/>
              <w:spacing w:before="120" w:after="120"/>
              <w:rPr>
                <w:sz w:val="22"/>
                <w:szCs w:val="22"/>
              </w:rPr>
            </w:pPr>
            <w:r w:rsidRPr="00015897">
              <w:rPr>
                <w:sz w:val="22"/>
                <w:szCs w:val="22"/>
              </w:rPr>
              <w:t>As a provider</w:t>
            </w:r>
            <w:r w:rsidR="00F11BCA">
              <w:rPr>
                <w:sz w:val="22"/>
                <w:szCs w:val="22"/>
              </w:rPr>
              <w:t>,</w:t>
            </w:r>
            <w:r w:rsidRPr="00015897">
              <w:rPr>
                <w:sz w:val="22"/>
                <w:szCs w:val="22"/>
              </w:rPr>
              <w:t xml:space="preserve"> you</w:t>
            </w:r>
            <w:r w:rsidR="00C57514" w:rsidRPr="00015897">
              <w:rPr>
                <w:sz w:val="22"/>
                <w:szCs w:val="22"/>
              </w:rPr>
              <w:t>’ll</w:t>
            </w:r>
            <w:r w:rsidRPr="00015897">
              <w:rPr>
                <w:sz w:val="22"/>
                <w:szCs w:val="22"/>
              </w:rPr>
              <w:t xml:space="preserve"> need to </w:t>
            </w:r>
            <w:r w:rsidR="00C57514" w:rsidRPr="00015897">
              <w:rPr>
                <w:sz w:val="22"/>
                <w:szCs w:val="22"/>
              </w:rPr>
              <w:t xml:space="preserve">understand </w:t>
            </w:r>
            <w:r w:rsidR="00AB3351" w:rsidRPr="00015897">
              <w:rPr>
                <w:sz w:val="22"/>
                <w:szCs w:val="22"/>
              </w:rPr>
              <w:t>how employers are approach</w:t>
            </w:r>
            <w:r w:rsidR="00783342">
              <w:rPr>
                <w:sz w:val="22"/>
                <w:szCs w:val="22"/>
              </w:rPr>
              <w:t>ing</w:t>
            </w:r>
            <w:r w:rsidR="00AB3351" w:rsidRPr="00015897">
              <w:rPr>
                <w:sz w:val="22"/>
                <w:szCs w:val="22"/>
              </w:rPr>
              <w:t xml:space="preserve"> </w:t>
            </w:r>
            <w:r w:rsidR="00E25FE0">
              <w:rPr>
                <w:sz w:val="22"/>
                <w:szCs w:val="22"/>
              </w:rPr>
              <w:t xml:space="preserve">the </w:t>
            </w:r>
            <w:r w:rsidR="00AB3351" w:rsidRPr="00015897">
              <w:rPr>
                <w:sz w:val="22"/>
                <w:szCs w:val="22"/>
              </w:rPr>
              <w:t>recruitment and development of their workforce</w:t>
            </w:r>
            <w:r w:rsidR="00344BE8" w:rsidRPr="00015897">
              <w:rPr>
                <w:sz w:val="22"/>
                <w:szCs w:val="22"/>
              </w:rPr>
              <w:t xml:space="preserve"> so that</w:t>
            </w:r>
            <w:r w:rsidR="006150F6" w:rsidRPr="00015897">
              <w:rPr>
                <w:sz w:val="22"/>
                <w:szCs w:val="22"/>
              </w:rPr>
              <w:t>:</w:t>
            </w:r>
          </w:p>
          <w:p w14:paraId="6034D8BC" w14:textId="17457944" w:rsidR="006150F6" w:rsidRPr="00015897" w:rsidRDefault="00E5731D" w:rsidP="006150F6">
            <w:pPr>
              <w:pStyle w:val="ListParagraph"/>
              <w:keepLines/>
              <w:numPr>
                <w:ilvl w:val="0"/>
                <w:numId w:val="37"/>
              </w:numPr>
              <w:spacing w:before="120" w:after="120"/>
              <w:rPr>
                <w:sz w:val="22"/>
                <w:szCs w:val="22"/>
              </w:rPr>
            </w:pPr>
            <w:r w:rsidRPr="00015897">
              <w:rPr>
                <w:sz w:val="22"/>
                <w:szCs w:val="22"/>
              </w:rPr>
              <w:t>T Level</w:t>
            </w:r>
            <w:r w:rsidR="00934210" w:rsidRPr="00015897">
              <w:rPr>
                <w:sz w:val="22"/>
                <w:szCs w:val="22"/>
              </w:rPr>
              <w:t xml:space="preserve"> learning </w:t>
            </w:r>
            <w:r w:rsidR="0054206B" w:rsidRPr="00015897">
              <w:rPr>
                <w:sz w:val="22"/>
                <w:szCs w:val="22"/>
              </w:rPr>
              <w:t xml:space="preserve">aims </w:t>
            </w:r>
            <w:r w:rsidR="00344BE8" w:rsidRPr="00015897">
              <w:rPr>
                <w:sz w:val="22"/>
                <w:szCs w:val="22"/>
              </w:rPr>
              <w:t xml:space="preserve">are </w:t>
            </w:r>
            <w:r w:rsidR="00015897" w:rsidRPr="00015897">
              <w:rPr>
                <w:sz w:val="22"/>
                <w:szCs w:val="22"/>
              </w:rPr>
              <w:t>closely</w:t>
            </w:r>
            <w:r w:rsidR="00934210" w:rsidRPr="00015897">
              <w:rPr>
                <w:sz w:val="22"/>
                <w:szCs w:val="22"/>
              </w:rPr>
              <w:t xml:space="preserve"> aligned to </w:t>
            </w:r>
            <w:r w:rsidR="00D75483" w:rsidRPr="00015897">
              <w:rPr>
                <w:sz w:val="22"/>
                <w:szCs w:val="22"/>
              </w:rPr>
              <w:t>the</w:t>
            </w:r>
            <w:r w:rsidR="00934210" w:rsidRPr="00015897">
              <w:rPr>
                <w:sz w:val="22"/>
                <w:szCs w:val="22"/>
              </w:rPr>
              <w:t xml:space="preserve"> requirements</w:t>
            </w:r>
            <w:r w:rsidR="00D75483" w:rsidRPr="00015897">
              <w:rPr>
                <w:sz w:val="22"/>
                <w:szCs w:val="22"/>
              </w:rPr>
              <w:t xml:space="preserve"> of employers you’re working</w:t>
            </w:r>
            <w:r w:rsidR="0048415B">
              <w:rPr>
                <w:sz w:val="22"/>
                <w:szCs w:val="22"/>
              </w:rPr>
              <w:t xml:space="preserve"> with</w:t>
            </w:r>
          </w:p>
          <w:p w14:paraId="3034F99E" w14:textId="54D095B3" w:rsidR="00E5731D" w:rsidRDefault="00C85C7A" w:rsidP="006150F6">
            <w:pPr>
              <w:pStyle w:val="ListParagraph"/>
              <w:keepLines/>
              <w:numPr>
                <w:ilvl w:val="0"/>
                <w:numId w:val="37"/>
              </w:numPr>
              <w:spacing w:before="120" w:after="120"/>
              <w:rPr>
                <w:sz w:val="22"/>
                <w:szCs w:val="22"/>
              </w:rPr>
            </w:pPr>
            <w:r>
              <w:rPr>
                <w:sz w:val="22"/>
                <w:szCs w:val="22"/>
              </w:rPr>
              <w:t>s</w:t>
            </w:r>
            <w:r w:rsidR="006150F6" w:rsidRPr="00015897">
              <w:rPr>
                <w:sz w:val="22"/>
                <w:szCs w:val="22"/>
              </w:rPr>
              <w:t>tudents</w:t>
            </w:r>
            <w:r w:rsidR="00C111F6" w:rsidRPr="00015897">
              <w:rPr>
                <w:sz w:val="22"/>
                <w:szCs w:val="22"/>
              </w:rPr>
              <w:t xml:space="preserve"> can hit the ground running </w:t>
            </w:r>
            <w:r w:rsidR="002E0B71">
              <w:rPr>
                <w:sz w:val="22"/>
                <w:szCs w:val="22"/>
              </w:rPr>
              <w:t xml:space="preserve">both </w:t>
            </w:r>
            <w:r w:rsidR="00C111F6" w:rsidRPr="00015897">
              <w:rPr>
                <w:sz w:val="22"/>
                <w:szCs w:val="22"/>
              </w:rPr>
              <w:t xml:space="preserve">during their industry placements and on completion of their </w:t>
            </w:r>
            <w:r w:rsidR="007C6844" w:rsidRPr="00015897">
              <w:rPr>
                <w:sz w:val="22"/>
                <w:szCs w:val="22"/>
              </w:rPr>
              <w:t>programme</w:t>
            </w:r>
            <w:r>
              <w:rPr>
                <w:sz w:val="22"/>
                <w:szCs w:val="22"/>
              </w:rPr>
              <w:t>.</w:t>
            </w:r>
          </w:p>
          <w:p w14:paraId="3C6F08DB" w14:textId="1EEE2C65" w:rsidR="00FB3914" w:rsidRPr="00E61453" w:rsidRDefault="00FB3914" w:rsidP="009778D7">
            <w:pPr>
              <w:keepLines/>
              <w:spacing w:before="120"/>
              <w:rPr>
                <w:sz w:val="22"/>
                <w:szCs w:val="22"/>
              </w:rPr>
            </w:pPr>
          </w:p>
        </w:tc>
        <w:tc>
          <w:tcPr>
            <w:tcW w:w="7937" w:type="dxa"/>
            <w:tcBorders>
              <w:top w:val="single" w:sz="4" w:space="0" w:color="auto"/>
            </w:tcBorders>
          </w:tcPr>
          <w:p w14:paraId="7EEDEB8E" w14:textId="7E72DCB5" w:rsidR="00620420" w:rsidRDefault="131E43A9" w:rsidP="23FDAAE5">
            <w:pPr>
              <w:keepLines/>
              <w:spacing w:before="120"/>
              <w:cnfStyle w:val="000000000000" w:firstRow="0" w:lastRow="0" w:firstColumn="0" w:lastColumn="0" w:oddVBand="0" w:evenVBand="0" w:oddHBand="0" w:evenHBand="0" w:firstRowFirstColumn="0" w:firstRowLastColumn="0" w:lastRowFirstColumn="0" w:lastRowLastColumn="0"/>
              <w:rPr>
                <w:sz w:val="22"/>
                <w:szCs w:val="22"/>
              </w:rPr>
            </w:pPr>
            <w:r w:rsidRPr="23FDAAE5">
              <w:rPr>
                <w:sz w:val="22"/>
                <w:szCs w:val="22"/>
              </w:rPr>
              <w:t xml:space="preserve">In order to better understand what makes an effective talent pipeline, </w:t>
            </w:r>
            <w:r w:rsidR="00620420" w:rsidRPr="23FDAAE5">
              <w:rPr>
                <w:sz w:val="22"/>
                <w:szCs w:val="22"/>
              </w:rPr>
              <w:t>Cirencester College ran a short survey asking employers what was missing from the CVs of the applicants that did not make their shortlists</w:t>
            </w:r>
            <w:r w:rsidR="478BDAE4" w:rsidRPr="23FDAAE5">
              <w:rPr>
                <w:sz w:val="22"/>
                <w:szCs w:val="22"/>
              </w:rPr>
              <w:t>.</w:t>
            </w:r>
          </w:p>
          <w:p w14:paraId="29D05859" w14:textId="0CA2F81D" w:rsidR="00BF0574" w:rsidRDefault="00C7583F" w:rsidP="00B90009">
            <w:pPr>
              <w:keepLines/>
              <w:spacing w:before="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In this short video, </w:t>
            </w:r>
            <w:r w:rsidR="00186768" w:rsidRPr="28487C4B">
              <w:rPr>
                <w:sz w:val="22"/>
                <w:szCs w:val="22"/>
              </w:rPr>
              <w:t xml:space="preserve">Matt tells us how, by asking this question, </w:t>
            </w:r>
            <w:r w:rsidR="00186768">
              <w:rPr>
                <w:sz w:val="22"/>
                <w:szCs w:val="22"/>
              </w:rPr>
              <w:t>they got employers to engage</w:t>
            </w:r>
            <w:r w:rsidR="00186768" w:rsidRPr="28487C4B">
              <w:rPr>
                <w:sz w:val="22"/>
                <w:szCs w:val="22"/>
              </w:rPr>
              <w:t xml:space="preserve">, and </w:t>
            </w:r>
            <w:r w:rsidR="00186768">
              <w:rPr>
                <w:sz w:val="22"/>
                <w:szCs w:val="22"/>
              </w:rPr>
              <w:t>how they proceeded to build the employers’ requirements into their teaching and delivery</w:t>
            </w:r>
            <w:r w:rsidR="00186768" w:rsidRPr="28487C4B">
              <w:rPr>
                <w:sz w:val="22"/>
                <w:szCs w:val="22"/>
              </w:rPr>
              <w:t xml:space="preserve"> </w:t>
            </w:r>
            <w:r w:rsidR="00BF442D">
              <w:rPr>
                <w:sz w:val="22"/>
                <w:szCs w:val="22"/>
              </w:rPr>
              <w:t>(</w:t>
            </w:r>
            <w:r w:rsidR="0026714F">
              <w:rPr>
                <w:sz w:val="22"/>
                <w:szCs w:val="22"/>
              </w:rPr>
              <w:t>1m1</w:t>
            </w:r>
            <w:r w:rsidR="00E576DE">
              <w:rPr>
                <w:sz w:val="22"/>
                <w:szCs w:val="22"/>
              </w:rPr>
              <w:t>8</w:t>
            </w:r>
            <w:r w:rsidR="0026714F">
              <w:rPr>
                <w:sz w:val="22"/>
                <w:szCs w:val="22"/>
              </w:rPr>
              <w:t>s</w:t>
            </w:r>
            <w:r w:rsidR="00531343" w:rsidRPr="0039646D">
              <w:rPr>
                <w:sz w:val="22"/>
                <w:szCs w:val="22"/>
              </w:rPr>
              <w:t xml:space="preserve"> - ctrl+click to view)</w:t>
            </w:r>
            <w:r w:rsidR="00F65465">
              <w:rPr>
                <w:sz w:val="22"/>
                <w:szCs w:val="22"/>
              </w:rPr>
              <w:t>.</w:t>
            </w:r>
          </w:p>
          <w:p w14:paraId="38DA057B" w14:textId="09B0758B" w:rsidR="00BF0574" w:rsidRPr="00E61453" w:rsidRDefault="00720D09" w:rsidP="00BF0574">
            <w:pPr>
              <w:keepLines/>
              <w:spacing w:before="120"/>
              <w:jc w:val="center"/>
              <w:cnfStyle w:val="000000000000" w:firstRow="0" w:lastRow="0" w:firstColumn="0" w:lastColumn="0" w:oddVBand="0" w:evenVBand="0" w:oddHBand="0" w:evenHBand="0" w:firstRowFirstColumn="0" w:firstRowLastColumn="0" w:lastRowFirstColumn="0" w:lastRowLastColumn="0"/>
              <w:rPr>
                <w:sz w:val="22"/>
                <w:szCs w:val="22"/>
              </w:rPr>
            </w:pPr>
            <w:r w:rsidRPr="00C76452">
              <w:rPr>
                <w:i/>
                <w:iCs/>
                <w:noProof/>
                <w:sz w:val="20"/>
                <w:szCs w:val="20"/>
              </w:rPr>
              <w:drawing>
                <wp:inline distT="0" distB="0" distL="0" distR="0" wp14:anchorId="4B1C2C86" wp14:editId="44814B93">
                  <wp:extent cx="1309630" cy="738000"/>
                  <wp:effectExtent l="0" t="0" r="5080" b="5080"/>
                  <wp:docPr id="6" name="Picture 6" descr="Video clip of Matt Reynolds">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Video clip of Matt Reynolds">
                            <a:hlinkClick r:id="rId22"/>
                          </pic:cNvPr>
                          <pic:cNvPicPr/>
                        </pic:nvPicPr>
                        <pic:blipFill>
                          <a:blip r:embed="rId12"/>
                          <a:stretch>
                            <a:fillRect/>
                          </a:stretch>
                        </pic:blipFill>
                        <pic:spPr>
                          <a:xfrm>
                            <a:off x="0" y="0"/>
                            <a:ext cx="1309630" cy="738000"/>
                          </a:xfrm>
                          <a:prstGeom prst="rect">
                            <a:avLst/>
                          </a:prstGeom>
                        </pic:spPr>
                      </pic:pic>
                    </a:graphicData>
                  </a:graphic>
                </wp:inline>
              </w:drawing>
            </w:r>
          </w:p>
          <w:p w14:paraId="07348BF1" w14:textId="1F110D89" w:rsidR="009778D7" w:rsidRPr="009778D7" w:rsidRDefault="009778D7" w:rsidP="006A59A6">
            <w:pPr>
              <w:keepLines/>
              <w:spacing w:before="120" w:after="120"/>
              <w:ind w:left="180"/>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B22ED3">
              <w:rPr>
                <w:i/>
                <w:iCs/>
                <w:sz w:val="20"/>
                <w:szCs w:val="20"/>
              </w:rPr>
              <w:t xml:space="preserve">Matt Reynolds, </w:t>
            </w:r>
            <w:r w:rsidRPr="00566149">
              <w:rPr>
                <w:i/>
                <w:iCs/>
                <w:sz w:val="20"/>
                <w:szCs w:val="20"/>
              </w:rPr>
              <w:t>Vice Principal T</w:t>
            </w:r>
            <w:r>
              <w:rPr>
                <w:i/>
                <w:iCs/>
                <w:sz w:val="20"/>
                <w:szCs w:val="20"/>
              </w:rPr>
              <w:t xml:space="preserve">eaching, </w:t>
            </w:r>
            <w:r w:rsidRPr="00566149">
              <w:rPr>
                <w:i/>
                <w:iCs/>
                <w:sz w:val="20"/>
                <w:szCs w:val="20"/>
              </w:rPr>
              <w:t>L</w:t>
            </w:r>
            <w:r>
              <w:rPr>
                <w:i/>
                <w:iCs/>
                <w:sz w:val="20"/>
                <w:szCs w:val="20"/>
              </w:rPr>
              <w:t xml:space="preserve">earning </w:t>
            </w:r>
            <w:r w:rsidRPr="00566149">
              <w:rPr>
                <w:i/>
                <w:iCs/>
                <w:sz w:val="20"/>
                <w:szCs w:val="20"/>
              </w:rPr>
              <w:t>and Development</w:t>
            </w:r>
            <w:r>
              <w:rPr>
                <w:i/>
                <w:iCs/>
                <w:sz w:val="20"/>
                <w:szCs w:val="20"/>
              </w:rPr>
              <w:t xml:space="preserve">, </w:t>
            </w:r>
            <w:hyperlink r:id="rId23" w:history="1">
              <w:r w:rsidRPr="006D6BF0">
                <w:rPr>
                  <w:rStyle w:val="Hyperlink"/>
                  <w:i/>
                  <w:iCs/>
                  <w:sz w:val="20"/>
                  <w:szCs w:val="20"/>
                </w:rPr>
                <w:t>Cirencester College</w:t>
              </w:r>
            </w:hyperlink>
          </w:p>
          <w:p w14:paraId="1A3F27E4" w14:textId="49C8B25B" w:rsidR="009A6D85" w:rsidRDefault="00890D3E" w:rsidP="00525EE9">
            <w:pPr>
              <w:keepLines/>
              <w:pBdr>
                <w:top w:val="single" w:sz="6" w:space="6" w:color="auto"/>
              </w:pBdr>
              <w:spacing w:before="120" w:line="276" w:lineRule="auto"/>
              <w:cnfStyle w:val="000000000000" w:firstRow="0" w:lastRow="0" w:firstColumn="0" w:lastColumn="0" w:oddVBand="0" w:evenVBand="0" w:oddHBand="0" w:evenHBand="0" w:firstRowFirstColumn="0" w:firstRowLastColumn="0" w:lastRowFirstColumn="0" w:lastRowLastColumn="0"/>
              <w:rPr>
                <w:color w:val="auto"/>
                <w:kern w:val="0"/>
                <w:sz w:val="22"/>
                <w:szCs w:val="22"/>
              </w:rPr>
            </w:pPr>
            <w:r w:rsidRPr="00E61453">
              <w:rPr>
                <w:color w:val="auto"/>
                <w:kern w:val="0"/>
                <w:sz w:val="22"/>
                <w:szCs w:val="22"/>
              </w:rPr>
              <w:t>“W</w:t>
            </w:r>
            <w:r w:rsidR="00970BBC" w:rsidRPr="00E61453">
              <w:rPr>
                <w:color w:val="auto"/>
                <w:kern w:val="0"/>
                <w:sz w:val="22"/>
                <w:szCs w:val="22"/>
              </w:rPr>
              <w:t xml:space="preserve">e had events with employers coming into classrooms with groups of students to talk about their sectors and inspire students into potential career paths. </w:t>
            </w:r>
          </w:p>
          <w:p w14:paraId="7627ED3F" w14:textId="089746BC" w:rsidR="006E4AC0" w:rsidRDefault="00E12265" w:rsidP="00525EE9">
            <w:pPr>
              <w:keepLines/>
              <w:spacing w:before="120"/>
              <w:cnfStyle w:val="000000000000" w:firstRow="0" w:lastRow="0" w:firstColumn="0" w:lastColumn="0" w:oddVBand="0" w:evenVBand="0" w:oddHBand="0" w:evenHBand="0" w:firstRowFirstColumn="0" w:firstRowLastColumn="0" w:lastRowFirstColumn="0" w:lastRowLastColumn="0"/>
              <w:rPr>
                <w:sz w:val="22"/>
                <w:szCs w:val="22"/>
              </w:rPr>
            </w:pPr>
            <w:r w:rsidRPr="00E61453">
              <w:rPr>
                <w:color w:val="auto"/>
                <w:kern w:val="0"/>
                <w:sz w:val="22"/>
                <w:szCs w:val="22"/>
              </w:rPr>
              <w:t>W</w:t>
            </w:r>
            <w:r w:rsidR="00970BBC" w:rsidRPr="00E61453">
              <w:rPr>
                <w:color w:val="auto"/>
                <w:kern w:val="0"/>
                <w:sz w:val="22"/>
                <w:szCs w:val="22"/>
              </w:rPr>
              <w:t xml:space="preserve">e </w:t>
            </w:r>
            <w:r w:rsidRPr="00E61453">
              <w:rPr>
                <w:color w:val="auto"/>
                <w:kern w:val="0"/>
                <w:sz w:val="22"/>
                <w:szCs w:val="22"/>
              </w:rPr>
              <w:t xml:space="preserve">also </w:t>
            </w:r>
            <w:r w:rsidR="00970BBC" w:rsidRPr="00E61453">
              <w:rPr>
                <w:color w:val="auto"/>
                <w:kern w:val="0"/>
                <w:sz w:val="22"/>
                <w:szCs w:val="22"/>
              </w:rPr>
              <w:t>wanted to raise awareness of the amazing skills</w:t>
            </w:r>
            <w:r w:rsidR="006F7883" w:rsidRPr="00E61453">
              <w:rPr>
                <w:color w:val="auto"/>
                <w:kern w:val="0"/>
                <w:sz w:val="22"/>
                <w:szCs w:val="22"/>
              </w:rPr>
              <w:t>,</w:t>
            </w:r>
            <w:r w:rsidR="00970BBC" w:rsidRPr="00E61453">
              <w:rPr>
                <w:color w:val="auto"/>
                <w:kern w:val="0"/>
                <w:sz w:val="22"/>
                <w:szCs w:val="22"/>
              </w:rPr>
              <w:t xml:space="preserve"> abilities and passion that </w:t>
            </w:r>
            <w:r w:rsidR="00A5246A" w:rsidRPr="00E61453">
              <w:rPr>
                <w:color w:val="auto"/>
                <w:kern w:val="0"/>
                <w:sz w:val="22"/>
                <w:szCs w:val="22"/>
              </w:rPr>
              <w:t>our</w:t>
            </w:r>
            <w:r w:rsidR="00970BBC" w:rsidRPr="00E61453">
              <w:rPr>
                <w:color w:val="auto"/>
                <w:kern w:val="0"/>
                <w:sz w:val="22"/>
                <w:szCs w:val="22"/>
              </w:rPr>
              <w:t xml:space="preserve"> students have so that employers could embrace the opportunities around providing placements for </w:t>
            </w:r>
            <w:r w:rsidR="00554B48" w:rsidRPr="00E61453">
              <w:rPr>
                <w:color w:val="auto"/>
                <w:kern w:val="0"/>
                <w:sz w:val="22"/>
                <w:szCs w:val="22"/>
              </w:rPr>
              <w:t xml:space="preserve">T Level </w:t>
            </w:r>
            <w:r w:rsidR="00970BBC" w:rsidRPr="00E61453">
              <w:rPr>
                <w:color w:val="auto"/>
                <w:kern w:val="0"/>
                <w:sz w:val="22"/>
                <w:szCs w:val="22"/>
              </w:rPr>
              <w:t>students</w:t>
            </w:r>
            <w:r w:rsidR="00554B48" w:rsidRPr="00E61453">
              <w:rPr>
                <w:color w:val="auto"/>
                <w:kern w:val="0"/>
                <w:sz w:val="22"/>
                <w:szCs w:val="22"/>
              </w:rPr>
              <w:t>.</w:t>
            </w:r>
            <w:r w:rsidR="00177A72" w:rsidRPr="00E61453">
              <w:rPr>
                <w:color w:val="auto"/>
                <w:kern w:val="0"/>
                <w:sz w:val="22"/>
                <w:szCs w:val="22"/>
              </w:rPr>
              <w:t>”</w:t>
            </w:r>
            <w:r w:rsidR="009778D7" w:rsidRPr="00E61453">
              <w:rPr>
                <w:sz w:val="22"/>
                <w:szCs w:val="22"/>
              </w:rPr>
              <w:t xml:space="preserve"> </w:t>
            </w:r>
          </w:p>
          <w:p w14:paraId="0AB39D97" w14:textId="14CB0ECE" w:rsidR="00CD6DAB" w:rsidRPr="008C17F9" w:rsidRDefault="004E4C66" w:rsidP="008C17F9">
            <w:pPr>
              <w:keepLines/>
              <w:spacing w:before="120" w:after="120" w:line="240" w:lineRule="auto"/>
              <w:ind w:left="180"/>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A64617">
              <w:rPr>
                <w:i/>
                <w:iCs/>
                <w:sz w:val="20"/>
                <w:szCs w:val="20"/>
              </w:rPr>
              <w:t xml:space="preserve">Ashley Grute, Assistant Principal, </w:t>
            </w:r>
            <w:hyperlink r:id="rId24" w:history="1">
              <w:r w:rsidRPr="004E4C66">
                <w:rPr>
                  <w:rStyle w:val="Hyperlink"/>
                  <w:i/>
                  <w:iCs/>
                  <w:sz w:val="20"/>
                  <w:szCs w:val="20"/>
                </w:rPr>
                <w:t>HSDC</w:t>
              </w:r>
            </w:hyperlink>
          </w:p>
        </w:tc>
      </w:tr>
      <w:tr w:rsidR="00FB3914" w:rsidRPr="00E61453" w14:paraId="0F986E18" w14:textId="77777777" w:rsidTr="459F0E6F">
        <w:trPr>
          <w:cantSplit/>
          <w:trHeight w:val="2268"/>
        </w:trPr>
        <w:tc>
          <w:tcPr>
            <w:cnfStyle w:val="001000000000" w:firstRow="0" w:lastRow="0" w:firstColumn="1" w:lastColumn="0" w:oddVBand="0" w:evenVBand="0" w:oddHBand="0" w:evenHBand="0" w:firstRowFirstColumn="0" w:firstRowLastColumn="0" w:lastRowFirstColumn="0" w:lastRowLastColumn="0"/>
            <w:tcW w:w="2268" w:type="dxa"/>
          </w:tcPr>
          <w:p w14:paraId="746D0F60" w14:textId="76910FBE" w:rsidR="00FB3914" w:rsidRPr="007F1A38" w:rsidRDefault="00FB3914" w:rsidP="23FDAAE5">
            <w:pPr>
              <w:pStyle w:val="Heading3"/>
              <w:spacing w:before="120"/>
              <w:outlineLvl w:val="2"/>
              <w:rPr>
                <w:b/>
                <w:color w:val="FFFFFF" w:themeColor="background1"/>
              </w:rPr>
            </w:pPr>
            <w:bookmarkStart w:id="20" w:name="_Toc66708083"/>
            <w:bookmarkStart w:id="21" w:name="_Toc66708507"/>
            <w:bookmarkStart w:id="22" w:name="_Toc66866250"/>
            <w:bookmarkStart w:id="23" w:name="_Ref66866427"/>
            <w:bookmarkStart w:id="24" w:name="_Ref72768660"/>
            <w:r w:rsidRPr="23FDAAE5">
              <w:rPr>
                <w:b/>
                <w:color w:val="FFFFFF" w:themeColor="background1"/>
              </w:rPr>
              <w:t xml:space="preserve">Hosting T Level ‘launch’ events </w:t>
            </w:r>
            <w:r w:rsidR="5B569F59" w:rsidRPr="23FDAAE5">
              <w:rPr>
                <w:b/>
                <w:color w:val="FFFFFF" w:themeColor="background1"/>
              </w:rPr>
              <w:t>to</w:t>
            </w:r>
            <w:r w:rsidRPr="23FDAAE5">
              <w:rPr>
                <w:b/>
                <w:color w:val="FFFFFF" w:themeColor="background1"/>
              </w:rPr>
              <w:t xml:space="preserve"> generate </w:t>
            </w:r>
            <w:r w:rsidR="00547D27" w:rsidRPr="23FDAAE5">
              <w:rPr>
                <w:b/>
                <w:color w:val="FFFFFF" w:themeColor="background1"/>
              </w:rPr>
              <w:t xml:space="preserve">a </w:t>
            </w:r>
            <w:r w:rsidRPr="23FDAAE5">
              <w:rPr>
                <w:b/>
                <w:color w:val="FFFFFF" w:themeColor="background1"/>
              </w:rPr>
              <w:t>profile in the region and attract employers to find out more</w:t>
            </w:r>
            <w:bookmarkEnd w:id="20"/>
            <w:bookmarkEnd w:id="21"/>
            <w:bookmarkEnd w:id="22"/>
            <w:bookmarkEnd w:id="23"/>
            <w:bookmarkEnd w:id="24"/>
          </w:p>
        </w:tc>
        <w:tc>
          <w:tcPr>
            <w:cnfStyle w:val="000010000000" w:firstRow="0" w:lastRow="0" w:firstColumn="0" w:lastColumn="0" w:oddVBand="1" w:evenVBand="0" w:oddHBand="0" w:evenHBand="0" w:firstRowFirstColumn="0" w:firstRowLastColumn="0" w:lastRowFirstColumn="0" w:lastRowLastColumn="0"/>
            <w:tcW w:w="4252" w:type="dxa"/>
          </w:tcPr>
          <w:p w14:paraId="73B820A1" w14:textId="610B829B" w:rsidR="00355797" w:rsidRDefault="00355797" w:rsidP="00355797">
            <w:pPr>
              <w:keepLines/>
              <w:spacing w:before="100" w:after="100"/>
              <w:rPr>
                <w:sz w:val="22"/>
                <w:szCs w:val="22"/>
              </w:rPr>
            </w:pPr>
            <w:r w:rsidRPr="23FDAAE5">
              <w:rPr>
                <w:sz w:val="22"/>
                <w:szCs w:val="22"/>
              </w:rPr>
              <w:t>As you’re setting up your T Level launch</w:t>
            </w:r>
            <w:r w:rsidR="0026624C" w:rsidRPr="23FDAAE5">
              <w:rPr>
                <w:sz w:val="22"/>
                <w:szCs w:val="22"/>
              </w:rPr>
              <w:t xml:space="preserve"> events</w:t>
            </w:r>
            <w:r w:rsidR="00547D27" w:rsidRPr="23FDAAE5">
              <w:rPr>
                <w:sz w:val="22"/>
                <w:szCs w:val="22"/>
              </w:rPr>
              <w:t>,</w:t>
            </w:r>
            <w:r w:rsidR="0026624C" w:rsidRPr="23FDAAE5">
              <w:rPr>
                <w:sz w:val="22"/>
                <w:szCs w:val="22"/>
              </w:rPr>
              <w:t xml:space="preserve"> think </w:t>
            </w:r>
            <w:r w:rsidR="002B3752" w:rsidRPr="23FDAAE5">
              <w:rPr>
                <w:sz w:val="22"/>
                <w:szCs w:val="22"/>
              </w:rPr>
              <w:t>broadly</w:t>
            </w:r>
            <w:r w:rsidR="00C12FAF" w:rsidRPr="23FDAAE5">
              <w:rPr>
                <w:sz w:val="22"/>
                <w:szCs w:val="22"/>
              </w:rPr>
              <w:t xml:space="preserve"> about who </w:t>
            </w:r>
            <w:r w:rsidR="002B3752" w:rsidRPr="23FDAAE5">
              <w:rPr>
                <w:sz w:val="22"/>
                <w:szCs w:val="22"/>
              </w:rPr>
              <w:t>to</w:t>
            </w:r>
            <w:r w:rsidRPr="23FDAAE5">
              <w:rPr>
                <w:sz w:val="22"/>
                <w:szCs w:val="22"/>
              </w:rPr>
              <w:t xml:space="preserve"> invite</w:t>
            </w:r>
            <w:r w:rsidR="007744B6" w:rsidRPr="23FDAAE5">
              <w:rPr>
                <w:sz w:val="22"/>
                <w:szCs w:val="22"/>
              </w:rPr>
              <w:t>. Consider the following:</w:t>
            </w:r>
            <w:r w:rsidR="004871CD" w:rsidRPr="23FDAAE5">
              <w:rPr>
                <w:sz w:val="22"/>
                <w:szCs w:val="22"/>
              </w:rPr>
              <w:t xml:space="preserve"> </w:t>
            </w:r>
          </w:p>
          <w:p w14:paraId="79C8BBAB" w14:textId="119E6EEA" w:rsidR="00355797" w:rsidRDefault="007744B6" w:rsidP="00B27CB8">
            <w:pPr>
              <w:pStyle w:val="ListParagraph"/>
              <w:numPr>
                <w:ilvl w:val="0"/>
                <w:numId w:val="35"/>
              </w:numPr>
              <w:spacing w:before="120" w:after="120" w:line="240" w:lineRule="auto"/>
              <w:ind w:left="357" w:hanging="357"/>
              <w:rPr>
                <w:sz w:val="22"/>
                <w:szCs w:val="22"/>
              </w:rPr>
            </w:pPr>
            <w:r w:rsidRPr="23FDAAE5">
              <w:rPr>
                <w:sz w:val="22"/>
                <w:szCs w:val="22"/>
              </w:rPr>
              <w:t>s</w:t>
            </w:r>
            <w:r w:rsidR="004871CD" w:rsidRPr="23FDAAE5">
              <w:rPr>
                <w:sz w:val="22"/>
                <w:szCs w:val="22"/>
              </w:rPr>
              <w:t xml:space="preserve">taff </w:t>
            </w:r>
            <w:r w:rsidR="2F660157" w:rsidRPr="23FDAAE5">
              <w:rPr>
                <w:sz w:val="22"/>
                <w:szCs w:val="22"/>
              </w:rPr>
              <w:t xml:space="preserve">may </w:t>
            </w:r>
            <w:r w:rsidR="004871CD" w:rsidRPr="23FDAAE5">
              <w:rPr>
                <w:sz w:val="22"/>
                <w:szCs w:val="22"/>
              </w:rPr>
              <w:t>have employer links</w:t>
            </w:r>
            <w:r w:rsidR="00C12FAF" w:rsidRPr="23FDAAE5">
              <w:rPr>
                <w:sz w:val="22"/>
                <w:szCs w:val="22"/>
              </w:rPr>
              <w:t xml:space="preserve"> through different aspects of their work</w:t>
            </w:r>
          </w:p>
          <w:p w14:paraId="24D480A4" w14:textId="49106778" w:rsidR="00355797" w:rsidRDefault="007744B6" w:rsidP="00B27CB8">
            <w:pPr>
              <w:pStyle w:val="ListParagraph"/>
              <w:numPr>
                <w:ilvl w:val="0"/>
                <w:numId w:val="35"/>
              </w:numPr>
              <w:spacing w:before="120" w:after="120" w:line="240" w:lineRule="auto"/>
              <w:ind w:left="357" w:hanging="357"/>
              <w:rPr>
                <w:sz w:val="22"/>
                <w:szCs w:val="22"/>
              </w:rPr>
            </w:pPr>
            <w:r>
              <w:rPr>
                <w:sz w:val="22"/>
                <w:szCs w:val="22"/>
              </w:rPr>
              <w:t>p</w:t>
            </w:r>
            <w:r w:rsidR="00355797" w:rsidRPr="00E61453">
              <w:rPr>
                <w:sz w:val="22"/>
                <w:szCs w:val="22"/>
              </w:rPr>
              <w:t>arents</w:t>
            </w:r>
            <w:r w:rsidR="004871CD" w:rsidRPr="00E61453">
              <w:rPr>
                <w:sz w:val="22"/>
                <w:szCs w:val="22"/>
              </w:rPr>
              <w:t xml:space="preserve"> are </w:t>
            </w:r>
            <w:r w:rsidR="00355797">
              <w:rPr>
                <w:sz w:val="22"/>
                <w:szCs w:val="22"/>
              </w:rPr>
              <w:t xml:space="preserve">often </w:t>
            </w:r>
            <w:r w:rsidR="004871CD" w:rsidRPr="00E61453">
              <w:rPr>
                <w:sz w:val="22"/>
                <w:szCs w:val="22"/>
              </w:rPr>
              <w:t>employers</w:t>
            </w:r>
            <w:r w:rsidR="00C93345" w:rsidRPr="00E61453">
              <w:rPr>
                <w:sz w:val="22"/>
                <w:szCs w:val="22"/>
              </w:rPr>
              <w:t xml:space="preserve"> </w:t>
            </w:r>
          </w:p>
          <w:p w14:paraId="0757CE40" w14:textId="022FE75A" w:rsidR="00355797" w:rsidRDefault="007744B6" w:rsidP="00B27CB8">
            <w:pPr>
              <w:pStyle w:val="ListParagraph"/>
              <w:numPr>
                <w:ilvl w:val="0"/>
                <w:numId w:val="35"/>
              </w:numPr>
              <w:spacing w:before="120" w:after="120" w:line="240" w:lineRule="auto"/>
              <w:ind w:left="357" w:hanging="357"/>
              <w:rPr>
                <w:sz w:val="22"/>
                <w:szCs w:val="22"/>
              </w:rPr>
            </w:pPr>
            <w:r>
              <w:rPr>
                <w:sz w:val="22"/>
                <w:szCs w:val="22"/>
              </w:rPr>
              <w:t>t</w:t>
            </w:r>
            <w:r w:rsidR="00C93345" w:rsidRPr="00E61453">
              <w:rPr>
                <w:sz w:val="22"/>
                <w:szCs w:val="22"/>
              </w:rPr>
              <w:t xml:space="preserve">eams </w:t>
            </w:r>
            <w:r w:rsidR="00B30404">
              <w:rPr>
                <w:sz w:val="22"/>
                <w:szCs w:val="22"/>
              </w:rPr>
              <w:t xml:space="preserve">in your organisation </w:t>
            </w:r>
            <w:r w:rsidR="00C93345" w:rsidRPr="00E61453">
              <w:rPr>
                <w:sz w:val="22"/>
                <w:szCs w:val="22"/>
              </w:rPr>
              <w:t xml:space="preserve">work with employer groups </w:t>
            </w:r>
            <w:r w:rsidR="00355797">
              <w:rPr>
                <w:sz w:val="22"/>
                <w:szCs w:val="22"/>
              </w:rPr>
              <w:t xml:space="preserve">and networks </w:t>
            </w:r>
            <w:r w:rsidR="00C93345" w:rsidRPr="00E61453">
              <w:rPr>
                <w:sz w:val="22"/>
                <w:szCs w:val="22"/>
              </w:rPr>
              <w:t>for various reasons</w:t>
            </w:r>
            <w:r>
              <w:rPr>
                <w:sz w:val="22"/>
                <w:szCs w:val="22"/>
              </w:rPr>
              <w:t>.</w:t>
            </w:r>
          </w:p>
          <w:p w14:paraId="16F3BDA7" w14:textId="6439E482" w:rsidR="00FB3914" w:rsidRPr="00E61453" w:rsidRDefault="00C93345" w:rsidP="00E61453">
            <w:pPr>
              <w:keepLines/>
              <w:rPr>
                <w:sz w:val="22"/>
                <w:szCs w:val="22"/>
              </w:rPr>
            </w:pPr>
            <w:r w:rsidRPr="00E61453">
              <w:rPr>
                <w:sz w:val="22"/>
                <w:szCs w:val="22"/>
              </w:rPr>
              <w:t xml:space="preserve">All may be interested to learn about T Levels and </w:t>
            </w:r>
            <w:r w:rsidR="007B556D">
              <w:rPr>
                <w:sz w:val="22"/>
                <w:szCs w:val="22"/>
              </w:rPr>
              <w:t xml:space="preserve">the </w:t>
            </w:r>
            <w:r w:rsidRPr="00E61453">
              <w:rPr>
                <w:sz w:val="22"/>
                <w:szCs w:val="22"/>
              </w:rPr>
              <w:t>opportu</w:t>
            </w:r>
            <w:r w:rsidR="00A52FF1" w:rsidRPr="00E61453">
              <w:rPr>
                <w:sz w:val="22"/>
                <w:szCs w:val="22"/>
              </w:rPr>
              <w:t xml:space="preserve">nities to </w:t>
            </w:r>
            <w:r w:rsidR="007B556D">
              <w:rPr>
                <w:sz w:val="22"/>
                <w:szCs w:val="22"/>
              </w:rPr>
              <w:t>offer</w:t>
            </w:r>
            <w:r w:rsidR="00A52FF1" w:rsidRPr="00E61453">
              <w:rPr>
                <w:sz w:val="22"/>
                <w:szCs w:val="22"/>
              </w:rPr>
              <w:t xml:space="preserve"> industry placements.</w:t>
            </w:r>
          </w:p>
        </w:tc>
        <w:tc>
          <w:tcPr>
            <w:tcW w:w="7937" w:type="dxa"/>
          </w:tcPr>
          <w:p w14:paraId="038F2258" w14:textId="2F2A0071" w:rsidR="00355797" w:rsidRDefault="00093A4D" w:rsidP="0060113E">
            <w:pPr>
              <w:keepLines/>
              <w:spacing w:before="120" w:line="276" w:lineRule="auto"/>
              <w:cnfStyle w:val="000000000000" w:firstRow="0" w:lastRow="0" w:firstColumn="0" w:lastColumn="0" w:oddVBand="0" w:evenVBand="0" w:oddHBand="0" w:evenHBand="0" w:firstRowFirstColumn="0" w:firstRowLastColumn="0" w:lastRowFirstColumn="0" w:lastRowLastColumn="0"/>
              <w:rPr>
                <w:sz w:val="22"/>
                <w:szCs w:val="22"/>
              </w:rPr>
            </w:pPr>
            <w:r w:rsidRPr="23FDAAE5">
              <w:rPr>
                <w:sz w:val="22"/>
                <w:szCs w:val="22"/>
              </w:rPr>
              <w:t>“</w:t>
            </w:r>
            <w:r w:rsidR="00355797" w:rsidRPr="23FDAAE5">
              <w:rPr>
                <w:sz w:val="22"/>
                <w:szCs w:val="22"/>
              </w:rPr>
              <w:t xml:space="preserve">We put on employer information events about T </w:t>
            </w:r>
            <w:r w:rsidR="7245EB74" w:rsidRPr="23FDAAE5">
              <w:rPr>
                <w:sz w:val="22"/>
                <w:szCs w:val="22"/>
              </w:rPr>
              <w:t>L</w:t>
            </w:r>
            <w:r w:rsidR="00355797" w:rsidRPr="23FDAAE5">
              <w:rPr>
                <w:sz w:val="22"/>
                <w:szCs w:val="22"/>
              </w:rPr>
              <w:t>evels for people to come and find out more</w:t>
            </w:r>
            <w:r w:rsidR="00940F16" w:rsidRPr="23FDAAE5">
              <w:rPr>
                <w:sz w:val="22"/>
                <w:szCs w:val="22"/>
              </w:rPr>
              <w:t>.</w:t>
            </w:r>
            <w:r w:rsidR="00355797" w:rsidRPr="23FDAAE5">
              <w:rPr>
                <w:sz w:val="22"/>
                <w:szCs w:val="22"/>
              </w:rPr>
              <w:t xml:space="preserve"> Employers are attending the events, which is </w:t>
            </w:r>
            <w:r w:rsidR="00940F16" w:rsidRPr="23FDAAE5">
              <w:rPr>
                <w:sz w:val="22"/>
                <w:szCs w:val="22"/>
              </w:rPr>
              <w:t>fantastic,</w:t>
            </w:r>
            <w:r w:rsidR="00355797" w:rsidRPr="23FDAAE5">
              <w:rPr>
                <w:sz w:val="22"/>
                <w:szCs w:val="22"/>
              </w:rPr>
              <w:t xml:space="preserve"> and we've developed some great relationships, so it</w:t>
            </w:r>
            <w:r w:rsidR="00BE2722" w:rsidRPr="23FDAAE5">
              <w:rPr>
                <w:sz w:val="22"/>
                <w:szCs w:val="22"/>
              </w:rPr>
              <w:t>’s</w:t>
            </w:r>
            <w:r w:rsidR="00355797" w:rsidRPr="23FDAAE5">
              <w:rPr>
                <w:sz w:val="22"/>
                <w:szCs w:val="22"/>
              </w:rPr>
              <w:t xml:space="preserve"> certainly worthwhile. </w:t>
            </w:r>
          </w:p>
          <w:p w14:paraId="2525368E" w14:textId="29F1F13D" w:rsidR="00355797" w:rsidRPr="00E61453" w:rsidRDefault="00355797" w:rsidP="00525EE9">
            <w:pPr>
              <w:keepLines/>
              <w:spacing w:before="120" w:line="276" w:lineRule="auto"/>
              <w:cnfStyle w:val="000000000000" w:firstRow="0" w:lastRow="0" w:firstColumn="0" w:lastColumn="0" w:oddVBand="0" w:evenVBand="0" w:oddHBand="0" w:evenHBand="0" w:firstRowFirstColumn="0" w:firstRowLastColumn="0" w:lastRowFirstColumn="0" w:lastRowLastColumn="0"/>
              <w:rPr>
                <w:sz w:val="22"/>
                <w:szCs w:val="22"/>
                <w:highlight w:val="lightGray"/>
              </w:rPr>
            </w:pPr>
            <w:r w:rsidRPr="00E61453">
              <w:rPr>
                <w:sz w:val="22"/>
                <w:szCs w:val="22"/>
              </w:rPr>
              <w:t xml:space="preserve">We </w:t>
            </w:r>
            <w:r w:rsidR="007744B6">
              <w:rPr>
                <w:sz w:val="22"/>
                <w:szCs w:val="22"/>
              </w:rPr>
              <w:t xml:space="preserve">also </w:t>
            </w:r>
            <w:r w:rsidRPr="00E61453">
              <w:rPr>
                <w:sz w:val="22"/>
                <w:szCs w:val="22"/>
              </w:rPr>
              <w:t>launched an employer pledge initiative</w:t>
            </w:r>
            <w:r w:rsidR="007744B6">
              <w:rPr>
                <w:sz w:val="22"/>
                <w:szCs w:val="22"/>
              </w:rPr>
              <w:t xml:space="preserve">, which further </w:t>
            </w:r>
            <w:r w:rsidR="0009121E">
              <w:rPr>
                <w:sz w:val="22"/>
                <w:szCs w:val="22"/>
              </w:rPr>
              <w:t>h</w:t>
            </w:r>
            <w:r w:rsidRPr="00E61453">
              <w:rPr>
                <w:sz w:val="22"/>
                <w:szCs w:val="22"/>
              </w:rPr>
              <w:t xml:space="preserve">elped inspire employers. </w:t>
            </w:r>
            <w:r w:rsidR="004B1E6C">
              <w:rPr>
                <w:sz w:val="22"/>
                <w:szCs w:val="22"/>
              </w:rPr>
              <w:t xml:space="preserve"> </w:t>
            </w:r>
            <w:r w:rsidRPr="00E61453">
              <w:rPr>
                <w:sz w:val="22"/>
                <w:szCs w:val="22"/>
              </w:rPr>
              <w:t>Industr</w:t>
            </w:r>
            <w:r>
              <w:rPr>
                <w:sz w:val="22"/>
                <w:szCs w:val="22"/>
              </w:rPr>
              <w:t>y</w:t>
            </w:r>
            <w:r w:rsidRPr="00E61453">
              <w:rPr>
                <w:sz w:val="22"/>
                <w:szCs w:val="22"/>
              </w:rPr>
              <w:t xml:space="preserve"> Placement </w:t>
            </w:r>
            <w:r>
              <w:rPr>
                <w:sz w:val="22"/>
                <w:szCs w:val="22"/>
              </w:rPr>
              <w:t>C</w:t>
            </w:r>
            <w:r w:rsidRPr="00E61453">
              <w:rPr>
                <w:sz w:val="22"/>
                <w:szCs w:val="22"/>
              </w:rPr>
              <w:t>oordinators then worked very closely with those employers, and some of them are now offering placements.”</w:t>
            </w:r>
            <w:r w:rsidRPr="00E61453">
              <w:rPr>
                <w:sz w:val="22"/>
                <w:szCs w:val="22"/>
                <w:highlight w:val="lightGray"/>
              </w:rPr>
              <w:t xml:space="preserve"> </w:t>
            </w:r>
          </w:p>
          <w:p w14:paraId="6F2EE770" w14:textId="2723D92B" w:rsidR="00355797" w:rsidRPr="00C752E7" w:rsidRDefault="00355797" w:rsidP="00795595">
            <w:pPr>
              <w:keepLines/>
              <w:spacing w:before="120" w:after="120"/>
              <w:jc w:val="right"/>
              <w:cnfStyle w:val="000000000000" w:firstRow="0" w:lastRow="0" w:firstColumn="0" w:lastColumn="0" w:oddVBand="0" w:evenVBand="0" w:oddHBand="0" w:evenHBand="0" w:firstRowFirstColumn="0" w:firstRowLastColumn="0" w:lastRowFirstColumn="0" w:lastRowLastColumn="0"/>
              <w:rPr>
                <w:i/>
                <w:iCs/>
                <w:color w:val="0563C1" w:themeColor="hyperlink"/>
                <w:sz w:val="20"/>
                <w:szCs w:val="20"/>
                <w:u w:val="single"/>
              </w:rPr>
            </w:pPr>
            <w:r w:rsidRPr="003C6495">
              <w:rPr>
                <w:i/>
                <w:iCs/>
                <w:sz w:val="20"/>
                <w:szCs w:val="20"/>
              </w:rPr>
              <w:t>Adam Bird,</w:t>
            </w:r>
            <w:r>
              <w:t xml:space="preserve"> </w:t>
            </w:r>
            <w:r w:rsidR="00511E67" w:rsidRPr="00511E67">
              <w:rPr>
                <w:i/>
                <w:iCs/>
                <w:sz w:val="20"/>
                <w:szCs w:val="20"/>
              </w:rPr>
              <w:t>Marketing and IAG Manager</w:t>
            </w:r>
            <w:r w:rsidRPr="003C6495">
              <w:rPr>
                <w:i/>
                <w:iCs/>
                <w:sz w:val="20"/>
                <w:szCs w:val="20"/>
              </w:rPr>
              <w:t xml:space="preserve">, </w:t>
            </w:r>
            <w:hyperlink r:id="rId25" w:history="1">
              <w:r w:rsidRPr="00C05EAE">
                <w:rPr>
                  <w:rStyle w:val="Hyperlink"/>
                  <w:i/>
                  <w:iCs/>
                  <w:sz w:val="20"/>
                  <w:szCs w:val="20"/>
                </w:rPr>
                <w:t>Priestley College</w:t>
              </w:r>
            </w:hyperlink>
          </w:p>
          <w:p w14:paraId="24E6F0D3" w14:textId="1CFFC9BA" w:rsidR="00355797" w:rsidRPr="00E61453" w:rsidRDefault="00355797" w:rsidP="00525EE9">
            <w:pPr>
              <w:keepLines/>
              <w:pBdr>
                <w:top w:val="single" w:sz="6" w:space="6" w:color="auto"/>
              </w:pBdr>
              <w:spacing w:before="120" w:line="276" w:lineRule="auto"/>
              <w:cnfStyle w:val="000000000000" w:firstRow="0" w:lastRow="0" w:firstColumn="0" w:lastColumn="0" w:oddVBand="0" w:evenVBand="0" w:oddHBand="0" w:evenHBand="0" w:firstRowFirstColumn="0" w:firstRowLastColumn="0" w:lastRowFirstColumn="0" w:lastRowLastColumn="0"/>
              <w:rPr>
                <w:sz w:val="22"/>
                <w:szCs w:val="22"/>
              </w:rPr>
            </w:pPr>
            <w:r w:rsidRPr="23FDAAE5">
              <w:rPr>
                <w:sz w:val="22"/>
                <w:szCs w:val="22"/>
              </w:rPr>
              <w:t xml:space="preserve">“When we have any events with parents, we talk to the parents about T </w:t>
            </w:r>
            <w:r w:rsidR="7826FE5C" w:rsidRPr="23FDAAE5">
              <w:rPr>
                <w:sz w:val="22"/>
                <w:szCs w:val="22"/>
              </w:rPr>
              <w:t>L</w:t>
            </w:r>
            <w:r w:rsidRPr="23FDAAE5">
              <w:rPr>
                <w:sz w:val="22"/>
                <w:szCs w:val="22"/>
              </w:rPr>
              <w:t>evels</w:t>
            </w:r>
            <w:r w:rsidR="00547D27" w:rsidRPr="23FDAAE5">
              <w:rPr>
                <w:sz w:val="22"/>
                <w:szCs w:val="22"/>
              </w:rPr>
              <w:t>,</w:t>
            </w:r>
            <w:r w:rsidRPr="23FDAAE5">
              <w:rPr>
                <w:sz w:val="22"/>
                <w:szCs w:val="22"/>
              </w:rPr>
              <w:t xml:space="preserve"> and obviously</w:t>
            </w:r>
            <w:r w:rsidR="00547D27" w:rsidRPr="23FDAAE5">
              <w:rPr>
                <w:sz w:val="22"/>
                <w:szCs w:val="22"/>
              </w:rPr>
              <w:t>,</w:t>
            </w:r>
            <w:r w:rsidRPr="23FDAAE5">
              <w:rPr>
                <w:sz w:val="22"/>
                <w:szCs w:val="22"/>
              </w:rPr>
              <w:t xml:space="preserve"> some parents are in business.  We invite them to think about whether their business would like to get involved. And so again, we've got new business links that way.”</w:t>
            </w:r>
          </w:p>
          <w:p w14:paraId="1FBF792D" w14:textId="53B81EB0" w:rsidR="0076335D" w:rsidRPr="00C277ED" w:rsidRDefault="00355797" w:rsidP="00776B66">
            <w:pPr>
              <w:keepLines/>
              <w:spacing w:before="120" w:after="120"/>
              <w:ind w:left="180"/>
              <w:jc w:val="right"/>
              <w:cnfStyle w:val="000000000000" w:firstRow="0" w:lastRow="0" w:firstColumn="0" w:lastColumn="0" w:oddVBand="0" w:evenVBand="0" w:oddHBand="0" w:evenHBand="0" w:firstRowFirstColumn="0" w:firstRowLastColumn="0" w:lastRowFirstColumn="0" w:lastRowLastColumn="0"/>
              <w:rPr>
                <w:i/>
                <w:color w:val="0563C1" w:themeColor="hyperlink"/>
                <w:sz w:val="20"/>
                <w:szCs w:val="20"/>
                <w:u w:val="single"/>
              </w:rPr>
            </w:pPr>
            <w:r w:rsidRPr="003C6495">
              <w:rPr>
                <w:i/>
                <w:iCs/>
                <w:sz w:val="20"/>
                <w:szCs w:val="20"/>
              </w:rPr>
              <w:t xml:space="preserve">Ruth Coyle, Director of </w:t>
            </w:r>
            <w:hyperlink r:id="rId26" w:history="1">
              <w:r w:rsidR="006736B4" w:rsidRPr="003B7907">
                <w:rPr>
                  <w:rStyle w:val="Hyperlink"/>
                  <w:i/>
                  <w:iCs/>
                  <w:sz w:val="20"/>
                  <w:szCs w:val="20"/>
                </w:rPr>
                <w:t xml:space="preserve">La Retraite </w:t>
              </w:r>
              <w:r w:rsidR="006736B4">
                <w:rPr>
                  <w:rStyle w:val="Hyperlink"/>
                  <w:i/>
                  <w:iCs/>
                  <w:sz w:val="20"/>
                  <w:szCs w:val="20"/>
                </w:rPr>
                <w:t xml:space="preserve">Roman Catholic </w:t>
              </w:r>
              <w:r w:rsidR="006736B4" w:rsidRPr="003B7907">
                <w:rPr>
                  <w:rStyle w:val="Hyperlink"/>
                  <w:i/>
                  <w:iCs/>
                  <w:sz w:val="20"/>
                  <w:szCs w:val="20"/>
                </w:rPr>
                <w:t xml:space="preserve">Girls School </w:t>
              </w:r>
            </w:hyperlink>
          </w:p>
        </w:tc>
      </w:tr>
    </w:tbl>
    <w:p w14:paraId="3C75EA07" w14:textId="77777777" w:rsidR="00E3675B" w:rsidRDefault="00E3675B" w:rsidP="008B3647"/>
    <w:p w14:paraId="1BF90565" w14:textId="77777777" w:rsidR="00E3675B" w:rsidRDefault="00E3675B">
      <w:pPr>
        <w:spacing w:line="240" w:lineRule="auto"/>
        <w:rPr>
          <w:rFonts w:ascii="Poppins" w:hAnsi="Poppins" w:cs="Arial"/>
          <w:b/>
          <w:bCs/>
          <w:caps/>
          <w:sz w:val="28"/>
          <w:szCs w:val="28"/>
        </w:rPr>
      </w:pPr>
      <w:r>
        <w:br w:type="page"/>
      </w:r>
    </w:p>
    <w:p w14:paraId="6FE49CDB" w14:textId="73F83800" w:rsidR="0027576C" w:rsidRPr="008E2C98" w:rsidRDefault="008E2C98" w:rsidP="008E2C98">
      <w:pPr>
        <w:pStyle w:val="Heading1"/>
      </w:pPr>
      <w:bookmarkStart w:id="25" w:name="_Ref67935982"/>
      <w:r w:rsidRPr="008E2C98">
        <w:t>Supporting employers with industry placement planning and delivery</w:t>
      </w:r>
      <w:bookmarkEnd w:id="25"/>
    </w:p>
    <w:tbl>
      <w:tblPr>
        <w:tblStyle w:val="PSP"/>
        <w:tblW w:w="14527" w:type="dxa"/>
        <w:tblLayout w:type="fixed"/>
        <w:tblCellMar>
          <w:left w:w="170" w:type="dxa"/>
          <w:right w:w="170" w:type="dxa"/>
        </w:tblCellMar>
        <w:tblLook w:val="02A0" w:firstRow="1" w:lastRow="0" w:firstColumn="1" w:lastColumn="0" w:noHBand="1" w:noVBand="0"/>
      </w:tblPr>
      <w:tblGrid>
        <w:gridCol w:w="2279"/>
        <w:gridCol w:w="4273"/>
        <w:gridCol w:w="7975"/>
      </w:tblGrid>
      <w:tr w:rsidR="00C24A2A" w:rsidRPr="00C24A2A" w14:paraId="504397F4" w14:textId="77777777" w:rsidTr="00C14D7F">
        <w:trPr>
          <w:cnfStyle w:val="100000000000" w:firstRow="1" w:lastRow="0" w:firstColumn="0" w:lastColumn="0" w:oddVBand="0" w:evenVBand="0" w:oddHBand="0" w:evenHBand="0" w:firstRowFirstColumn="0" w:firstRowLastColumn="0" w:lastRowFirstColumn="0" w:lastRowLastColumn="0"/>
          <w:cantSplit/>
          <w:trHeight w:val="615"/>
          <w:tblHeader/>
        </w:trPr>
        <w:tc>
          <w:tcPr>
            <w:cnfStyle w:val="001000000000" w:firstRow="0" w:lastRow="0" w:firstColumn="1" w:lastColumn="0" w:oddVBand="0" w:evenVBand="0" w:oddHBand="0" w:evenHBand="0" w:firstRowFirstColumn="0" w:firstRowLastColumn="0" w:lastRowFirstColumn="0" w:lastRowLastColumn="0"/>
            <w:tcW w:w="2279" w:type="dxa"/>
            <w:tcBorders>
              <w:bottom w:val="single" w:sz="4" w:space="0" w:color="auto"/>
            </w:tcBorders>
            <w:shd w:val="clear" w:color="auto" w:fill="000000" w:themeFill="text1"/>
            <w:vAlign w:val="center"/>
            <w:hideMark/>
          </w:tcPr>
          <w:p w14:paraId="25394EC1" w14:textId="77777777" w:rsidR="00C24A2A" w:rsidRPr="00C24A2A" w:rsidRDefault="00C24A2A" w:rsidP="00140702">
            <w:pPr>
              <w:keepLines/>
              <w:spacing w:before="60" w:after="60"/>
              <w:rPr>
                <w:color w:val="FFFFFF" w:themeColor="background1"/>
              </w:rPr>
            </w:pPr>
            <w:r w:rsidRPr="00C24A2A">
              <w:rPr>
                <w:color w:val="FFFFFF" w:themeColor="background1"/>
              </w:rPr>
              <w:t>Topic discussed</w:t>
            </w:r>
          </w:p>
        </w:tc>
        <w:tc>
          <w:tcPr>
            <w:cnfStyle w:val="000010000000" w:firstRow="0" w:lastRow="0" w:firstColumn="0" w:lastColumn="0" w:oddVBand="1" w:evenVBand="0" w:oddHBand="0" w:evenHBand="0" w:firstRowFirstColumn="0" w:firstRowLastColumn="0" w:lastRowFirstColumn="0" w:lastRowLastColumn="0"/>
            <w:tcW w:w="4273" w:type="dxa"/>
            <w:tcBorders>
              <w:bottom w:val="single" w:sz="4" w:space="0" w:color="auto"/>
            </w:tcBorders>
            <w:shd w:val="clear" w:color="auto" w:fill="000000" w:themeFill="text1"/>
            <w:vAlign w:val="center"/>
            <w:hideMark/>
          </w:tcPr>
          <w:p w14:paraId="228F1643" w14:textId="77777777" w:rsidR="00C24A2A" w:rsidRPr="00C24A2A" w:rsidRDefault="00C24A2A" w:rsidP="00140702">
            <w:pPr>
              <w:keepLines/>
              <w:spacing w:before="60" w:after="60"/>
              <w:rPr>
                <w:color w:val="FFFFFF" w:themeColor="background1"/>
              </w:rPr>
            </w:pPr>
            <w:r w:rsidRPr="00C24A2A">
              <w:rPr>
                <w:color w:val="FFFFFF" w:themeColor="background1"/>
              </w:rPr>
              <w:t>Learning points</w:t>
            </w:r>
          </w:p>
        </w:tc>
        <w:tc>
          <w:tcPr>
            <w:tcW w:w="7975" w:type="dxa"/>
            <w:tcBorders>
              <w:bottom w:val="single" w:sz="4" w:space="0" w:color="auto"/>
            </w:tcBorders>
            <w:shd w:val="clear" w:color="auto" w:fill="000000" w:themeFill="text1"/>
            <w:vAlign w:val="center"/>
            <w:hideMark/>
          </w:tcPr>
          <w:p w14:paraId="6655BB24" w14:textId="77777777" w:rsidR="00C24A2A" w:rsidRPr="00C24A2A" w:rsidRDefault="00C24A2A" w:rsidP="00140702">
            <w:pPr>
              <w:keepLines/>
              <w:spacing w:before="60" w:after="60"/>
              <w:cnfStyle w:val="100000000000" w:firstRow="1" w:lastRow="0" w:firstColumn="0" w:lastColumn="0" w:oddVBand="0" w:evenVBand="0" w:oddHBand="0" w:evenHBand="0" w:firstRowFirstColumn="0" w:firstRowLastColumn="0" w:lastRowFirstColumn="0" w:lastRowLastColumn="0"/>
              <w:rPr>
                <w:color w:val="FFFFFF" w:themeColor="background1"/>
              </w:rPr>
            </w:pPr>
            <w:r w:rsidRPr="00C24A2A">
              <w:rPr>
                <w:color w:val="FFFFFF" w:themeColor="background1"/>
              </w:rPr>
              <w:t>Insights from T Level providers</w:t>
            </w:r>
          </w:p>
          <w:p w14:paraId="01F933C4" w14:textId="77777777" w:rsidR="00C24A2A" w:rsidRPr="00C24A2A" w:rsidRDefault="00C24A2A" w:rsidP="00140702">
            <w:pPr>
              <w:keepLines/>
              <w:spacing w:before="60" w:after="60"/>
              <w:cnfStyle w:val="100000000000" w:firstRow="1" w:lastRow="0" w:firstColumn="0" w:lastColumn="0" w:oddVBand="0" w:evenVBand="0" w:oddHBand="0" w:evenHBand="0" w:firstRowFirstColumn="0" w:firstRowLastColumn="0" w:lastRowFirstColumn="0" w:lastRowLastColumn="0"/>
              <w:rPr>
                <w:color w:val="FFFFFF" w:themeColor="background1"/>
              </w:rPr>
            </w:pPr>
          </w:p>
        </w:tc>
      </w:tr>
      <w:tr w:rsidR="00C72FA3" w:rsidRPr="00E61453" w14:paraId="4A16BF5B" w14:textId="77777777" w:rsidTr="00C14D7F">
        <w:trPr>
          <w:cantSplit/>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18" w:space="0" w:color="auto"/>
            </w:tcBorders>
          </w:tcPr>
          <w:p w14:paraId="17A97452" w14:textId="238F468D" w:rsidR="00C72FA3" w:rsidRPr="007F1A38" w:rsidRDefault="00A44DE4" w:rsidP="00EF445C">
            <w:pPr>
              <w:pStyle w:val="Heading3"/>
              <w:spacing w:before="120"/>
              <w:outlineLvl w:val="2"/>
              <w:rPr>
                <w:b/>
                <w:bCs w:val="0"/>
                <w:color w:val="FFFFFF" w:themeColor="background1"/>
              </w:rPr>
            </w:pPr>
            <w:bookmarkStart w:id="26" w:name="_Toc66708085"/>
            <w:bookmarkStart w:id="27" w:name="_Toc66708509"/>
            <w:bookmarkStart w:id="28" w:name="_Toc66866252"/>
            <w:bookmarkStart w:id="29" w:name="_Ref66866459"/>
            <w:r>
              <w:rPr>
                <w:b/>
                <w:bCs w:val="0"/>
                <w:color w:val="FFFFFF" w:themeColor="background1"/>
              </w:rPr>
              <w:t>A</w:t>
            </w:r>
            <w:r w:rsidR="00C72FA3" w:rsidRPr="007F1A38">
              <w:rPr>
                <w:b/>
                <w:bCs w:val="0"/>
                <w:color w:val="FFFFFF" w:themeColor="background1"/>
              </w:rPr>
              <w:t>gree</w:t>
            </w:r>
            <w:r>
              <w:rPr>
                <w:b/>
                <w:bCs w:val="0"/>
                <w:color w:val="FFFFFF" w:themeColor="background1"/>
              </w:rPr>
              <w:t>ing</w:t>
            </w:r>
            <w:r w:rsidR="00C72FA3" w:rsidRPr="007F1A38">
              <w:rPr>
                <w:b/>
                <w:bCs w:val="0"/>
                <w:color w:val="FFFFFF" w:themeColor="background1"/>
              </w:rPr>
              <w:t xml:space="preserve"> </w:t>
            </w:r>
            <w:r w:rsidR="001F3F2C">
              <w:rPr>
                <w:b/>
                <w:bCs w:val="0"/>
                <w:color w:val="FFFFFF" w:themeColor="background1"/>
              </w:rPr>
              <w:t xml:space="preserve">on </w:t>
            </w:r>
            <w:r w:rsidR="00C72FA3" w:rsidRPr="007F1A38">
              <w:rPr>
                <w:b/>
                <w:bCs w:val="0"/>
                <w:color w:val="FFFFFF" w:themeColor="background1"/>
              </w:rPr>
              <w:t xml:space="preserve">tasks, projects and targets that align </w:t>
            </w:r>
            <w:r w:rsidR="001F3F2C">
              <w:rPr>
                <w:b/>
                <w:bCs w:val="0"/>
                <w:color w:val="FFFFFF" w:themeColor="background1"/>
              </w:rPr>
              <w:t>with</w:t>
            </w:r>
            <w:r w:rsidR="001F3F2C" w:rsidRPr="007F1A38">
              <w:rPr>
                <w:b/>
                <w:bCs w:val="0"/>
                <w:color w:val="FFFFFF" w:themeColor="background1"/>
              </w:rPr>
              <w:t xml:space="preserve"> </w:t>
            </w:r>
            <w:r w:rsidR="00C72FA3" w:rsidRPr="007F1A38">
              <w:rPr>
                <w:b/>
                <w:bCs w:val="0"/>
                <w:color w:val="FFFFFF" w:themeColor="background1"/>
              </w:rPr>
              <w:t>the needs of student</w:t>
            </w:r>
            <w:r w:rsidR="00C72FA3">
              <w:rPr>
                <w:b/>
                <w:bCs w:val="0"/>
                <w:color w:val="FFFFFF" w:themeColor="background1"/>
              </w:rPr>
              <w:t>s</w:t>
            </w:r>
            <w:r w:rsidR="00C72FA3" w:rsidRPr="007F1A38">
              <w:rPr>
                <w:b/>
                <w:bCs w:val="0"/>
                <w:color w:val="FFFFFF" w:themeColor="background1"/>
              </w:rPr>
              <w:t xml:space="preserve"> and employer</w:t>
            </w:r>
            <w:r w:rsidR="00C72FA3">
              <w:rPr>
                <w:b/>
                <w:bCs w:val="0"/>
                <w:color w:val="FFFFFF" w:themeColor="background1"/>
              </w:rPr>
              <w:t>s</w:t>
            </w:r>
            <w:bookmarkEnd w:id="26"/>
            <w:bookmarkEnd w:id="27"/>
            <w:bookmarkEnd w:id="28"/>
            <w:bookmarkEnd w:id="29"/>
            <w:r w:rsidR="00C72FA3" w:rsidRPr="007F1A38">
              <w:rPr>
                <w:b/>
                <w:bCs w:val="0"/>
                <w:color w:val="FFFFFF" w:themeColor="background1"/>
              </w:rPr>
              <w:t xml:space="preserve"> </w:t>
            </w:r>
          </w:p>
        </w:tc>
        <w:tc>
          <w:tcPr>
            <w:cnfStyle w:val="000010000000" w:firstRow="0" w:lastRow="0" w:firstColumn="0" w:lastColumn="0" w:oddVBand="1" w:evenVBand="0" w:oddHBand="0" w:evenHBand="0" w:firstRowFirstColumn="0" w:firstRowLastColumn="0" w:lastRowFirstColumn="0" w:lastRowLastColumn="0"/>
            <w:tcW w:w="4273" w:type="dxa"/>
            <w:tcBorders>
              <w:top w:val="single" w:sz="4" w:space="0" w:color="auto"/>
              <w:bottom w:val="single" w:sz="18" w:space="0" w:color="auto"/>
            </w:tcBorders>
          </w:tcPr>
          <w:p w14:paraId="6EC9A6B8" w14:textId="7C1BD7EF" w:rsidR="00632E7D" w:rsidRPr="001B2948" w:rsidRDefault="00F5518A" w:rsidP="00945164">
            <w:pPr>
              <w:keepLines/>
              <w:spacing w:before="100" w:after="100"/>
              <w:rPr>
                <w:sz w:val="22"/>
                <w:szCs w:val="22"/>
              </w:rPr>
            </w:pPr>
            <w:r w:rsidRPr="001B2948">
              <w:rPr>
                <w:sz w:val="22"/>
                <w:szCs w:val="22"/>
              </w:rPr>
              <w:t>As you’re planning industry placements,</w:t>
            </w:r>
            <w:r w:rsidR="002103F4">
              <w:rPr>
                <w:sz w:val="22"/>
                <w:szCs w:val="22"/>
              </w:rPr>
              <w:t xml:space="preserve"> </w:t>
            </w:r>
            <w:r w:rsidR="005861A6">
              <w:rPr>
                <w:sz w:val="22"/>
                <w:szCs w:val="22"/>
              </w:rPr>
              <w:t>two</w:t>
            </w:r>
            <w:r w:rsidR="00440434">
              <w:rPr>
                <w:sz w:val="22"/>
                <w:szCs w:val="22"/>
              </w:rPr>
              <w:t xml:space="preserve"> of </w:t>
            </w:r>
            <w:r w:rsidR="002103F4">
              <w:rPr>
                <w:sz w:val="22"/>
                <w:szCs w:val="22"/>
              </w:rPr>
              <w:t>the</w:t>
            </w:r>
            <w:r w:rsidR="00C72FA3" w:rsidRPr="00E61453">
              <w:rPr>
                <w:sz w:val="22"/>
                <w:szCs w:val="22"/>
              </w:rPr>
              <w:t xml:space="preserve"> </w:t>
            </w:r>
            <w:r w:rsidR="00632E7D" w:rsidRPr="001B2948">
              <w:rPr>
                <w:sz w:val="22"/>
                <w:szCs w:val="22"/>
              </w:rPr>
              <w:t xml:space="preserve">key </w:t>
            </w:r>
            <w:r w:rsidR="00C72FA3" w:rsidRPr="00E61453">
              <w:rPr>
                <w:sz w:val="22"/>
                <w:szCs w:val="22"/>
              </w:rPr>
              <w:t xml:space="preserve">challenges </w:t>
            </w:r>
            <w:r w:rsidR="002103F4">
              <w:rPr>
                <w:sz w:val="22"/>
                <w:szCs w:val="22"/>
              </w:rPr>
              <w:t xml:space="preserve">that </w:t>
            </w:r>
            <w:r w:rsidR="00632E7D" w:rsidRPr="001B2948">
              <w:rPr>
                <w:sz w:val="22"/>
                <w:szCs w:val="22"/>
              </w:rPr>
              <w:t>you’ll face will be:</w:t>
            </w:r>
          </w:p>
          <w:p w14:paraId="6A059F87" w14:textId="1FFCC19B" w:rsidR="00F5518A" w:rsidRPr="001B2948" w:rsidRDefault="00440434" w:rsidP="00B27CB8">
            <w:pPr>
              <w:pStyle w:val="ListParagraph"/>
              <w:numPr>
                <w:ilvl w:val="0"/>
                <w:numId w:val="35"/>
              </w:numPr>
              <w:spacing w:before="120" w:after="120" w:line="240" w:lineRule="auto"/>
              <w:ind w:left="357" w:hanging="357"/>
              <w:rPr>
                <w:sz w:val="22"/>
                <w:szCs w:val="22"/>
              </w:rPr>
            </w:pPr>
            <w:r>
              <w:rPr>
                <w:sz w:val="22"/>
                <w:szCs w:val="22"/>
              </w:rPr>
              <w:t>f</w:t>
            </w:r>
            <w:r w:rsidR="00F5518A" w:rsidRPr="001B2948">
              <w:rPr>
                <w:sz w:val="22"/>
                <w:szCs w:val="22"/>
              </w:rPr>
              <w:t>inding</w:t>
            </w:r>
            <w:r w:rsidR="00C72FA3" w:rsidRPr="00E61453">
              <w:rPr>
                <w:sz w:val="22"/>
                <w:szCs w:val="22"/>
              </w:rPr>
              <w:t xml:space="preserve"> opportunities for students to </w:t>
            </w:r>
            <w:r w:rsidR="002103F4">
              <w:rPr>
                <w:sz w:val="22"/>
                <w:szCs w:val="22"/>
              </w:rPr>
              <w:t>demonstrate</w:t>
            </w:r>
            <w:r w:rsidR="00C72FA3" w:rsidRPr="00E61453">
              <w:rPr>
                <w:sz w:val="22"/>
                <w:szCs w:val="22"/>
              </w:rPr>
              <w:t xml:space="preserve"> their </w:t>
            </w:r>
            <w:r w:rsidR="00C541A7">
              <w:rPr>
                <w:sz w:val="22"/>
                <w:szCs w:val="22"/>
              </w:rPr>
              <w:t>worth</w:t>
            </w:r>
            <w:r w:rsidR="004D08DD">
              <w:rPr>
                <w:sz w:val="22"/>
                <w:szCs w:val="22"/>
              </w:rPr>
              <w:t xml:space="preserve"> </w:t>
            </w:r>
            <w:r w:rsidR="00700048" w:rsidRPr="001B2948">
              <w:rPr>
                <w:sz w:val="22"/>
                <w:szCs w:val="22"/>
              </w:rPr>
              <w:t xml:space="preserve">by making </w:t>
            </w:r>
            <w:r w:rsidR="00F5518A" w:rsidRPr="001B2948">
              <w:rPr>
                <w:sz w:val="22"/>
                <w:szCs w:val="22"/>
              </w:rPr>
              <w:t xml:space="preserve">meaningful </w:t>
            </w:r>
            <w:r w:rsidR="00700048" w:rsidRPr="001B2948">
              <w:rPr>
                <w:sz w:val="22"/>
                <w:szCs w:val="22"/>
              </w:rPr>
              <w:t xml:space="preserve">contributions in the </w:t>
            </w:r>
            <w:r w:rsidR="00F5518A" w:rsidRPr="001B2948">
              <w:rPr>
                <w:sz w:val="22"/>
                <w:szCs w:val="22"/>
              </w:rPr>
              <w:t xml:space="preserve">workplace </w:t>
            </w:r>
          </w:p>
          <w:p w14:paraId="4CC893D5" w14:textId="6A57482D" w:rsidR="00851630" w:rsidRDefault="007A17BE" w:rsidP="00B27CB8">
            <w:pPr>
              <w:pStyle w:val="ListParagraph"/>
              <w:numPr>
                <w:ilvl w:val="0"/>
                <w:numId w:val="35"/>
              </w:numPr>
              <w:spacing w:before="120" w:after="120" w:line="240" w:lineRule="auto"/>
              <w:ind w:left="357" w:hanging="357"/>
              <w:rPr>
                <w:sz w:val="22"/>
                <w:szCs w:val="22"/>
              </w:rPr>
            </w:pPr>
            <w:r>
              <w:rPr>
                <w:sz w:val="22"/>
                <w:szCs w:val="22"/>
              </w:rPr>
              <w:t xml:space="preserve">exposing students to a range of </w:t>
            </w:r>
            <w:r w:rsidR="00A477C3">
              <w:rPr>
                <w:sz w:val="22"/>
                <w:szCs w:val="22"/>
              </w:rPr>
              <w:t>workplace</w:t>
            </w:r>
            <w:r w:rsidR="00700048" w:rsidRPr="001B2948">
              <w:rPr>
                <w:sz w:val="22"/>
                <w:szCs w:val="22"/>
              </w:rPr>
              <w:t xml:space="preserve"> experiences relevant to their course</w:t>
            </w:r>
            <w:r w:rsidR="00440434">
              <w:rPr>
                <w:sz w:val="22"/>
                <w:szCs w:val="22"/>
              </w:rPr>
              <w:t>.</w:t>
            </w:r>
          </w:p>
          <w:p w14:paraId="5AE02157" w14:textId="4B1F0275" w:rsidR="00C72FA3" w:rsidRDefault="00865BB8" w:rsidP="00A44DE4">
            <w:pPr>
              <w:keepLines/>
              <w:spacing w:before="120" w:after="120"/>
              <w:rPr>
                <w:sz w:val="22"/>
                <w:szCs w:val="22"/>
              </w:rPr>
            </w:pPr>
            <w:r w:rsidRPr="001B2948">
              <w:rPr>
                <w:sz w:val="22"/>
                <w:szCs w:val="22"/>
              </w:rPr>
              <w:t xml:space="preserve">Defining and delivering those meaningful experiences </w:t>
            </w:r>
            <w:r w:rsidR="009C0CFA">
              <w:rPr>
                <w:sz w:val="22"/>
                <w:szCs w:val="22"/>
              </w:rPr>
              <w:t>requires</w:t>
            </w:r>
            <w:r w:rsidRPr="001B2948">
              <w:rPr>
                <w:sz w:val="22"/>
                <w:szCs w:val="22"/>
              </w:rPr>
              <w:t xml:space="preserve"> </w:t>
            </w:r>
            <w:r w:rsidR="008F1E07" w:rsidRPr="001B2948">
              <w:rPr>
                <w:sz w:val="22"/>
                <w:szCs w:val="22"/>
              </w:rPr>
              <w:t>collaborat</w:t>
            </w:r>
            <w:r w:rsidRPr="001B2948">
              <w:rPr>
                <w:sz w:val="22"/>
                <w:szCs w:val="22"/>
              </w:rPr>
              <w:t xml:space="preserve">ion </w:t>
            </w:r>
            <w:r w:rsidR="00700048" w:rsidRPr="001B2948">
              <w:rPr>
                <w:sz w:val="22"/>
                <w:szCs w:val="22"/>
              </w:rPr>
              <w:t>across your organisation</w:t>
            </w:r>
            <w:r w:rsidR="00DA6242">
              <w:rPr>
                <w:sz w:val="22"/>
                <w:szCs w:val="22"/>
              </w:rPr>
              <w:t xml:space="preserve"> and</w:t>
            </w:r>
            <w:r w:rsidR="007A17BE">
              <w:rPr>
                <w:sz w:val="22"/>
                <w:szCs w:val="22"/>
              </w:rPr>
              <w:t xml:space="preserve"> effective communication with</w:t>
            </w:r>
            <w:r w:rsidRPr="001B2948">
              <w:rPr>
                <w:sz w:val="22"/>
                <w:szCs w:val="22"/>
              </w:rPr>
              <w:t xml:space="preserve"> employers</w:t>
            </w:r>
            <w:r w:rsidR="00700048" w:rsidRPr="001B2948">
              <w:rPr>
                <w:sz w:val="22"/>
                <w:szCs w:val="22"/>
              </w:rPr>
              <w:t xml:space="preserve"> throughout </w:t>
            </w:r>
            <w:r w:rsidR="008F1E07" w:rsidRPr="001B2948">
              <w:rPr>
                <w:sz w:val="22"/>
                <w:szCs w:val="22"/>
              </w:rPr>
              <w:t>student</w:t>
            </w:r>
            <w:r w:rsidR="00A44761" w:rsidRPr="001B2948">
              <w:rPr>
                <w:sz w:val="22"/>
                <w:szCs w:val="22"/>
              </w:rPr>
              <w:t>s’ placements</w:t>
            </w:r>
            <w:r w:rsidR="008F1E07" w:rsidRPr="001B2948">
              <w:rPr>
                <w:sz w:val="22"/>
                <w:szCs w:val="22"/>
              </w:rPr>
              <w:t xml:space="preserve">. </w:t>
            </w:r>
          </w:p>
        </w:tc>
        <w:tc>
          <w:tcPr>
            <w:tcW w:w="7975" w:type="dxa"/>
            <w:tcBorders>
              <w:top w:val="single" w:sz="4" w:space="0" w:color="auto"/>
              <w:bottom w:val="single" w:sz="18" w:space="0" w:color="auto"/>
            </w:tcBorders>
          </w:tcPr>
          <w:p w14:paraId="54E35221" w14:textId="330ED0A0" w:rsidR="00C72FA3" w:rsidRDefault="00C72FA3" w:rsidP="00776B66">
            <w:pPr>
              <w:keepLines/>
              <w:spacing w:before="120" w:after="120"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61453">
              <w:rPr>
                <w:sz w:val="22"/>
                <w:szCs w:val="22"/>
              </w:rPr>
              <w:t xml:space="preserve">“We have industry placement liaison officers who support tutors to align </w:t>
            </w:r>
            <w:r w:rsidR="00452666">
              <w:rPr>
                <w:sz w:val="22"/>
                <w:szCs w:val="22"/>
              </w:rPr>
              <w:t xml:space="preserve">their students </w:t>
            </w:r>
            <w:r w:rsidRPr="00E61453">
              <w:rPr>
                <w:sz w:val="22"/>
                <w:szCs w:val="22"/>
              </w:rPr>
              <w:t xml:space="preserve">to </w:t>
            </w:r>
            <w:r w:rsidR="00452666">
              <w:rPr>
                <w:sz w:val="22"/>
                <w:szCs w:val="22"/>
              </w:rPr>
              <w:t xml:space="preserve">the </w:t>
            </w:r>
            <w:r w:rsidRPr="00E61453">
              <w:rPr>
                <w:sz w:val="22"/>
                <w:szCs w:val="22"/>
              </w:rPr>
              <w:t xml:space="preserve">correct </w:t>
            </w:r>
            <w:r w:rsidR="00A05EC4">
              <w:rPr>
                <w:sz w:val="22"/>
                <w:szCs w:val="22"/>
              </w:rPr>
              <w:t>employers</w:t>
            </w:r>
            <w:r w:rsidRPr="00E61453">
              <w:rPr>
                <w:sz w:val="22"/>
                <w:szCs w:val="22"/>
              </w:rPr>
              <w:t xml:space="preserve"> for industry placement.</w:t>
            </w:r>
            <w:r w:rsidR="00FA7064">
              <w:rPr>
                <w:sz w:val="22"/>
                <w:szCs w:val="22"/>
              </w:rPr>
              <w:t xml:space="preserve"> </w:t>
            </w:r>
            <w:r w:rsidRPr="00E61453">
              <w:rPr>
                <w:sz w:val="22"/>
                <w:szCs w:val="22"/>
              </w:rPr>
              <w:t>By all staff working closely with employers and learners</w:t>
            </w:r>
            <w:r w:rsidR="00DA6242">
              <w:rPr>
                <w:sz w:val="22"/>
                <w:szCs w:val="22"/>
              </w:rPr>
              <w:t>,</w:t>
            </w:r>
            <w:r w:rsidRPr="00E61453">
              <w:rPr>
                <w:sz w:val="22"/>
                <w:szCs w:val="22"/>
              </w:rPr>
              <w:t xml:space="preserve"> there will be the potential to identify </w:t>
            </w:r>
            <w:r>
              <w:rPr>
                <w:sz w:val="22"/>
                <w:szCs w:val="22"/>
              </w:rPr>
              <w:t xml:space="preserve">workplace </w:t>
            </w:r>
            <w:r w:rsidRPr="00E61453">
              <w:rPr>
                <w:sz w:val="22"/>
                <w:szCs w:val="22"/>
              </w:rPr>
              <w:t>opportunities and challenges for</w:t>
            </w:r>
            <w:r>
              <w:rPr>
                <w:sz w:val="22"/>
                <w:szCs w:val="22"/>
              </w:rPr>
              <w:t xml:space="preserve"> everyone</w:t>
            </w:r>
            <w:r w:rsidRPr="00E61453">
              <w:rPr>
                <w:sz w:val="22"/>
                <w:szCs w:val="22"/>
              </w:rPr>
              <w:t>.</w:t>
            </w:r>
            <w:r>
              <w:rPr>
                <w:sz w:val="22"/>
                <w:szCs w:val="22"/>
              </w:rPr>
              <w:t>”</w:t>
            </w:r>
            <w:r w:rsidRPr="00E61453">
              <w:rPr>
                <w:sz w:val="22"/>
                <w:szCs w:val="22"/>
              </w:rPr>
              <w:t xml:space="preserve">  </w:t>
            </w:r>
          </w:p>
          <w:p w14:paraId="3FE6F3DD" w14:textId="6C11A678" w:rsidR="00C72FA3" w:rsidRPr="003C6495" w:rsidRDefault="00C72FA3" w:rsidP="00795595">
            <w:pPr>
              <w:keepLines/>
              <w:spacing w:before="120" w:after="120"/>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C1737D">
              <w:rPr>
                <w:i/>
                <w:iCs/>
                <w:sz w:val="20"/>
                <w:szCs w:val="20"/>
              </w:rPr>
              <w:t>Peter Chapman,</w:t>
            </w:r>
            <w:r>
              <w:t xml:space="preserve"> </w:t>
            </w:r>
            <w:r w:rsidR="00E02EDF" w:rsidRPr="00E02EDF">
              <w:rPr>
                <w:i/>
                <w:iCs/>
                <w:sz w:val="20"/>
                <w:szCs w:val="20"/>
              </w:rPr>
              <w:t>Special Project Leader</w:t>
            </w:r>
            <w:r w:rsidR="00E02EDF">
              <w:rPr>
                <w:i/>
                <w:iCs/>
                <w:sz w:val="20"/>
                <w:szCs w:val="20"/>
              </w:rPr>
              <w:t>,</w:t>
            </w:r>
            <w:r w:rsidRPr="00C1737D">
              <w:rPr>
                <w:i/>
                <w:iCs/>
                <w:sz w:val="20"/>
                <w:szCs w:val="20"/>
              </w:rPr>
              <w:t xml:space="preserve"> </w:t>
            </w:r>
            <w:hyperlink r:id="rId27" w:history="1">
              <w:r w:rsidRPr="00C1737D">
                <w:rPr>
                  <w:rStyle w:val="Hyperlink"/>
                  <w:i/>
                  <w:iCs/>
                  <w:sz w:val="20"/>
                  <w:szCs w:val="20"/>
                </w:rPr>
                <w:t>Exeter College</w:t>
              </w:r>
            </w:hyperlink>
          </w:p>
          <w:p w14:paraId="198EE433" w14:textId="01A5698E" w:rsidR="00795595" w:rsidRDefault="00C72FA3" w:rsidP="23FDAAE5">
            <w:pPr>
              <w:keepLines/>
              <w:pBdr>
                <w:top w:val="single" w:sz="6" w:space="6" w:color="auto"/>
              </w:pBdr>
              <w:spacing w:before="120" w:after="120" w:line="276" w:lineRule="auto"/>
              <w:cnfStyle w:val="000000000000" w:firstRow="0" w:lastRow="0" w:firstColumn="0" w:lastColumn="0" w:oddVBand="0" w:evenVBand="0" w:oddHBand="0" w:evenHBand="0" w:firstRowFirstColumn="0" w:firstRowLastColumn="0" w:lastRowFirstColumn="0" w:lastRowLastColumn="0"/>
              <w:rPr>
                <w:i/>
                <w:iCs/>
                <w:sz w:val="20"/>
                <w:szCs w:val="20"/>
              </w:rPr>
            </w:pPr>
            <w:r w:rsidRPr="23FDAAE5">
              <w:rPr>
                <w:sz w:val="22"/>
                <w:szCs w:val="22"/>
              </w:rPr>
              <w:t xml:space="preserve">“One of our link employers is the </w:t>
            </w:r>
            <w:r w:rsidR="000F1994" w:rsidRPr="23FDAAE5">
              <w:rPr>
                <w:sz w:val="22"/>
                <w:szCs w:val="22"/>
              </w:rPr>
              <w:t>R</w:t>
            </w:r>
            <w:r w:rsidRPr="23FDAAE5">
              <w:rPr>
                <w:sz w:val="22"/>
                <w:szCs w:val="22"/>
              </w:rPr>
              <w:t xml:space="preserve">ailway </w:t>
            </w:r>
            <w:r w:rsidR="000F1994" w:rsidRPr="23FDAAE5">
              <w:rPr>
                <w:sz w:val="22"/>
                <w:szCs w:val="22"/>
              </w:rPr>
              <w:t>D</w:t>
            </w:r>
            <w:r w:rsidRPr="23FDAAE5">
              <w:rPr>
                <w:sz w:val="22"/>
                <w:szCs w:val="22"/>
              </w:rPr>
              <w:t xml:space="preserve">elivery </w:t>
            </w:r>
            <w:r w:rsidR="000F1994" w:rsidRPr="23FDAAE5">
              <w:rPr>
                <w:sz w:val="22"/>
                <w:szCs w:val="22"/>
              </w:rPr>
              <w:t>G</w:t>
            </w:r>
            <w:r w:rsidRPr="23FDAAE5">
              <w:rPr>
                <w:sz w:val="22"/>
                <w:szCs w:val="22"/>
              </w:rPr>
              <w:t>roup</w:t>
            </w:r>
            <w:r w:rsidR="00DA6242" w:rsidRPr="23FDAAE5">
              <w:rPr>
                <w:sz w:val="22"/>
                <w:szCs w:val="22"/>
              </w:rPr>
              <w:t>,</w:t>
            </w:r>
            <w:r w:rsidRPr="23FDAAE5">
              <w:rPr>
                <w:sz w:val="22"/>
                <w:szCs w:val="22"/>
              </w:rPr>
              <w:t xml:space="preserve"> </w:t>
            </w:r>
            <w:r w:rsidR="004E39E0" w:rsidRPr="23FDAAE5">
              <w:rPr>
                <w:sz w:val="22"/>
                <w:szCs w:val="22"/>
              </w:rPr>
              <w:t>who</w:t>
            </w:r>
            <w:r w:rsidRPr="23FDAAE5">
              <w:rPr>
                <w:sz w:val="22"/>
                <w:szCs w:val="22"/>
              </w:rPr>
              <w:t xml:space="preserve"> set a virtual challenge for the digital T </w:t>
            </w:r>
            <w:r w:rsidR="3CD51EF9" w:rsidRPr="23FDAAE5">
              <w:rPr>
                <w:sz w:val="22"/>
                <w:szCs w:val="22"/>
              </w:rPr>
              <w:t>L</w:t>
            </w:r>
            <w:r w:rsidRPr="23FDAAE5">
              <w:rPr>
                <w:sz w:val="22"/>
                <w:szCs w:val="22"/>
              </w:rPr>
              <w:t>evel students. The students had to create an app and then present it to a board of managers at the Railway Delivery Group to be judged. The idea from the winning team was actually used</w:t>
            </w:r>
            <w:r w:rsidR="00DA6242" w:rsidRPr="23FDAAE5">
              <w:rPr>
                <w:sz w:val="22"/>
                <w:szCs w:val="22"/>
              </w:rPr>
              <w:t>,</w:t>
            </w:r>
            <w:r w:rsidRPr="23FDAAE5">
              <w:rPr>
                <w:sz w:val="22"/>
                <w:szCs w:val="22"/>
              </w:rPr>
              <w:t xml:space="preserve"> so they've solved a real problem.”</w:t>
            </w:r>
          </w:p>
          <w:p w14:paraId="4E2F768E" w14:textId="0100DF9B" w:rsidR="006736B4" w:rsidRDefault="00C72FA3" w:rsidP="00795595">
            <w:pPr>
              <w:keepLines/>
              <w:pBdr>
                <w:top w:val="single" w:sz="6" w:space="6" w:color="auto"/>
              </w:pBdr>
              <w:spacing w:before="120" w:after="120" w:line="276" w:lineRule="auto"/>
              <w:jc w:val="right"/>
              <w:cnfStyle w:val="000000000000" w:firstRow="0" w:lastRow="0" w:firstColumn="0" w:lastColumn="0" w:oddVBand="0" w:evenVBand="0" w:oddHBand="0" w:evenHBand="0" w:firstRowFirstColumn="0" w:firstRowLastColumn="0" w:lastRowFirstColumn="0" w:lastRowLastColumn="0"/>
              <w:rPr>
                <w:rStyle w:val="Hyperlink"/>
                <w:i/>
                <w:iCs/>
                <w:sz w:val="20"/>
                <w:szCs w:val="20"/>
              </w:rPr>
            </w:pPr>
            <w:r w:rsidRPr="003C6495">
              <w:rPr>
                <w:i/>
                <w:iCs/>
                <w:sz w:val="20"/>
                <w:szCs w:val="20"/>
              </w:rPr>
              <w:t xml:space="preserve">Ruth Coyle, Director of </w:t>
            </w:r>
            <w:hyperlink r:id="rId28" w:history="1">
              <w:r w:rsidR="006736B4" w:rsidRPr="003B7907">
                <w:rPr>
                  <w:rStyle w:val="Hyperlink"/>
                  <w:i/>
                  <w:iCs/>
                  <w:sz w:val="20"/>
                  <w:szCs w:val="20"/>
                </w:rPr>
                <w:t xml:space="preserve">La Retraite </w:t>
              </w:r>
              <w:r w:rsidR="006736B4">
                <w:rPr>
                  <w:rStyle w:val="Hyperlink"/>
                  <w:i/>
                  <w:iCs/>
                  <w:sz w:val="20"/>
                  <w:szCs w:val="20"/>
                </w:rPr>
                <w:t xml:space="preserve">Roman Catholic </w:t>
              </w:r>
              <w:r w:rsidR="006736B4" w:rsidRPr="003B7907">
                <w:rPr>
                  <w:rStyle w:val="Hyperlink"/>
                  <w:i/>
                  <w:iCs/>
                  <w:sz w:val="20"/>
                  <w:szCs w:val="20"/>
                </w:rPr>
                <w:t xml:space="preserve">Girls School </w:t>
              </w:r>
            </w:hyperlink>
          </w:p>
          <w:p w14:paraId="0C2480CA" w14:textId="02122483" w:rsidR="00C72FA3" w:rsidRDefault="00C72FA3" w:rsidP="008F1E07">
            <w:pPr>
              <w:keepLines/>
              <w:spacing w:before="120" w:after="120"/>
              <w:jc w:val="right"/>
              <w:cnfStyle w:val="000000000000" w:firstRow="0" w:lastRow="0" w:firstColumn="0" w:lastColumn="0" w:oddVBand="0" w:evenVBand="0" w:oddHBand="0" w:evenHBand="0" w:firstRowFirstColumn="0" w:firstRowLastColumn="0" w:lastRowFirstColumn="0" w:lastRowLastColumn="0"/>
              <w:rPr>
                <w:rStyle w:val="Hyperlink"/>
                <w:i/>
                <w:iCs/>
                <w:sz w:val="20"/>
                <w:szCs w:val="20"/>
              </w:rPr>
            </w:pPr>
          </w:p>
          <w:p w14:paraId="1611F5FE" w14:textId="1C6FC1FA" w:rsidR="00C72FA3" w:rsidRPr="006F2485" w:rsidRDefault="00C72FA3" w:rsidP="006C16D2">
            <w:pPr>
              <w:cnfStyle w:val="000000000000" w:firstRow="0" w:lastRow="0" w:firstColumn="0" w:lastColumn="0" w:oddVBand="0" w:evenVBand="0" w:oddHBand="0" w:evenHBand="0" w:firstRowFirstColumn="0" w:firstRowLastColumn="0" w:lastRowFirstColumn="0" w:lastRowLastColumn="0"/>
              <w:rPr>
                <w:sz w:val="20"/>
                <w:szCs w:val="20"/>
              </w:rPr>
            </w:pPr>
          </w:p>
        </w:tc>
      </w:tr>
      <w:tr w:rsidR="004E335D" w:rsidRPr="00E61453" w14:paraId="1CCC10C0" w14:textId="77777777" w:rsidTr="23FDAAE5">
        <w:trPr>
          <w:cantSplit/>
          <w:trHeight w:val="2268"/>
        </w:trPr>
        <w:tc>
          <w:tcPr>
            <w:cnfStyle w:val="001000000000" w:firstRow="0" w:lastRow="0" w:firstColumn="1" w:lastColumn="0" w:oddVBand="0" w:evenVBand="0" w:oddHBand="0" w:evenHBand="0" w:firstRowFirstColumn="0" w:firstRowLastColumn="0" w:lastRowFirstColumn="0" w:lastRowLastColumn="0"/>
            <w:tcW w:w="2279" w:type="dxa"/>
          </w:tcPr>
          <w:p w14:paraId="3A1991D3" w14:textId="19C3F624" w:rsidR="004E335D" w:rsidRPr="007F1A38" w:rsidRDefault="007B65ED" w:rsidP="001F6077">
            <w:pPr>
              <w:pStyle w:val="Heading3"/>
              <w:spacing w:before="120"/>
              <w:outlineLvl w:val="2"/>
              <w:rPr>
                <w:b/>
                <w:bCs w:val="0"/>
                <w:color w:val="FFFFFF" w:themeColor="background1"/>
              </w:rPr>
            </w:pPr>
            <w:bookmarkStart w:id="30" w:name="_Toc66708086"/>
            <w:bookmarkStart w:id="31" w:name="_Toc66708510"/>
            <w:bookmarkStart w:id="32" w:name="_Toc66866253"/>
            <w:bookmarkStart w:id="33" w:name="_Ref66866466"/>
            <w:bookmarkStart w:id="34" w:name="_Ref72768703"/>
            <w:r w:rsidRPr="007F1A38">
              <w:rPr>
                <w:b/>
                <w:bCs w:val="0"/>
                <w:color w:val="FFFFFF" w:themeColor="background1"/>
              </w:rPr>
              <w:t>Agreeing</w:t>
            </w:r>
            <w:r w:rsidR="00DA6242">
              <w:rPr>
                <w:b/>
                <w:bCs w:val="0"/>
                <w:color w:val="FFFFFF" w:themeColor="background1"/>
              </w:rPr>
              <w:t xml:space="preserve"> on</w:t>
            </w:r>
            <w:r w:rsidRPr="007F1A38">
              <w:rPr>
                <w:b/>
                <w:bCs w:val="0"/>
                <w:color w:val="FFFFFF" w:themeColor="background1"/>
              </w:rPr>
              <w:t xml:space="preserve"> </w:t>
            </w:r>
            <w:r w:rsidR="00F34364">
              <w:rPr>
                <w:b/>
                <w:bCs w:val="0"/>
                <w:color w:val="FFFFFF" w:themeColor="background1"/>
              </w:rPr>
              <w:t>industry</w:t>
            </w:r>
            <w:r>
              <w:rPr>
                <w:b/>
                <w:bCs w:val="0"/>
                <w:color w:val="FFFFFF" w:themeColor="background1"/>
              </w:rPr>
              <w:t xml:space="preserve"> </w:t>
            </w:r>
            <w:r w:rsidRPr="007F1A38">
              <w:rPr>
                <w:b/>
                <w:bCs w:val="0"/>
                <w:color w:val="FFFFFF" w:themeColor="background1"/>
              </w:rPr>
              <w:t>placement models that work for</w:t>
            </w:r>
            <w:r w:rsidR="00761307">
              <w:rPr>
                <w:b/>
                <w:bCs w:val="0"/>
                <w:color w:val="FFFFFF" w:themeColor="background1"/>
              </w:rPr>
              <w:t xml:space="preserve"> both</w:t>
            </w:r>
            <w:r w:rsidRPr="007F1A38">
              <w:rPr>
                <w:b/>
                <w:bCs w:val="0"/>
                <w:color w:val="FFFFFF" w:themeColor="background1"/>
              </w:rPr>
              <w:t xml:space="preserve"> the employer</w:t>
            </w:r>
            <w:r w:rsidR="00133FBF">
              <w:rPr>
                <w:b/>
                <w:bCs w:val="0"/>
                <w:color w:val="FFFFFF" w:themeColor="background1"/>
              </w:rPr>
              <w:t xml:space="preserve"> </w:t>
            </w:r>
            <w:r w:rsidR="00761307">
              <w:rPr>
                <w:b/>
                <w:bCs w:val="0"/>
                <w:color w:val="FFFFFF" w:themeColor="background1"/>
              </w:rPr>
              <w:t>and</w:t>
            </w:r>
            <w:r w:rsidR="00133FBF">
              <w:rPr>
                <w:b/>
                <w:bCs w:val="0"/>
                <w:color w:val="FFFFFF" w:themeColor="background1"/>
              </w:rPr>
              <w:t xml:space="preserve"> </w:t>
            </w:r>
            <w:r w:rsidRPr="007F1A38">
              <w:rPr>
                <w:b/>
                <w:bCs w:val="0"/>
                <w:color w:val="FFFFFF" w:themeColor="background1"/>
              </w:rPr>
              <w:t>your curriculum</w:t>
            </w:r>
            <w:bookmarkEnd w:id="30"/>
            <w:bookmarkEnd w:id="31"/>
            <w:bookmarkEnd w:id="32"/>
            <w:bookmarkEnd w:id="33"/>
            <w:bookmarkEnd w:id="34"/>
          </w:p>
        </w:tc>
        <w:tc>
          <w:tcPr>
            <w:cnfStyle w:val="000010000000" w:firstRow="0" w:lastRow="0" w:firstColumn="0" w:lastColumn="0" w:oddVBand="1" w:evenVBand="0" w:oddHBand="0" w:evenHBand="0" w:firstRowFirstColumn="0" w:firstRowLastColumn="0" w:lastRowFirstColumn="0" w:lastRowLastColumn="0"/>
            <w:tcW w:w="4273" w:type="dxa"/>
          </w:tcPr>
          <w:p w14:paraId="71746DC3" w14:textId="183A58CD" w:rsidR="00145DEE" w:rsidRDefault="00D231D8" w:rsidP="002C7FA7">
            <w:pPr>
              <w:spacing w:before="120"/>
              <w:rPr>
                <w:sz w:val="22"/>
                <w:szCs w:val="22"/>
              </w:rPr>
            </w:pPr>
            <w:r w:rsidRPr="00E61453">
              <w:rPr>
                <w:sz w:val="22"/>
                <w:szCs w:val="22"/>
              </w:rPr>
              <w:t xml:space="preserve">Planning and relationship building </w:t>
            </w:r>
            <w:r w:rsidR="00AD3BC5">
              <w:rPr>
                <w:sz w:val="22"/>
                <w:szCs w:val="22"/>
              </w:rPr>
              <w:t xml:space="preserve">with </w:t>
            </w:r>
            <w:r w:rsidR="00C03C3E" w:rsidRPr="00E61453">
              <w:rPr>
                <w:sz w:val="22"/>
                <w:szCs w:val="22"/>
              </w:rPr>
              <w:t xml:space="preserve">partners </w:t>
            </w:r>
            <w:r w:rsidR="00DA6242">
              <w:rPr>
                <w:sz w:val="22"/>
                <w:szCs w:val="22"/>
              </w:rPr>
              <w:t>is</w:t>
            </w:r>
            <w:r w:rsidR="00DA6242" w:rsidRPr="00E61453">
              <w:rPr>
                <w:sz w:val="22"/>
                <w:szCs w:val="22"/>
              </w:rPr>
              <w:t xml:space="preserve"> </w:t>
            </w:r>
            <w:r w:rsidRPr="00E61453">
              <w:rPr>
                <w:sz w:val="22"/>
                <w:szCs w:val="22"/>
              </w:rPr>
              <w:t>essential to</w:t>
            </w:r>
            <w:r w:rsidR="00C364AC" w:rsidRPr="00E61453">
              <w:rPr>
                <w:sz w:val="22"/>
                <w:szCs w:val="22"/>
              </w:rPr>
              <w:t xml:space="preserve"> </w:t>
            </w:r>
            <w:r w:rsidR="00AD3BC5">
              <w:rPr>
                <w:sz w:val="22"/>
                <w:szCs w:val="22"/>
              </w:rPr>
              <w:t>creat</w:t>
            </w:r>
            <w:r w:rsidR="00EE75F5">
              <w:rPr>
                <w:sz w:val="22"/>
                <w:szCs w:val="22"/>
              </w:rPr>
              <w:t>e</w:t>
            </w:r>
            <w:r w:rsidR="00AD3BC5">
              <w:rPr>
                <w:sz w:val="22"/>
                <w:szCs w:val="22"/>
              </w:rPr>
              <w:t xml:space="preserve"> </w:t>
            </w:r>
            <w:r w:rsidR="00962054" w:rsidRPr="001B2948">
              <w:rPr>
                <w:sz w:val="22"/>
                <w:szCs w:val="22"/>
              </w:rPr>
              <w:t>flexible</w:t>
            </w:r>
            <w:r w:rsidR="00C364AC" w:rsidRPr="00E61453">
              <w:rPr>
                <w:sz w:val="22"/>
                <w:szCs w:val="22"/>
              </w:rPr>
              <w:t xml:space="preserve"> industry </w:t>
            </w:r>
            <w:r w:rsidR="00C364AC" w:rsidRPr="001B2948">
              <w:rPr>
                <w:sz w:val="22"/>
                <w:szCs w:val="22"/>
              </w:rPr>
              <w:t>placement</w:t>
            </w:r>
            <w:r w:rsidR="00962054" w:rsidRPr="001B2948">
              <w:rPr>
                <w:sz w:val="22"/>
                <w:szCs w:val="22"/>
              </w:rPr>
              <w:t xml:space="preserve"> models</w:t>
            </w:r>
            <w:r w:rsidRPr="00E61453">
              <w:rPr>
                <w:sz w:val="22"/>
                <w:szCs w:val="22"/>
              </w:rPr>
              <w:t xml:space="preserve">.  </w:t>
            </w:r>
          </w:p>
          <w:p w14:paraId="2ECF87DE" w14:textId="33D4B4EB" w:rsidR="001B2948" w:rsidRPr="001B2948" w:rsidRDefault="00962054" w:rsidP="003F2445">
            <w:pPr>
              <w:spacing w:before="120"/>
              <w:rPr>
                <w:sz w:val="22"/>
                <w:szCs w:val="22"/>
              </w:rPr>
            </w:pPr>
            <w:r w:rsidRPr="001B2948">
              <w:rPr>
                <w:sz w:val="22"/>
                <w:szCs w:val="22"/>
              </w:rPr>
              <w:t xml:space="preserve">For example, </w:t>
            </w:r>
            <w:r w:rsidR="003F2445" w:rsidRPr="001B2948">
              <w:rPr>
                <w:sz w:val="22"/>
                <w:szCs w:val="22"/>
              </w:rPr>
              <w:t>placement</w:t>
            </w:r>
            <w:r w:rsidR="00F2025B">
              <w:rPr>
                <w:sz w:val="22"/>
                <w:szCs w:val="22"/>
              </w:rPr>
              <w:t xml:space="preserve"> model</w:t>
            </w:r>
            <w:r w:rsidR="003F2445" w:rsidRPr="001B2948">
              <w:rPr>
                <w:sz w:val="22"/>
                <w:szCs w:val="22"/>
              </w:rPr>
              <w:t xml:space="preserve">s </w:t>
            </w:r>
            <w:r w:rsidRPr="001B2948">
              <w:rPr>
                <w:sz w:val="22"/>
                <w:szCs w:val="22"/>
              </w:rPr>
              <w:t>could</w:t>
            </w:r>
            <w:r w:rsidR="001F5E2E" w:rsidRPr="001B2948">
              <w:rPr>
                <w:sz w:val="22"/>
                <w:szCs w:val="22"/>
              </w:rPr>
              <w:t xml:space="preserve"> </w:t>
            </w:r>
            <w:r w:rsidR="00F2025B">
              <w:rPr>
                <w:sz w:val="22"/>
                <w:szCs w:val="22"/>
              </w:rPr>
              <w:t>be:</w:t>
            </w:r>
          </w:p>
          <w:p w14:paraId="25554606" w14:textId="3E1CFC00" w:rsidR="00F2025B" w:rsidRDefault="00F2025B" w:rsidP="00B27CB8">
            <w:pPr>
              <w:pStyle w:val="ListParagraph"/>
              <w:numPr>
                <w:ilvl w:val="0"/>
                <w:numId w:val="35"/>
              </w:numPr>
              <w:spacing w:before="120" w:after="120" w:line="240" w:lineRule="auto"/>
              <w:ind w:left="357" w:hanging="357"/>
              <w:rPr>
                <w:sz w:val="22"/>
                <w:szCs w:val="22"/>
              </w:rPr>
            </w:pPr>
            <w:r>
              <w:rPr>
                <w:sz w:val="22"/>
                <w:szCs w:val="22"/>
              </w:rPr>
              <w:t>one or two</w:t>
            </w:r>
            <w:r w:rsidR="00767779" w:rsidRPr="001B2948">
              <w:rPr>
                <w:sz w:val="22"/>
                <w:szCs w:val="22"/>
              </w:rPr>
              <w:t xml:space="preserve"> day</w:t>
            </w:r>
            <w:r>
              <w:rPr>
                <w:sz w:val="22"/>
                <w:szCs w:val="22"/>
              </w:rPr>
              <w:t>s</w:t>
            </w:r>
            <w:r w:rsidR="00767779" w:rsidRPr="001B2948">
              <w:rPr>
                <w:sz w:val="22"/>
                <w:szCs w:val="22"/>
              </w:rPr>
              <w:t xml:space="preserve"> </w:t>
            </w:r>
            <w:r>
              <w:rPr>
                <w:sz w:val="22"/>
                <w:szCs w:val="22"/>
              </w:rPr>
              <w:t xml:space="preserve">a </w:t>
            </w:r>
            <w:r w:rsidR="00767779" w:rsidRPr="001B2948">
              <w:rPr>
                <w:sz w:val="22"/>
                <w:szCs w:val="22"/>
              </w:rPr>
              <w:t xml:space="preserve">week </w:t>
            </w:r>
            <w:r w:rsidR="00EE75F5">
              <w:rPr>
                <w:sz w:val="22"/>
                <w:szCs w:val="22"/>
              </w:rPr>
              <w:t>on a regular basis</w:t>
            </w:r>
          </w:p>
          <w:p w14:paraId="3C7A06AC" w14:textId="77777777" w:rsidR="00F2025B" w:rsidRDefault="003F2445" w:rsidP="00B27CB8">
            <w:pPr>
              <w:pStyle w:val="ListParagraph"/>
              <w:numPr>
                <w:ilvl w:val="0"/>
                <w:numId w:val="35"/>
              </w:numPr>
              <w:spacing w:before="120" w:after="120" w:line="240" w:lineRule="auto"/>
              <w:ind w:left="357" w:hanging="357"/>
              <w:rPr>
                <w:sz w:val="22"/>
                <w:szCs w:val="22"/>
              </w:rPr>
            </w:pPr>
            <w:r w:rsidRPr="001B2948">
              <w:rPr>
                <w:sz w:val="22"/>
                <w:szCs w:val="22"/>
              </w:rPr>
              <w:t xml:space="preserve">a substantial single </w:t>
            </w:r>
            <w:r w:rsidR="00767779" w:rsidRPr="001B2948">
              <w:rPr>
                <w:sz w:val="22"/>
                <w:szCs w:val="22"/>
              </w:rPr>
              <w:t xml:space="preserve">block </w:t>
            </w:r>
          </w:p>
          <w:p w14:paraId="0D31D4FB" w14:textId="7DCEF173" w:rsidR="00767779" w:rsidRPr="001B2948" w:rsidRDefault="00F2025B" w:rsidP="00B27CB8">
            <w:pPr>
              <w:pStyle w:val="ListParagraph"/>
              <w:numPr>
                <w:ilvl w:val="0"/>
                <w:numId w:val="35"/>
              </w:numPr>
              <w:spacing w:before="120" w:after="120" w:line="240" w:lineRule="auto"/>
              <w:ind w:left="357" w:hanging="357"/>
              <w:rPr>
                <w:sz w:val="22"/>
                <w:szCs w:val="22"/>
              </w:rPr>
            </w:pPr>
            <w:r>
              <w:rPr>
                <w:sz w:val="22"/>
                <w:szCs w:val="22"/>
              </w:rPr>
              <w:t>a combination of regular and block models</w:t>
            </w:r>
            <w:r w:rsidR="003F2445" w:rsidRPr="001B2948">
              <w:rPr>
                <w:sz w:val="22"/>
                <w:szCs w:val="22"/>
              </w:rPr>
              <w:t>.</w:t>
            </w:r>
          </w:p>
          <w:p w14:paraId="01959B6A" w14:textId="77777777" w:rsidR="00690640" w:rsidRPr="001B2948" w:rsidRDefault="00A35682" w:rsidP="003F2445">
            <w:pPr>
              <w:spacing w:before="120"/>
              <w:rPr>
                <w:sz w:val="22"/>
                <w:szCs w:val="22"/>
              </w:rPr>
            </w:pPr>
            <w:r w:rsidRPr="001B2948">
              <w:rPr>
                <w:sz w:val="22"/>
                <w:szCs w:val="22"/>
              </w:rPr>
              <w:t xml:space="preserve">Early planning will </w:t>
            </w:r>
            <w:r w:rsidR="00690640" w:rsidRPr="001B2948">
              <w:rPr>
                <w:sz w:val="22"/>
                <w:szCs w:val="22"/>
              </w:rPr>
              <w:t>allow</w:t>
            </w:r>
            <w:r w:rsidRPr="001B2948">
              <w:rPr>
                <w:sz w:val="22"/>
                <w:szCs w:val="22"/>
              </w:rPr>
              <w:t xml:space="preserve"> all stakeholders to discuss the most appropriate fit for their circumstance</w:t>
            </w:r>
            <w:r w:rsidR="00690640" w:rsidRPr="001B2948">
              <w:rPr>
                <w:sz w:val="22"/>
                <w:szCs w:val="22"/>
              </w:rPr>
              <w:t>s</w:t>
            </w:r>
            <w:r w:rsidRPr="001B2948">
              <w:rPr>
                <w:sz w:val="22"/>
                <w:szCs w:val="22"/>
              </w:rPr>
              <w:t xml:space="preserve">.  </w:t>
            </w:r>
          </w:p>
          <w:p w14:paraId="01FC2C64" w14:textId="10B2D2B8" w:rsidR="004D08DD" w:rsidRPr="00E61453" w:rsidRDefault="008E2ED6" w:rsidP="003F2445">
            <w:pPr>
              <w:spacing w:before="120"/>
              <w:rPr>
                <w:sz w:val="22"/>
                <w:szCs w:val="22"/>
              </w:rPr>
            </w:pPr>
            <w:r>
              <w:rPr>
                <w:sz w:val="22"/>
                <w:szCs w:val="22"/>
              </w:rPr>
              <w:t>Discuss with the empl</w:t>
            </w:r>
            <w:r w:rsidR="00711AC1">
              <w:rPr>
                <w:sz w:val="22"/>
                <w:szCs w:val="22"/>
              </w:rPr>
              <w:t>o</w:t>
            </w:r>
            <w:r>
              <w:rPr>
                <w:sz w:val="22"/>
                <w:szCs w:val="22"/>
              </w:rPr>
              <w:t>yer</w:t>
            </w:r>
            <w:r w:rsidR="004E3CFF" w:rsidRPr="001B2948">
              <w:rPr>
                <w:sz w:val="22"/>
                <w:szCs w:val="22"/>
              </w:rPr>
              <w:t xml:space="preserve"> c</w:t>
            </w:r>
            <w:r w:rsidR="00A35682" w:rsidRPr="001B2948">
              <w:rPr>
                <w:sz w:val="22"/>
                <w:szCs w:val="22"/>
              </w:rPr>
              <w:t>ontingency plans</w:t>
            </w:r>
            <w:r w:rsidR="00425857">
              <w:rPr>
                <w:sz w:val="22"/>
                <w:szCs w:val="22"/>
              </w:rPr>
              <w:t>, in case of missed hours due to illness or other unanticipated factors</w:t>
            </w:r>
            <w:r w:rsidR="00EE0B85" w:rsidRPr="001B2948">
              <w:rPr>
                <w:sz w:val="22"/>
                <w:szCs w:val="22"/>
              </w:rPr>
              <w:t>.</w:t>
            </w:r>
          </w:p>
        </w:tc>
        <w:tc>
          <w:tcPr>
            <w:tcW w:w="7975" w:type="dxa"/>
          </w:tcPr>
          <w:p w14:paraId="40FB4D8E" w14:textId="389F51A7" w:rsidR="00FA67E3" w:rsidRPr="006736B4" w:rsidRDefault="00F376E6" w:rsidP="0060113E">
            <w:pPr>
              <w:spacing w:before="120"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6736B4">
              <w:rPr>
                <w:sz w:val="22"/>
                <w:szCs w:val="22"/>
              </w:rPr>
              <w:t>“</w:t>
            </w:r>
            <w:r w:rsidR="00FA67E3" w:rsidRPr="006736B4">
              <w:rPr>
                <w:sz w:val="22"/>
                <w:szCs w:val="22"/>
              </w:rPr>
              <w:t xml:space="preserve">We had 16 placements to fit into </w:t>
            </w:r>
            <w:r w:rsidR="008030AF" w:rsidRPr="006736B4">
              <w:rPr>
                <w:sz w:val="22"/>
                <w:szCs w:val="22"/>
              </w:rPr>
              <w:t xml:space="preserve">an </w:t>
            </w:r>
            <w:r w:rsidR="00FA67E3" w:rsidRPr="006736B4">
              <w:rPr>
                <w:sz w:val="22"/>
                <w:szCs w:val="22"/>
              </w:rPr>
              <w:t xml:space="preserve">organisation so </w:t>
            </w:r>
            <w:r w:rsidR="008030AF" w:rsidRPr="006736B4">
              <w:rPr>
                <w:sz w:val="22"/>
                <w:szCs w:val="22"/>
              </w:rPr>
              <w:t xml:space="preserve">that </w:t>
            </w:r>
            <w:r w:rsidR="00FA67E3" w:rsidRPr="006736B4">
              <w:rPr>
                <w:sz w:val="22"/>
                <w:szCs w:val="22"/>
              </w:rPr>
              <w:t>each student could go in 1 day per week</w:t>
            </w:r>
            <w:r w:rsidR="008030AF" w:rsidRPr="006736B4">
              <w:rPr>
                <w:sz w:val="22"/>
                <w:szCs w:val="22"/>
              </w:rPr>
              <w:t xml:space="preserve">. </w:t>
            </w:r>
            <w:proofErr w:type="gramStart"/>
            <w:r w:rsidR="00FA67E3" w:rsidRPr="006736B4">
              <w:rPr>
                <w:sz w:val="22"/>
                <w:szCs w:val="22"/>
              </w:rPr>
              <w:t>So</w:t>
            </w:r>
            <w:proofErr w:type="gramEnd"/>
            <w:r w:rsidR="00FA67E3" w:rsidRPr="006736B4">
              <w:rPr>
                <w:sz w:val="22"/>
                <w:szCs w:val="22"/>
              </w:rPr>
              <w:t xml:space="preserve"> it was an ask to fit everything in and made curriculum planning at this early stage very important.  The college made sure employers were part of the planning</w:t>
            </w:r>
            <w:r w:rsidR="008E0DD2" w:rsidRPr="006736B4">
              <w:rPr>
                <w:sz w:val="22"/>
                <w:szCs w:val="22"/>
              </w:rPr>
              <w:t>.</w:t>
            </w:r>
          </w:p>
          <w:p w14:paraId="25C3F842" w14:textId="5459CB7A" w:rsidR="00FA67E3" w:rsidRDefault="00F376E6" w:rsidP="00EE75F5">
            <w:pPr>
              <w:spacing w:before="120" w:after="120" w:line="276" w:lineRule="auto"/>
              <w:cnfStyle w:val="000000000000" w:firstRow="0" w:lastRow="0" w:firstColumn="0" w:lastColumn="0" w:oddVBand="0" w:evenVBand="0" w:oddHBand="0" w:evenHBand="0" w:firstRowFirstColumn="0" w:firstRowLastColumn="0" w:lastRowFirstColumn="0" w:lastRowLastColumn="0"/>
            </w:pPr>
            <w:r w:rsidRPr="006736B4">
              <w:rPr>
                <w:sz w:val="22"/>
                <w:szCs w:val="22"/>
              </w:rPr>
              <w:t xml:space="preserve">We </w:t>
            </w:r>
            <w:r w:rsidR="00FA67E3" w:rsidRPr="006736B4">
              <w:rPr>
                <w:sz w:val="22"/>
                <w:szCs w:val="22"/>
              </w:rPr>
              <w:t>negotiated set times and days for students</w:t>
            </w:r>
            <w:r w:rsidR="009B6ECA" w:rsidRPr="006736B4">
              <w:rPr>
                <w:sz w:val="22"/>
                <w:szCs w:val="22"/>
              </w:rPr>
              <w:t>’</w:t>
            </w:r>
            <w:r w:rsidR="00FA67E3" w:rsidRPr="006736B4">
              <w:rPr>
                <w:sz w:val="22"/>
                <w:szCs w:val="22"/>
              </w:rPr>
              <w:t xml:space="preserve"> placements</w:t>
            </w:r>
            <w:r w:rsidR="009B6ECA" w:rsidRPr="006736B4">
              <w:rPr>
                <w:sz w:val="22"/>
                <w:szCs w:val="22"/>
              </w:rPr>
              <w:t xml:space="preserve">, </w:t>
            </w:r>
            <w:r w:rsidR="00FA67E3" w:rsidRPr="006736B4">
              <w:rPr>
                <w:sz w:val="22"/>
                <w:szCs w:val="22"/>
              </w:rPr>
              <w:t>work</w:t>
            </w:r>
            <w:r w:rsidR="009B6ECA" w:rsidRPr="006736B4">
              <w:rPr>
                <w:sz w:val="22"/>
                <w:szCs w:val="22"/>
              </w:rPr>
              <w:t>ing</w:t>
            </w:r>
            <w:r w:rsidR="00FA67E3" w:rsidRPr="006736B4">
              <w:rPr>
                <w:sz w:val="22"/>
                <w:szCs w:val="22"/>
              </w:rPr>
              <w:t xml:space="preserve"> with employers to build bespoke timetables to make sure they could all attend. Students had different job roles </w:t>
            </w:r>
            <w:r w:rsidR="00A97043" w:rsidRPr="006736B4">
              <w:rPr>
                <w:sz w:val="22"/>
                <w:szCs w:val="22"/>
              </w:rPr>
              <w:t xml:space="preserve">using </w:t>
            </w:r>
            <w:r w:rsidR="00FA67E3" w:rsidRPr="006736B4">
              <w:rPr>
                <w:sz w:val="22"/>
                <w:szCs w:val="22"/>
              </w:rPr>
              <w:t xml:space="preserve">a carousel system, where students could spend a minimum of 6 </w:t>
            </w:r>
            <w:r w:rsidR="00731F0F" w:rsidRPr="006736B4">
              <w:rPr>
                <w:sz w:val="22"/>
                <w:szCs w:val="22"/>
              </w:rPr>
              <w:t xml:space="preserve">days over 6 </w:t>
            </w:r>
            <w:r w:rsidR="00FA67E3" w:rsidRPr="006736B4">
              <w:rPr>
                <w:sz w:val="22"/>
                <w:szCs w:val="22"/>
              </w:rPr>
              <w:t xml:space="preserve">weeks in one role, then transition into another and so on.  Within that first year, they would have experience of four roles.  In year </w:t>
            </w:r>
            <w:r w:rsidR="00A97043" w:rsidRPr="006736B4">
              <w:rPr>
                <w:sz w:val="22"/>
                <w:szCs w:val="22"/>
              </w:rPr>
              <w:t>two</w:t>
            </w:r>
            <w:r w:rsidR="006F4AE0" w:rsidRPr="006736B4">
              <w:rPr>
                <w:sz w:val="22"/>
                <w:szCs w:val="22"/>
              </w:rPr>
              <w:t>,</w:t>
            </w:r>
            <w:r w:rsidR="00FA67E3" w:rsidRPr="006736B4">
              <w:rPr>
                <w:sz w:val="22"/>
                <w:szCs w:val="22"/>
              </w:rPr>
              <w:t xml:space="preserve"> they plan </w:t>
            </w:r>
            <w:proofErr w:type="gramStart"/>
            <w:r w:rsidR="00FA67E3" w:rsidRPr="006736B4">
              <w:rPr>
                <w:sz w:val="22"/>
                <w:szCs w:val="22"/>
              </w:rPr>
              <w:t>that students</w:t>
            </w:r>
            <w:proofErr w:type="gramEnd"/>
            <w:r w:rsidR="00FA67E3" w:rsidRPr="006736B4">
              <w:rPr>
                <w:sz w:val="22"/>
                <w:szCs w:val="22"/>
              </w:rPr>
              <w:t xml:space="preserve"> will focus on </w:t>
            </w:r>
            <w:r w:rsidR="00ED46A2" w:rsidRPr="006736B4">
              <w:rPr>
                <w:sz w:val="22"/>
                <w:szCs w:val="22"/>
              </w:rPr>
              <w:t>two</w:t>
            </w:r>
            <w:r w:rsidR="00FA67E3" w:rsidRPr="006736B4">
              <w:rPr>
                <w:sz w:val="22"/>
                <w:szCs w:val="22"/>
              </w:rPr>
              <w:t xml:space="preserve"> roles in more depth.  </w:t>
            </w:r>
            <w:r w:rsidR="00ED46A2" w:rsidRPr="006736B4">
              <w:rPr>
                <w:sz w:val="22"/>
                <w:szCs w:val="22"/>
              </w:rPr>
              <w:t>E</w:t>
            </w:r>
            <w:r w:rsidR="00FA67E3" w:rsidRPr="006736B4">
              <w:rPr>
                <w:sz w:val="22"/>
                <w:szCs w:val="22"/>
              </w:rPr>
              <w:t>mployers were involved in all stages</w:t>
            </w:r>
            <w:r w:rsidR="00FA67E3" w:rsidRPr="00FA67E3">
              <w:t>.</w:t>
            </w:r>
            <w:r w:rsidR="00731F0F">
              <w:t>”</w:t>
            </w:r>
          </w:p>
          <w:p w14:paraId="728CB9D0" w14:textId="77777777" w:rsidR="0051049B" w:rsidRDefault="0051049B" w:rsidP="00EE75F5">
            <w:pPr>
              <w:spacing w:before="120" w:after="120"/>
              <w:jc w:val="right"/>
              <w:cnfStyle w:val="000000000000" w:firstRow="0" w:lastRow="0" w:firstColumn="0" w:lastColumn="0" w:oddVBand="0" w:evenVBand="0" w:oddHBand="0" w:evenHBand="0" w:firstRowFirstColumn="0" w:firstRowLastColumn="0" w:lastRowFirstColumn="0" w:lastRowLastColumn="0"/>
            </w:pPr>
            <w:r w:rsidRPr="00B77326">
              <w:rPr>
                <w:i/>
                <w:iCs/>
                <w:sz w:val="20"/>
                <w:szCs w:val="20"/>
              </w:rPr>
              <w:t>Mike Ridley</w:t>
            </w:r>
            <w:r>
              <w:rPr>
                <w:i/>
                <w:iCs/>
                <w:sz w:val="20"/>
                <w:szCs w:val="20"/>
              </w:rPr>
              <w:t>,</w:t>
            </w:r>
            <w:r>
              <w:t xml:space="preserve"> </w:t>
            </w:r>
            <w:r w:rsidRPr="007B3A09">
              <w:rPr>
                <w:i/>
                <w:iCs/>
                <w:sz w:val="20"/>
                <w:szCs w:val="20"/>
              </w:rPr>
              <w:t>Head of General Further Education</w:t>
            </w:r>
            <w:r w:rsidRPr="00B77326">
              <w:rPr>
                <w:i/>
                <w:iCs/>
                <w:sz w:val="20"/>
                <w:szCs w:val="20"/>
              </w:rPr>
              <w:t xml:space="preserve">, </w:t>
            </w:r>
            <w:hyperlink r:id="rId29" w:history="1">
              <w:r w:rsidRPr="00FC2A84">
                <w:rPr>
                  <w:rStyle w:val="Hyperlink"/>
                  <w:i/>
                  <w:iCs/>
                  <w:sz w:val="20"/>
                  <w:szCs w:val="20"/>
                </w:rPr>
                <w:t>Bishop Burton College</w:t>
              </w:r>
            </w:hyperlink>
          </w:p>
          <w:p w14:paraId="3D2B90AD" w14:textId="7A77D2CF" w:rsidR="001A7BFA" w:rsidRDefault="5CF17257" w:rsidP="001A7BFA">
            <w:pPr>
              <w:keepLines/>
              <w:pBdr>
                <w:top w:val="single" w:sz="6" w:space="6" w:color="auto"/>
              </w:pBdr>
              <w:spacing w:before="120"/>
              <w:cnfStyle w:val="000000000000" w:firstRow="0" w:lastRow="0" w:firstColumn="0" w:lastColumn="0" w:oddVBand="0" w:evenVBand="0" w:oddHBand="0" w:evenHBand="0" w:firstRowFirstColumn="0" w:firstRowLastColumn="0" w:lastRowFirstColumn="0" w:lastRowLastColumn="0"/>
              <w:rPr>
                <w:sz w:val="22"/>
                <w:szCs w:val="22"/>
              </w:rPr>
            </w:pPr>
            <w:r w:rsidRPr="006E4AC0">
              <w:rPr>
                <w:sz w:val="22"/>
                <w:szCs w:val="22"/>
              </w:rPr>
              <w:t>In this video</w:t>
            </w:r>
            <w:r w:rsidR="3DC4C6D2" w:rsidRPr="006E4AC0">
              <w:rPr>
                <w:sz w:val="22"/>
                <w:szCs w:val="22"/>
              </w:rPr>
              <w:t>,</w:t>
            </w:r>
            <w:r w:rsidRPr="006E4AC0">
              <w:rPr>
                <w:sz w:val="22"/>
                <w:szCs w:val="22"/>
              </w:rPr>
              <w:t xml:space="preserve"> Mike describes how</w:t>
            </w:r>
            <w:r w:rsidR="00CB55B2">
              <w:rPr>
                <w:sz w:val="22"/>
                <w:szCs w:val="22"/>
              </w:rPr>
              <w:t>,</w:t>
            </w:r>
            <w:r w:rsidRPr="006E4AC0">
              <w:rPr>
                <w:sz w:val="22"/>
                <w:szCs w:val="22"/>
              </w:rPr>
              <w:t xml:space="preserve"> through conversations with their employers</w:t>
            </w:r>
            <w:r w:rsidR="3DC4C6D2" w:rsidRPr="006E4AC0">
              <w:rPr>
                <w:sz w:val="22"/>
                <w:szCs w:val="22"/>
              </w:rPr>
              <w:t>,</w:t>
            </w:r>
            <w:r w:rsidRPr="006E4AC0">
              <w:rPr>
                <w:sz w:val="22"/>
                <w:szCs w:val="22"/>
              </w:rPr>
              <w:t xml:space="preserve"> they developed</w:t>
            </w:r>
            <w:r w:rsidR="003061E4">
              <w:rPr>
                <w:sz w:val="22"/>
                <w:szCs w:val="22"/>
              </w:rPr>
              <w:t xml:space="preserve"> flexible plans for industry placements with contingency </w:t>
            </w:r>
            <w:r w:rsidR="00EE4930">
              <w:rPr>
                <w:sz w:val="22"/>
                <w:szCs w:val="22"/>
              </w:rPr>
              <w:t xml:space="preserve">time </w:t>
            </w:r>
            <w:r w:rsidRPr="006E4AC0">
              <w:rPr>
                <w:sz w:val="22"/>
                <w:szCs w:val="22"/>
              </w:rPr>
              <w:t>built in</w:t>
            </w:r>
            <w:r w:rsidR="00531343" w:rsidRPr="0039646D">
              <w:rPr>
                <w:sz w:val="22"/>
                <w:szCs w:val="22"/>
              </w:rPr>
              <w:t xml:space="preserve"> (28s - ctrl+click to view)</w:t>
            </w:r>
            <w:r w:rsidR="00E41389">
              <w:rPr>
                <w:sz w:val="22"/>
                <w:szCs w:val="22"/>
              </w:rPr>
              <w:t>.</w:t>
            </w:r>
          </w:p>
          <w:p w14:paraId="4B5A1ACF" w14:textId="454EEBEC" w:rsidR="001A7BFA" w:rsidRPr="00E61453" w:rsidRDefault="00720D09" w:rsidP="001A7BFA">
            <w:pPr>
              <w:keepLines/>
              <w:spacing w:before="120"/>
              <w:jc w:val="center"/>
              <w:cnfStyle w:val="000000000000" w:firstRow="0" w:lastRow="0" w:firstColumn="0" w:lastColumn="0" w:oddVBand="0" w:evenVBand="0" w:oddHBand="0" w:evenHBand="0" w:firstRowFirstColumn="0" w:firstRowLastColumn="0" w:lastRowFirstColumn="0" w:lastRowLastColumn="0"/>
              <w:rPr>
                <w:sz w:val="22"/>
                <w:szCs w:val="22"/>
              </w:rPr>
            </w:pPr>
            <w:r w:rsidRPr="00720D09">
              <w:rPr>
                <w:noProof/>
                <w:szCs w:val="22"/>
              </w:rPr>
              <w:drawing>
                <wp:inline distT="0" distB="0" distL="0" distR="0" wp14:anchorId="1F617759" wp14:editId="4F4C8272">
                  <wp:extent cx="1312516" cy="738000"/>
                  <wp:effectExtent l="0" t="0" r="2540" b="5080"/>
                  <wp:docPr id="8" name="Picture 8" descr="Video clip of Mike Ridley">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ideo clip of Mike Ridley">
                            <a:hlinkClick r:id="rId30"/>
                          </pic:cNvPr>
                          <pic:cNvPicPr/>
                        </pic:nvPicPr>
                        <pic:blipFill>
                          <a:blip r:embed="rId31"/>
                          <a:stretch>
                            <a:fillRect/>
                          </a:stretch>
                        </pic:blipFill>
                        <pic:spPr>
                          <a:xfrm>
                            <a:off x="0" y="0"/>
                            <a:ext cx="1312516" cy="738000"/>
                          </a:xfrm>
                          <a:prstGeom prst="rect">
                            <a:avLst/>
                          </a:prstGeom>
                        </pic:spPr>
                      </pic:pic>
                    </a:graphicData>
                  </a:graphic>
                </wp:inline>
              </w:drawing>
            </w:r>
          </w:p>
          <w:p w14:paraId="423F988C" w14:textId="5AC3487F" w:rsidR="00A35682" w:rsidRPr="00E61453" w:rsidRDefault="00A35682" w:rsidP="00795595">
            <w:pPr>
              <w:keepLines/>
              <w:spacing w:before="120" w:after="120"/>
              <w:jc w:val="right"/>
              <w:cnfStyle w:val="000000000000" w:firstRow="0" w:lastRow="0" w:firstColumn="0" w:lastColumn="0" w:oddVBand="0" w:evenVBand="0" w:oddHBand="0" w:evenHBand="0" w:firstRowFirstColumn="0" w:firstRowLastColumn="0" w:lastRowFirstColumn="0" w:lastRowLastColumn="0"/>
              <w:rPr>
                <w:sz w:val="22"/>
                <w:szCs w:val="22"/>
              </w:rPr>
            </w:pPr>
            <w:r w:rsidRPr="00B77326">
              <w:rPr>
                <w:i/>
                <w:iCs/>
                <w:sz w:val="20"/>
                <w:szCs w:val="20"/>
              </w:rPr>
              <w:t>Mike Ridley</w:t>
            </w:r>
            <w:r>
              <w:rPr>
                <w:i/>
                <w:iCs/>
                <w:sz w:val="20"/>
                <w:szCs w:val="20"/>
              </w:rPr>
              <w:t>,</w:t>
            </w:r>
            <w:r>
              <w:t xml:space="preserve"> </w:t>
            </w:r>
            <w:r w:rsidRPr="007B3A09">
              <w:rPr>
                <w:i/>
                <w:iCs/>
                <w:sz w:val="20"/>
                <w:szCs w:val="20"/>
              </w:rPr>
              <w:t>Head of General Further Education</w:t>
            </w:r>
            <w:r w:rsidRPr="00B77326">
              <w:rPr>
                <w:i/>
                <w:iCs/>
                <w:sz w:val="20"/>
                <w:szCs w:val="20"/>
              </w:rPr>
              <w:t xml:space="preserve">, </w:t>
            </w:r>
            <w:hyperlink r:id="rId32" w:history="1">
              <w:r w:rsidRPr="00FC2A84">
                <w:rPr>
                  <w:rStyle w:val="Hyperlink"/>
                  <w:i/>
                  <w:iCs/>
                  <w:sz w:val="20"/>
                  <w:szCs w:val="20"/>
                </w:rPr>
                <w:t>Bishop Burton College</w:t>
              </w:r>
            </w:hyperlink>
          </w:p>
        </w:tc>
      </w:tr>
      <w:tr w:rsidR="00A340B4" w:rsidRPr="00E61453" w14:paraId="322CFFE1" w14:textId="77777777" w:rsidTr="23FDAAE5">
        <w:trPr>
          <w:cantSplit/>
          <w:trHeight w:val="2268"/>
        </w:trPr>
        <w:tc>
          <w:tcPr>
            <w:cnfStyle w:val="001000000000" w:firstRow="0" w:lastRow="0" w:firstColumn="1" w:lastColumn="0" w:oddVBand="0" w:evenVBand="0" w:oddHBand="0" w:evenHBand="0" w:firstRowFirstColumn="0" w:firstRowLastColumn="0" w:lastRowFirstColumn="0" w:lastRowLastColumn="0"/>
            <w:tcW w:w="2279" w:type="dxa"/>
          </w:tcPr>
          <w:p w14:paraId="2CFA4499" w14:textId="12B33119" w:rsidR="00A340B4" w:rsidRPr="007F1A38" w:rsidRDefault="002E668D" w:rsidP="006D0A53">
            <w:pPr>
              <w:pStyle w:val="Heading3"/>
              <w:spacing w:before="120"/>
              <w:outlineLvl w:val="2"/>
              <w:rPr>
                <w:b/>
                <w:bCs w:val="0"/>
                <w:color w:val="FFFFFF" w:themeColor="background1"/>
              </w:rPr>
            </w:pPr>
            <w:bookmarkStart w:id="35" w:name="_Toc66708087"/>
            <w:bookmarkStart w:id="36" w:name="_Toc66708511"/>
            <w:bookmarkStart w:id="37" w:name="_Toc66866254"/>
            <w:bookmarkStart w:id="38" w:name="_Ref66866469"/>
            <w:bookmarkStart w:id="39" w:name="_Ref66866505"/>
            <w:r>
              <w:rPr>
                <w:b/>
                <w:bCs w:val="0"/>
                <w:color w:val="FFFFFF" w:themeColor="background1"/>
              </w:rPr>
              <w:t>R</w:t>
            </w:r>
            <w:r w:rsidRPr="007F1A38">
              <w:rPr>
                <w:b/>
                <w:bCs w:val="0"/>
                <w:color w:val="FFFFFF" w:themeColor="background1"/>
              </w:rPr>
              <w:t>emoving unnecessary administrative burden</w:t>
            </w:r>
            <w:r w:rsidR="009D07C0">
              <w:rPr>
                <w:b/>
                <w:bCs w:val="0"/>
                <w:color w:val="FFFFFF" w:themeColor="background1"/>
              </w:rPr>
              <w:t>s</w:t>
            </w:r>
            <w:r w:rsidRPr="007F1A38">
              <w:rPr>
                <w:b/>
                <w:bCs w:val="0"/>
                <w:color w:val="FFFFFF" w:themeColor="background1"/>
              </w:rPr>
              <w:t xml:space="preserve"> for employers</w:t>
            </w:r>
            <w:bookmarkEnd w:id="35"/>
            <w:bookmarkEnd w:id="36"/>
            <w:bookmarkEnd w:id="37"/>
            <w:bookmarkEnd w:id="38"/>
            <w:bookmarkEnd w:id="39"/>
          </w:p>
        </w:tc>
        <w:tc>
          <w:tcPr>
            <w:cnfStyle w:val="000010000000" w:firstRow="0" w:lastRow="0" w:firstColumn="0" w:lastColumn="0" w:oddVBand="1" w:evenVBand="0" w:oddHBand="0" w:evenHBand="0" w:firstRowFirstColumn="0" w:firstRowLastColumn="0" w:lastRowFirstColumn="0" w:lastRowLastColumn="0"/>
            <w:tcW w:w="4273" w:type="dxa"/>
          </w:tcPr>
          <w:p w14:paraId="3F9D6CA4" w14:textId="77777777" w:rsidR="00870714" w:rsidRDefault="00CE13BC" w:rsidP="00A64657">
            <w:pPr>
              <w:keepLines/>
              <w:spacing w:before="120"/>
              <w:rPr>
                <w:sz w:val="22"/>
                <w:szCs w:val="22"/>
              </w:rPr>
            </w:pPr>
            <w:r>
              <w:rPr>
                <w:sz w:val="22"/>
                <w:szCs w:val="22"/>
              </w:rPr>
              <w:t>Shielding</w:t>
            </w:r>
            <w:r w:rsidR="0059206E" w:rsidRPr="00E61453">
              <w:rPr>
                <w:sz w:val="22"/>
                <w:szCs w:val="22"/>
              </w:rPr>
              <w:t xml:space="preserve"> employers </w:t>
            </w:r>
            <w:r w:rsidR="00C56E84" w:rsidRPr="00E61453">
              <w:rPr>
                <w:sz w:val="22"/>
                <w:szCs w:val="22"/>
              </w:rPr>
              <w:t xml:space="preserve">from aspects of </w:t>
            </w:r>
            <w:r w:rsidR="00EA650C" w:rsidRPr="00E61453">
              <w:rPr>
                <w:sz w:val="22"/>
                <w:szCs w:val="22"/>
              </w:rPr>
              <w:t xml:space="preserve">administration is key to maintaining their commitment and support.  </w:t>
            </w:r>
          </w:p>
          <w:p w14:paraId="62BA4621" w14:textId="122C7935" w:rsidR="00A340B4" w:rsidRPr="00E61453" w:rsidRDefault="00995594" w:rsidP="006D0A53">
            <w:pPr>
              <w:keepLines/>
              <w:spacing w:before="120"/>
              <w:rPr>
                <w:sz w:val="22"/>
                <w:szCs w:val="22"/>
              </w:rPr>
            </w:pPr>
            <w:r>
              <w:rPr>
                <w:sz w:val="22"/>
                <w:szCs w:val="22"/>
              </w:rPr>
              <w:t>A</w:t>
            </w:r>
            <w:r w:rsidR="00A64657" w:rsidRPr="00E61453">
              <w:rPr>
                <w:sz w:val="22"/>
                <w:szCs w:val="22"/>
              </w:rPr>
              <w:t>ccurate</w:t>
            </w:r>
            <w:r w:rsidR="00625CA2">
              <w:rPr>
                <w:sz w:val="22"/>
                <w:szCs w:val="22"/>
              </w:rPr>
              <w:t>,</w:t>
            </w:r>
            <w:r w:rsidR="00882D28" w:rsidRPr="00E61453">
              <w:rPr>
                <w:sz w:val="22"/>
                <w:szCs w:val="22"/>
              </w:rPr>
              <w:t xml:space="preserve"> auditable and effective learning </w:t>
            </w:r>
            <w:r w:rsidR="00343B04" w:rsidRPr="00E61453">
              <w:rPr>
                <w:sz w:val="22"/>
                <w:szCs w:val="22"/>
              </w:rPr>
              <w:t>records are</w:t>
            </w:r>
            <w:r w:rsidR="00625CA2">
              <w:rPr>
                <w:sz w:val="22"/>
                <w:szCs w:val="22"/>
              </w:rPr>
              <w:t xml:space="preserve"> </w:t>
            </w:r>
            <w:r w:rsidR="00625CA2" w:rsidRPr="00E61453">
              <w:rPr>
                <w:sz w:val="22"/>
                <w:szCs w:val="22"/>
              </w:rPr>
              <w:t>importa</w:t>
            </w:r>
            <w:r w:rsidR="00625CA2">
              <w:rPr>
                <w:sz w:val="22"/>
                <w:szCs w:val="22"/>
              </w:rPr>
              <w:t>nt</w:t>
            </w:r>
            <w:r w:rsidR="00363CDD">
              <w:rPr>
                <w:sz w:val="22"/>
                <w:szCs w:val="22"/>
              </w:rPr>
              <w:t xml:space="preserve"> and must be simple</w:t>
            </w:r>
            <w:r w:rsidR="00343B04" w:rsidRPr="00E61453">
              <w:rPr>
                <w:sz w:val="22"/>
                <w:szCs w:val="22"/>
              </w:rPr>
              <w:t xml:space="preserve"> for both the student and the employer</w:t>
            </w:r>
            <w:r w:rsidR="00EE4930">
              <w:rPr>
                <w:sz w:val="22"/>
                <w:szCs w:val="22"/>
              </w:rPr>
              <w:t>,</w:t>
            </w:r>
            <w:r w:rsidR="00343B04" w:rsidRPr="00E61453">
              <w:rPr>
                <w:sz w:val="22"/>
                <w:szCs w:val="22"/>
              </w:rPr>
              <w:t xml:space="preserve"> so that they </w:t>
            </w:r>
            <w:r w:rsidR="00363CDD">
              <w:rPr>
                <w:sz w:val="22"/>
                <w:szCs w:val="22"/>
              </w:rPr>
              <w:t>aren’t</w:t>
            </w:r>
            <w:r w:rsidR="00343B04" w:rsidRPr="00E61453">
              <w:rPr>
                <w:sz w:val="22"/>
                <w:szCs w:val="22"/>
              </w:rPr>
              <w:t xml:space="preserve"> a distraction</w:t>
            </w:r>
            <w:r w:rsidR="004D3808" w:rsidRPr="00E61453">
              <w:rPr>
                <w:sz w:val="22"/>
                <w:szCs w:val="22"/>
              </w:rPr>
              <w:t xml:space="preserve"> or </w:t>
            </w:r>
            <w:r w:rsidR="00363CDD">
              <w:rPr>
                <w:sz w:val="22"/>
                <w:szCs w:val="22"/>
              </w:rPr>
              <w:t xml:space="preserve">a </w:t>
            </w:r>
            <w:r w:rsidR="004D3808" w:rsidRPr="00E61453">
              <w:rPr>
                <w:sz w:val="22"/>
                <w:szCs w:val="22"/>
              </w:rPr>
              <w:t>burden.</w:t>
            </w:r>
          </w:p>
          <w:p w14:paraId="127CB029" w14:textId="2C79172E" w:rsidR="00A57886" w:rsidRDefault="003574EE" w:rsidP="006D0A53">
            <w:pPr>
              <w:keepLines/>
              <w:spacing w:before="120"/>
              <w:rPr>
                <w:sz w:val="22"/>
                <w:szCs w:val="22"/>
              </w:rPr>
            </w:pPr>
            <w:r>
              <w:rPr>
                <w:sz w:val="22"/>
                <w:szCs w:val="22"/>
              </w:rPr>
              <w:t>By u</w:t>
            </w:r>
            <w:r w:rsidR="00563315">
              <w:rPr>
                <w:sz w:val="22"/>
                <w:szCs w:val="22"/>
              </w:rPr>
              <w:t xml:space="preserve">sing </w:t>
            </w:r>
            <w:r w:rsidR="00C418E4">
              <w:rPr>
                <w:sz w:val="22"/>
                <w:szCs w:val="22"/>
              </w:rPr>
              <w:t xml:space="preserve">proven systems, processes and </w:t>
            </w:r>
            <w:r w:rsidR="00563315">
              <w:rPr>
                <w:sz w:val="22"/>
                <w:szCs w:val="22"/>
              </w:rPr>
              <w:t xml:space="preserve">templates and </w:t>
            </w:r>
            <w:r w:rsidR="00424FA3">
              <w:rPr>
                <w:sz w:val="22"/>
                <w:szCs w:val="22"/>
              </w:rPr>
              <w:t>drawing on your experience from other programmes</w:t>
            </w:r>
            <w:r w:rsidR="00C418E4">
              <w:rPr>
                <w:sz w:val="22"/>
                <w:szCs w:val="22"/>
              </w:rPr>
              <w:t xml:space="preserve"> you deliver</w:t>
            </w:r>
            <w:r w:rsidR="00424FA3">
              <w:rPr>
                <w:sz w:val="22"/>
                <w:szCs w:val="22"/>
              </w:rPr>
              <w:t>, as well as</w:t>
            </w:r>
            <w:r w:rsidR="00DB1739">
              <w:rPr>
                <w:sz w:val="22"/>
                <w:szCs w:val="22"/>
              </w:rPr>
              <w:t xml:space="preserve"> </w:t>
            </w:r>
            <w:r w:rsidR="00C418E4">
              <w:rPr>
                <w:sz w:val="22"/>
                <w:szCs w:val="22"/>
              </w:rPr>
              <w:t xml:space="preserve">examples from </w:t>
            </w:r>
            <w:r w:rsidR="00563315">
              <w:rPr>
                <w:sz w:val="22"/>
                <w:szCs w:val="22"/>
              </w:rPr>
              <w:t xml:space="preserve">early </w:t>
            </w:r>
            <w:r w:rsidR="00C418E4">
              <w:rPr>
                <w:sz w:val="22"/>
                <w:szCs w:val="22"/>
              </w:rPr>
              <w:t xml:space="preserve">T Level </w:t>
            </w:r>
            <w:r w:rsidR="00563315">
              <w:rPr>
                <w:sz w:val="22"/>
                <w:szCs w:val="22"/>
              </w:rPr>
              <w:t>providers</w:t>
            </w:r>
            <w:r w:rsidR="00424FA3">
              <w:rPr>
                <w:sz w:val="22"/>
                <w:szCs w:val="22"/>
              </w:rPr>
              <w:t>, you can</w:t>
            </w:r>
            <w:r w:rsidR="00D12AFB">
              <w:rPr>
                <w:sz w:val="22"/>
                <w:szCs w:val="22"/>
              </w:rPr>
              <w:t xml:space="preserve"> start</w:t>
            </w:r>
            <w:r w:rsidR="00C418E4">
              <w:rPr>
                <w:sz w:val="22"/>
                <w:szCs w:val="22"/>
              </w:rPr>
              <w:t xml:space="preserve"> </w:t>
            </w:r>
            <w:r w:rsidR="00DB1739">
              <w:rPr>
                <w:sz w:val="22"/>
                <w:szCs w:val="22"/>
              </w:rPr>
              <w:t>designing effective approaches.</w:t>
            </w:r>
          </w:p>
          <w:p w14:paraId="1826634C" w14:textId="0BEB822F" w:rsidR="00CA2A2D" w:rsidRPr="00E61453" w:rsidRDefault="00DB1739" w:rsidP="00A52158">
            <w:pPr>
              <w:keepLines/>
              <w:spacing w:before="120" w:after="120"/>
              <w:rPr>
                <w:sz w:val="22"/>
                <w:szCs w:val="22"/>
              </w:rPr>
            </w:pPr>
            <w:r>
              <w:rPr>
                <w:sz w:val="22"/>
                <w:szCs w:val="22"/>
              </w:rPr>
              <w:t>Have a look at the</w:t>
            </w:r>
            <w:r w:rsidR="003966DC">
              <w:rPr>
                <w:sz w:val="22"/>
                <w:szCs w:val="22"/>
              </w:rPr>
              <w:t>se</w:t>
            </w:r>
            <w:r>
              <w:rPr>
                <w:sz w:val="22"/>
                <w:szCs w:val="22"/>
              </w:rPr>
              <w:t xml:space="preserve"> </w:t>
            </w:r>
            <w:hyperlink r:id="rId33" w:history="1">
              <w:r w:rsidR="003966DC" w:rsidRPr="00112FD4">
                <w:rPr>
                  <w:rStyle w:val="Hyperlink"/>
                  <w:color w:val="002060"/>
                  <w:sz w:val="22"/>
                  <w:szCs w:val="22"/>
                </w:rPr>
                <w:t>Industry Placements Guidance Resources</w:t>
              </w:r>
            </w:hyperlink>
            <w:r w:rsidR="003966DC" w:rsidRPr="00112FD4">
              <w:rPr>
                <w:color w:val="002060"/>
                <w:sz w:val="22"/>
                <w:szCs w:val="22"/>
              </w:rPr>
              <w:t xml:space="preserve"> </w:t>
            </w:r>
            <w:r w:rsidR="003966DC">
              <w:rPr>
                <w:sz w:val="22"/>
                <w:szCs w:val="22"/>
              </w:rPr>
              <w:t xml:space="preserve">for </w:t>
            </w:r>
            <w:r w:rsidR="00A52158">
              <w:rPr>
                <w:sz w:val="22"/>
                <w:szCs w:val="22"/>
              </w:rPr>
              <w:t>some examples and ideas.</w:t>
            </w:r>
          </w:p>
        </w:tc>
        <w:tc>
          <w:tcPr>
            <w:tcW w:w="7975" w:type="dxa"/>
          </w:tcPr>
          <w:p w14:paraId="0D4184F4" w14:textId="5A071F57" w:rsidR="00BF0574" w:rsidRDefault="006D0A53" w:rsidP="23FDAAE5">
            <w:pPr>
              <w:keepLines/>
              <w:spacing w:before="120"/>
              <w:cnfStyle w:val="000000000000" w:firstRow="0" w:lastRow="0" w:firstColumn="0" w:lastColumn="0" w:oddVBand="0" w:evenVBand="0" w:oddHBand="0" w:evenHBand="0" w:firstRowFirstColumn="0" w:firstRowLastColumn="0" w:lastRowFirstColumn="0" w:lastRowLastColumn="0"/>
              <w:rPr>
                <w:sz w:val="22"/>
                <w:szCs w:val="22"/>
              </w:rPr>
            </w:pPr>
            <w:r w:rsidRPr="23FDAAE5">
              <w:rPr>
                <w:sz w:val="22"/>
                <w:szCs w:val="22"/>
              </w:rPr>
              <w:t xml:space="preserve">Mike describes how </w:t>
            </w:r>
            <w:r w:rsidR="00E8720E" w:rsidRPr="23FDAAE5">
              <w:rPr>
                <w:sz w:val="22"/>
                <w:szCs w:val="22"/>
              </w:rPr>
              <w:t>an easy</w:t>
            </w:r>
            <w:r w:rsidR="00F8246A">
              <w:rPr>
                <w:sz w:val="22"/>
                <w:szCs w:val="22"/>
              </w:rPr>
              <w:t>-</w:t>
            </w:r>
            <w:r w:rsidR="00E8720E" w:rsidRPr="23FDAAE5">
              <w:rPr>
                <w:sz w:val="22"/>
                <w:szCs w:val="22"/>
              </w:rPr>
              <w:t>to</w:t>
            </w:r>
            <w:r w:rsidR="00F8246A">
              <w:rPr>
                <w:sz w:val="22"/>
                <w:szCs w:val="22"/>
              </w:rPr>
              <w:t>-</w:t>
            </w:r>
            <w:r w:rsidR="00E8720E" w:rsidRPr="23FDAAE5">
              <w:rPr>
                <w:sz w:val="22"/>
                <w:szCs w:val="22"/>
              </w:rPr>
              <w:t>use</w:t>
            </w:r>
            <w:r w:rsidRPr="23FDAAE5">
              <w:rPr>
                <w:sz w:val="22"/>
                <w:szCs w:val="22"/>
              </w:rPr>
              <w:t xml:space="preserve"> app in students</w:t>
            </w:r>
            <w:r w:rsidR="003D1A79">
              <w:rPr>
                <w:sz w:val="22"/>
                <w:szCs w:val="22"/>
              </w:rPr>
              <w:t>’</w:t>
            </w:r>
            <w:r w:rsidRPr="23FDAAE5">
              <w:rPr>
                <w:sz w:val="22"/>
                <w:szCs w:val="22"/>
              </w:rPr>
              <w:t xml:space="preserve"> phones </w:t>
            </w:r>
            <w:r w:rsidR="160BF83A" w:rsidRPr="23FDAAE5">
              <w:rPr>
                <w:rFonts w:eastAsia="Sora"/>
                <w:sz w:val="22"/>
                <w:szCs w:val="22"/>
              </w:rPr>
              <w:t xml:space="preserve">logs the hours they spend at their placement, removing the need for the employer to sign off timesheets, and enabling the college to track hours worked against total hours required </w:t>
            </w:r>
            <w:r w:rsidR="003A315B" w:rsidRPr="23FDAAE5">
              <w:rPr>
                <w:sz w:val="22"/>
                <w:szCs w:val="22"/>
              </w:rPr>
              <w:t>(5</w:t>
            </w:r>
            <w:r w:rsidR="00983E4F">
              <w:rPr>
                <w:sz w:val="22"/>
                <w:szCs w:val="22"/>
              </w:rPr>
              <w:t>4</w:t>
            </w:r>
            <w:r w:rsidR="003A315B" w:rsidRPr="23FDAAE5">
              <w:rPr>
                <w:sz w:val="22"/>
                <w:szCs w:val="22"/>
              </w:rPr>
              <w:t>s</w:t>
            </w:r>
            <w:r w:rsidR="00531343" w:rsidRPr="23FDAAE5">
              <w:rPr>
                <w:sz w:val="22"/>
                <w:szCs w:val="22"/>
              </w:rPr>
              <w:t xml:space="preserve"> - ctrl+click to view)</w:t>
            </w:r>
            <w:r w:rsidR="00A136B0">
              <w:rPr>
                <w:sz w:val="22"/>
                <w:szCs w:val="22"/>
              </w:rPr>
              <w:t>.</w:t>
            </w:r>
          </w:p>
          <w:p w14:paraId="25964F33" w14:textId="72AE8D06" w:rsidR="00BF0574" w:rsidRPr="00E61453" w:rsidRDefault="00720D09" w:rsidP="00BF0574">
            <w:pPr>
              <w:keepLines/>
              <w:spacing w:before="120"/>
              <w:jc w:val="center"/>
              <w:cnfStyle w:val="000000000000" w:firstRow="0" w:lastRow="0" w:firstColumn="0" w:lastColumn="0" w:oddVBand="0" w:evenVBand="0" w:oddHBand="0" w:evenHBand="0" w:firstRowFirstColumn="0" w:firstRowLastColumn="0" w:lastRowFirstColumn="0" w:lastRowLastColumn="0"/>
              <w:rPr>
                <w:sz w:val="22"/>
                <w:szCs w:val="22"/>
              </w:rPr>
            </w:pPr>
            <w:r w:rsidRPr="00720D09">
              <w:rPr>
                <w:noProof/>
                <w:szCs w:val="22"/>
              </w:rPr>
              <w:drawing>
                <wp:inline distT="0" distB="0" distL="0" distR="0" wp14:anchorId="1E6E9B56" wp14:editId="6A1C0980">
                  <wp:extent cx="1312516" cy="738000"/>
                  <wp:effectExtent l="0" t="0" r="2540" b="5080"/>
                  <wp:docPr id="12" name="Picture 12" descr="Video clip of Mike Ridley">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Video clip of Mike Ridley">
                            <a:hlinkClick r:id="rId34"/>
                          </pic:cNvPr>
                          <pic:cNvPicPr/>
                        </pic:nvPicPr>
                        <pic:blipFill>
                          <a:blip r:embed="rId31"/>
                          <a:stretch>
                            <a:fillRect/>
                          </a:stretch>
                        </pic:blipFill>
                        <pic:spPr>
                          <a:xfrm>
                            <a:off x="0" y="0"/>
                            <a:ext cx="1312516" cy="738000"/>
                          </a:xfrm>
                          <a:prstGeom prst="rect">
                            <a:avLst/>
                          </a:prstGeom>
                        </pic:spPr>
                      </pic:pic>
                    </a:graphicData>
                  </a:graphic>
                </wp:inline>
              </w:drawing>
            </w:r>
          </w:p>
          <w:p w14:paraId="329EADDE" w14:textId="126917BC" w:rsidR="006D0A53" w:rsidRPr="00E61453" w:rsidRDefault="006D0A53" w:rsidP="00795595">
            <w:pPr>
              <w:keepLines/>
              <w:spacing w:before="120" w:after="120"/>
              <w:jc w:val="right"/>
              <w:cnfStyle w:val="000000000000" w:firstRow="0" w:lastRow="0" w:firstColumn="0" w:lastColumn="0" w:oddVBand="0" w:evenVBand="0" w:oddHBand="0" w:evenHBand="0" w:firstRowFirstColumn="0" w:firstRowLastColumn="0" w:lastRowFirstColumn="0" w:lastRowLastColumn="0"/>
              <w:rPr>
                <w:sz w:val="22"/>
                <w:szCs w:val="22"/>
              </w:rPr>
            </w:pPr>
            <w:r w:rsidRPr="00B77326">
              <w:rPr>
                <w:i/>
                <w:iCs/>
                <w:sz w:val="20"/>
                <w:szCs w:val="20"/>
              </w:rPr>
              <w:t>Mike Ridley,</w:t>
            </w:r>
            <w:r>
              <w:t xml:space="preserve"> </w:t>
            </w:r>
            <w:r w:rsidR="0029390D" w:rsidRPr="007B3A09">
              <w:rPr>
                <w:i/>
                <w:iCs/>
                <w:sz w:val="20"/>
                <w:szCs w:val="20"/>
              </w:rPr>
              <w:t>Head of General Further Education</w:t>
            </w:r>
            <w:r w:rsidR="0029390D" w:rsidRPr="00B77326">
              <w:rPr>
                <w:i/>
                <w:iCs/>
                <w:sz w:val="20"/>
                <w:szCs w:val="20"/>
              </w:rPr>
              <w:t xml:space="preserve">, </w:t>
            </w:r>
            <w:hyperlink r:id="rId35" w:history="1">
              <w:r w:rsidRPr="00FC2A84">
                <w:rPr>
                  <w:rStyle w:val="Hyperlink"/>
                  <w:i/>
                  <w:iCs/>
                  <w:sz w:val="20"/>
                  <w:szCs w:val="20"/>
                </w:rPr>
                <w:t>Bishop Burton College</w:t>
              </w:r>
            </w:hyperlink>
            <w:r w:rsidR="0029390D" w:rsidRPr="00E61453">
              <w:rPr>
                <w:sz w:val="22"/>
                <w:szCs w:val="22"/>
              </w:rPr>
              <w:t xml:space="preserve"> </w:t>
            </w:r>
          </w:p>
          <w:p w14:paraId="28568DD8" w14:textId="57BF8BD5" w:rsidR="00BF0574" w:rsidRDefault="00B9329D" w:rsidP="00BF0574">
            <w:pPr>
              <w:keepLines/>
              <w:pBdr>
                <w:top w:val="single" w:sz="6" w:space="6" w:color="auto"/>
              </w:pBdr>
              <w:spacing w:before="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In this </w:t>
            </w:r>
            <w:r w:rsidR="00410D55">
              <w:rPr>
                <w:sz w:val="22"/>
                <w:szCs w:val="22"/>
              </w:rPr>
              <w:t xml:space="preserve">audio </w:t>
            </w:r>
            <w:r w:rsidR="00843B9B">
              <w:rPr>
                <w:sz w:val="22"/>
                <w:szCs w:val="22"/>
              </w:rPr>
              <w:t>clip</w:t>
            </w:r>
            <w:r w:rsidR="00AB6D4D">
              <w:rPr>
                <w:sz w:val="22"/>
                <w:szCs w:val="22"/>
              </w:rPr>
              <w:t>,</w:t>
            </w:r>
            <w:r>
              <w:rPr>
                <w:sz w:val="22"/>
                <w:szCs w:val="22"/>
              </w:rPr>
              <w:t xml:space="preserve"> </w:t>
            </w:r>
            <w:r w:rsidR="006D0A53" w:rsidRPr="00E61453">
              <w:rPr>
                <w:sz w:val="22"/>
                <w:szCs w:val="22"/>
              </w:rPr>
              <w:t xml:space="preserve">Edd explains </w:t>
            </w:r>
            <w:r w:rsidR="00430B0C">
              <w:rPr>
                <w:sz w:val="22"/>
                <w:szCs w:val="22"/>
              </w:rPr>
              <w:t xml:space="preserve">that from the point of matching students to industry placements, </w:t>
            </w:r>
            <w:r w:rsidR="00A30131">
              <w:rPr>
                <w:sz w:val="22"/>
                <w:szCs w:val="22"/>
              </w:rPr>
              <w:t>they use a</w:t>
            </w:r>
            <w:r w:rsidR="00081EDB">
              <w:rPr>
                <w:sz w:val="22"/>
                <w:szCs w:val="22"/>
              </w:rPr>
              <w:t xml:space="preserve"> </w:t>
            </w:r>
            <w:r w:rsidR="00AB6D4D">
              <w:rPr>
                <w:sz w:val="22"/>
                <w:szCs w:val="22"/>
              </w:rPr>
              <w:t xml:space="preserve">tailored </w:t>
            </w:r>
            <w:r w:rsidR="00081EDB">
              <w:rPr>
                <w:sz w:val="22"/>
                <w:szCs w:val="22"/>
              </w:rPr>
              <w:t>s</w:t>
            </w:r>
            <w:r w:rsidR="00AF6968">
              <w:rPr>
                <w:sz w:val="22"/>
                <w:szCs w:val="22"/>
              </w:rPr>
              <w:t xml:space="preserve">oftware </w:t>
            </w:r>
            <w:r w:rsidR="00952865">
              <w:rPr>
                <w:sz w:val="22"/>
                <w:szCs w:val="22"/>
              </w:rPr>
              <w:t xml:space="preserve">to </w:t>
            </w:r>
            <w:r w:rsidR="006D0A53" w:rsidRPr="00E61453">
              <w:rPr>
                <w:sz w:val="22"/>
                <w:szCs w:val="22"/>
              </w:rPr>
              <w:t>enabl</w:t>
            </w:r>
            <w:r w:rsidR="00460EC9">
              <w:rPr>
                <w:sz w:val="22"/>
                <w:szCs w:val="22"/>
              </w:rPr>
              <w:t>e</w:t>
            </w:r>
            <w:r w:rsidR="00F00764">
              <w:rPr>
                <w:sz w:val="22"/>
                <w:szCs w:val="22"/>
              </w:rPr>
              <w:t xml:space="preserve"> students</w:t>
            </w:r>
            <w:r w:rsidR="006D0A53" w:rsidRPr="00E61453">
              <w:rPr>
                <w:sz w:val="22"/>
                <w:szCs w:val="22"/>
              </w:rPr>
              <w:t xml:space="preserve"> </w:t>
            </w:r>
            <w:r w:rsidR="007F31C5">
              <w:rPr>
                <w:sz w:val="22"/>
                <w:szCs w:val="22"/>
              </w:rPr>
              <w:t xml:space="preserve">to track and record industry placement </w:t>
            </w:r>
            <w:r w:rsidR="00362620">
              <w:rPr>
                <w:sz w:val="22"/>
                <w:szCs w:val="22"/>
              </w:rPr>
              <w:t>activities</w:t>
            </w:r>
            <w:r w:rsidR="00A55C1A">
              <w:rPr>
                <w:sz w:val="22"/>
                <w:szCs w:val="22"/>
              </w:rPr>
              <w:t>, targets</w:t>
            </w:r>
            <w:r w:rsidR="00362620">
              <w:rPr>
                <w:sz w:val="22"/>
                <w:szCs w:val="22"/>
              </w:rPr>
              <w:t xml:space="preserve"> and </w:t>
            </w:r>
            <w:r w:rsidR="00831FD3">
              <w:rPr>
                <w:sz w:val="22"/>
                <w:szCs w:val="22"/>
              </w:rPr>
              <w:t>learning</w:t>
            </w:r>
            <w:r w:rsidR="00AC18C2">
              <w:rPr>
                <w:sz w:val="22"/>
                <w:szCs w:val="22"/>
              </w:rPr>
              <w:t xml:space="preserve"> </w:t>
            </w:r>
            <w:r w:rsidR="00F55632">
              <w:rPr>
                <w:sz w:val="22"/>
                <w:szCs w:val="22"/>
              </w:rPr>
              <w:t>(</w:t>
            </w:r>
            <w:r w:rsidR="00F2656F">
              <w:rPr>
                <w:sz w:val="22"/>
                <w:szCs w:val="22"/>
              </w:rPr>
              <w:t>54</w:t>
            </w:r>
            <w:r w:rsidR="00F55632">
              <w:rPr>
                <w:sz w:val="22"/>
                <w:szCs w:val="22"/>
              </w:rPr>
              <w:t>s</w:t>
            </w:r>
            <w:r w:rsidR="00531343" w:rsidRPr="00015953">
              <w:rPr>
                <w:sz w:val="22"/>
                <w:szCs w:val="22"/>
              </w:rPr>
              <w:t xml:space="preserve"> - ctrl+click to </w:t>
            </w:r>
            <w:r w:rsidR="00B4341A">
              <w:rPr>
                <w:sz w:val="22"/>
                <w:szCs w:val="22"/>
              </w:rPr>
              <w:t>play</w:t>
            </w:r>
            <w:r w:rsidR="00531343" w:rsidRPr="00015953">
              <w:rPr>
                <w:sz w:val="22"/>
                <w:szCs w:val="22"/>
              </w:rPr>
              <w:t>)</w:t>
            </w:r>
            <w:r w:rsidR="00410D55">
              <w:rPr>
                <w:sz w:val="22"/>
                <w:szCs w:val="22"/>
              </w:rPr>
              <w:t>.</w:t>
            </w:r>
          </w:p>
          <w:p w14:paraId="15521CA6" w14:textId="01DDFAC1" w:rsidR="006D0A53" w:rsidRPr="00795595" w:rsidRDefault="008B53D4" w:rsidP="00795595">
            <w:pPr>
              <w:keepLines/>
              <w:spacing w:before="12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 </w:t>
            </w:r>
            <w:r w:rsidRPr="008B53D4">
              <w:rPr>
                <w:noProof/>
                <w:szCs w:val="22"/>
              </w:rPr>
              <w:drawing>
                <wp:inline distT="0" distB="0" distL="0" distR="0" wp14:anchorId="7AE14472" wp14:editId="4636BD76">
                  <wp:extent cx="1453348" cy="738000"/>
                  <wp:effectExtent l="0" t="0" r="0" b="5080"/>
                  <wp:docPr id="4" name="Picture 4" descr="Audio clip of Edd Brown">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dio clip of Edd Brown">
                            <a:hlinkClick r:id="rId36"/>
                          </pic:cNvPr>
                          <pic:cNvPicPr/>
                        </pic:nvPicPr>
                        <pic:blipFill>
                          <a:blip r:embed="rId37"/>
                          <a:stretch>
                            <a:fillRect/>
                          </a:stretch>
                        </pic:blipFill>
                        <pic:spPr>
                          <a:xfrm>
                            <a:off x="0" y="0"/>
                            <a:ext cx="1453348" cy="738000"/>
                          </a:xfrm>
                          <a:prstGeom prst="rect">
                            <a:avLst/>
                          </a:prstGeom>
                        </pic:spPr>
                      </pic:pic>
                    </a:graphicData>
                  </a:graphic>
                </wp:inline>
              </w:drawing>
            </w:r>
          </w:p>
          <w:p w14:paraId="13BC198D" w14:textId="148F528C" w:rsidR="004D3808" w:rsidRPr="00E61453" w:rsidRDefault="006D0A53" w:rsidP="00795595">
            <w:pPr>
              <w:keepLines/>
              <w:spacing w:before="120" w:after="120"/>
              <w:jc w:val="right"/>
              <w:cnfStyle w:val="000000000000" w:firstRow="0" w:lastRow="0" w:firstColumn="0" w:lastColumn="0" w:oddVBand="0" w:evenVBand="0" w:oddHBand="0" w:evenHBand="0" w:firstRowFirstColumn="0" w:firstRowLastColumn="0" w:lastRowFirstColumn="0" w:lastRowLastColumn="0"/>
              <w:rPr>
                <w:sz w:val="22"/>
                <w:szCs w:val="22"/>
              </w:rPr>
            </w:pPr>
            <w:r w:rsidRPr="003C6495">
              <w:rPr>
                <w:i/>
                <w:iCs/>
                <w:sz w:val="20"/>
                <w:szCs w:val="20"/>
              </w:rPr>
              <w:t xml:space="preserve">Edd Brown, </w:t>
            </w:r>
            <w:r w:rsidR="006B3AD8" w:rsidRPr="006B3AD8">
              <w:rPr>
                <w:i/>
                <w:iCs/>
                <w:sz w:val="20"/>
                <w:szCs w:val="20"/>
              </w:rPr>
              <w:t>Director of Quality &amp; Workforce Development</w:t>
            </w:r>
            <w:r w:rsidR="006B3AD8">
              <w:rPr>
                <w:i/>
                <w:iCs/>
                <w:sz w:val="20"/>
                <w:szCs w:val="20"/>
              </w:rPr>
              <w:t>,</w:t>
            </w:r>
            <w:r w:rsidR="006B3AD8" w:rsidRPr="006B3AD8">
              <w:rPr>
                <w:i/>
                <w:iCs/>
                <w:sz w:val="20"/>
                <w:szCs w:val="20"/>
              </w:rPr>
              <w:t xml:space="preserve"> </w:t>
            </w:r>
            <w:hyperlink r:id="rId38" w:history="1">
              <w:r w:rsidRPr="00AE3D59">
                <w:rPr>
                  <w:rStyle w:val="Hyperlink"/>
                  <w:i/>
                  <w:iCs/>
                  <w:sz w:val="20"/>
                  <w:szCs w:val="20"/>
                </w:rPr>
                <w:t>Weston College</w:t>
              </w:r>
            </w:hyperlink>
          </w:p>
        </w:tc>
      </w:tr>
    </w:tbl>
    <w:p w14:paraId="2FC1A94B" w14:textId="2DBAE0AF" w:rsidR="00124B00" w:rsidRPr="00A864E4" w:rsidRDefault="0027576C" w:rsidP="009D15DC">
      <w:pPr>
        <w:pStyle w:val="Heading1"/>
      </w:pPr>
      <w:r>
        <w:br w:type="page"/>
      </w:r>
      <w:bookmarkStart w:id="40" w:name="_Toc66708088"/>
      <w:bookmarkStart w:id="41" w:name="_Toc66708512"/>
      <w:bookmarkStart w:id="42" w:name="_Toc66866255"/>
      <w:bookmarkStart w:id="43" w:name="_Ref66866310"/>
      <w:bookmarkStart w:id="44" w:name="_Ref67556137"/>
      <w:r w:rsidR="00182339" w:rsidRPr="00A864E4">
        <w:t>Involving employers in the</w:t>
      </w:r>
      <w:r w:rsidR="00E3675B" w:rsidRPr="00A864E4">
        <w:t xml:space="preserve"> </w:t>
      </w:r>
      <w:r w:rsidR="00C91E8B" w:rsidRPr="00A864E4">
        <w:t>d</w:t>
      </w:r>
      <w:r w:rsidR="00945337" w:rsidRPr="00A864E4">
        <w:t>evelopment and delivery o</w:t>
      </w:r>
      <w:bookmarkEnd w:id="40"/>
      <w:bookmarkEnd w:id="41"/>
      <w:bookmarkEnd w:id="42"/>
      <w:bookmarkEnd w:id="43"/>
      <w:r w:rsidR="00915B0D">
        <w:t>f the curriculum</w:t>
      </w:r>
      <w:bookmarkEnd w:id="44"/>
    </w:p>
    <w:tbl>
      <w:tblPr>
        <w:tblStyle w:val="PSP"/>
        <w:tblW w:w="14527" w:type="dxa"/>
        <w:tblLayout w:type="fixed"/>
        <w:tblCellMar>
          <w:left w:w="170" w:type="dxa"/>
          <w:right w:w="170" w:type="dxa"/>
        </w:tblCellMar>
        <w:tblLook w:val="02A0" w:firstRow="1" w:lastRow="0" w:firstColumn="1" w:lastColumn="0" w:noHBand="1" w:noVBand="0"/>
      </w:tblPr>
      <w:tblGrid>
        <w:gridCol w:w="2279"/>
        <w:gridCol w:w="4273"/>
        <w:gridCol w:w="7975"/>
      </w:tblGrid>
      <w:tr w:rsidR="00C24A2A" w:rsidRPr="00C24A2A" w14:paraId="0B5C5E76" w14:textId="77777777" w:rsidTr="00E3067B">
        <w:trPr>
          <w:cnfStyle w:val="100000000000" w:firstRow="1" w:lastRow="0" w:firstColumn="0" w:lastColumn="0" w:oddVBand="0" w:evenVBand="0" w:oddHBand="0" w:evenHBand="0" w:firstRowFirstColumn="0" w:firstRowLastColumn="0" w:lastRowFirstColumn="0" w:lastRowLastColumn="0"/>
          <w:cantSplit/>
          <w:trHeight w:val="615"/>
          <w:tblHeader/>
        </w:trPr>
        <w:tc>
          <w:tcPr>
            <w:cnfStyle w:val="001000000000" w:firstRow="0" w:lastRow="0" w:firstColumn="1" w:lastColumn="0" w:oddVBand="0" w:evenVBand="0" w:oddHBand="0" w:evenHBand="0" w:firstRowFirstColumn="0" w:firstRowLastColumn="0" w:lastRowFirstColumn="0" w:lastRowLastColumn="0"/>
            <w:tcW w:w="2279" w:type="dxa"/>
            <w:tcBorders>
              <w:bottom w:val="nil"/>
            </w:tcBorders>
            <w:shd w:val="clear" w:color="auto" w:fill="000000" w:themeFill="text1"/>
            <w:vAlign w:val="center"/>
            <w:hideMark/>
          </w:tcPr>
          <w:p w14:paraId="24D4A0F9" w14:textId="77777777" w:rsidR="00C24A2A" w:rsidRPr="00C24A2A" w:rsidRDefault="00C24A2A" w:rsidP="00140702">
            <w:pPr>
              <w:keepLines/>
              <w:spacing w:before="60" w:after="60"/>
              <w:rPr>
                <w:color w:val="FFFFFF" w:themeColor="background1"/>
              </w:rPr>
            </w:pPr>
            <w:r w:rsidRPr="00C24A2A">
              <w:rPr>
                <w:color w:val="FFFFFF" w:themeColor="background1"/>
              </w:rPr>
              <w:t>Topic discussed</w:t>
            </w:r>
          </w:p>
        </w:tc>
        <w:tc>
          <w:tcPr>
            <w:cnfStyle w:val="000010000000" w:firstRow="0" w:lastRow="0" w:firstColumn="0" w:lastColumn="0" w:oddVBand="1" w:evenVBand="0" w:oddHBand="0" w:evenHBand="0" w:firstRowFirstColumn="0" w:firstRowLastColumn="0" w:lastRowFirstColumn="0" w:lastRowLastColumn="0"/>
            <w:tcW w:w="4273" w:type="dxa"/>
            <w:tcBorders>
              <w:bottom w:val="nil"/>
            </w:tcBorders>
            <w:shd w:val="clear" w:color="auto" w:fill="000000" w:themeFill="text1"/>
            <w:vAlign w:val="center"/>
            <w:hideMark/>
          </w:tcPr>
          <w:p w14:paraId="0C304428" w14:textId="77777777" w:rsidR="00C24A2A" w:rsidRPr="00C24A2A" w:rsidRDefault="00C24A2A" w:rsidP="00140702">
            <w:pPr>
              <w:keepLines/>
              <w:spacing w:before="60" w:after="60"/>
              <w:rPr>
                <w:color w:val="FFFFFF" w:themeColor="background1"/>
              </w:rPr>
            </w:pPr>
            <w:r w:rsidRPr="00C24A2A">
              <w:rPr>
                <w:color w:val="FFFFFF" w:themeColor="background1"/>
              </w:rPr>
              <w:t>Learning points</w:t>
            </w:r>
          </w:p>
        </w:tc>
        <w:tc>
          <w:tcPr>
            <w:tcW w:w="7975" w:type="dxa"/>
            <w:tcBorders>
              <w:bottom w:val="nil"/>
            </w:tcBorders>
            <w:shd w:val="clear" w:color="auto" w:fill="000000" w:themeFill="text1"/>
            <w:vAlign w:val="center"/>
            <w:hideMark/>
          </w:tcPr>
          <w:p w14:paraId="32B361E3" w14:textId="77777777" w:rsidR="00C24A2A" w:rsidRPr="00C24A2A" w:rsidRDefault="00C24A2A" w:rsidP="00140702">
            <w:pPr>
              <w:keepLines/>
              <w:spacing w:before="60" w:after="60"/>
              <w:cnfStyle w:val="100000000000" w:firstRow="1" w:lastRow="0" w:firstColumn="0" w:lastColumn="0" w:oddVBand="0" w:evenVBand="0" w:oddHBand="0" w:evenHBand="0" w:firstRowFirstColumn="0" w:firstRowLastColumn="0" w:lastRowFirstColumn="0" w:lastRowLastColumn="0"/>
              <w:rPr>
                <w:color w:val="FFFFFF" w:themeColor="background1"/>
              </w:rPr>
            </w:pPr>
            <w:r w:rsidRPr="00C24A2A">
              <w:rPr>
                <w:color w:val="FFFFFF" w:themeColor="background1"/>
              </w:rPr>
              <w:t>Insights from T Level providers</w:t>
            </w:r>
          </w:p>
          <w:p w14:paraId="26BF1383" w14:textId="77777777" w:rsidR="00C24A2A" w:rsidRPr="00C24A2A" w:rsidRDefault="00C24A2A" w:rsidP="00140702">
            <w:pPr>
              <w:keepLines/>
              <w:spacing w:before="60" w:after="60"/>
              <w:cnfStyle w:val="100000000000" w:firstRow="1" w:lastRow="0" w:firstColumn="0" w:lastColumn="0" w:oddVBand="0" w:evenVBand="0" w:oddHBand="0" w:evenHBand="0" w:firstRowFirstColumn="0" w:firstRowLastColumn="0" w:lastRowFirstColumn="0" w:lastRowLastColumn="0"/>
              <w:rPr>
                <w:color w:val="FFFFFF" w:themeColor="background1"/>
              </w:rPr>
            </w:pPr>
          </w:p>
        </w:tc>
      </w:tr>
      <w:tr w:rsidR="00B13BD0" w:rsidRPr="000A738B" w14:paraId="297412D8" w14:textId="77777777" w:rsidTr="00E3067B">
        <w:trPr>
          <w:cantSplit/>
          <w:trHeight w:val="2268"/>
        </w:trPr>
        <w:tc>
          <w:tcPr>
            <w:cnfStyle w:val="001000000000" w:firstRow="0" w:lastRow="0" w:firstColumn="1" w:lastColumn="0" w:oddVBand="0" w:evenVBand="0" w:oddHBand="0" w:evenHBand="0" w:firstRowFirstColumn="0" w:firstRowLastColumn="0" w:lastRowFirstColumn="0" w:lastRowLastColumn="0"/>
            <w:tcW w:w="2279" w:type="dxa"/>
            <w:tcBorders>
              <w:top w:val="nil"/>
              <w:bottom w:val="single" w:sz="18" w:space="0" w:color="auto"/>
            </w:tcBorders>
          </w:tcPr>
          <w:p w14:paraId="565E5BF9" w14:textId="69BB6087" w:rsidR="00B13BD0" w:rsidRPr="007F1A38" w:rsidRDefault="00B13BD0" w:rsidP="00E57B72">
            <w:pPr>
              <w:pStyle w:val="Heading3"/>
              <w:spacing w:before="120"/>
              <w:outlineLvl w:val="2"/>
              <w:rPr>
                <w:b/>
                <w:bCs w:val="0"/>
                <w:color w:val="FFFFFF" w:themeColor="background1"/>
              </w:rPr>
            </w:pPr>
            <w:bookmarkStart w:id="45" w:name="_Toc66708089"/>
            <w:bookmarkStart w:id="46" w:name="_Toc66708513"/>
            <w:bookmarkStart w:id="47" w:name="_Toc66866256"/>
            <w:bookmarkStart w:id="48" w:name="_Ref66866477"/>
            <w:r w:rsidRPr="007F1A38">
              <w:rPr>
                <w:b/>
                <w:bCs w:val="0"/>
                <w:color w:val="FFFFFF" w:themeColor="background1"/>
              </w:rPr>
              <w:t xml:space="preserve">Consulting employers </w:t>
            </w:r>
            <w:r w:rsidR="00C41CE4">
              <w:rPr>
                <w:b/>
                <w:bCs w:val="0"/>
                <w:color w:val="FFFFFF" w:themeColor="background1"/>
              </w:rPr>
              <w:t xml:space="preserve">and learners </w:t>
            </w:r>
            <w:r w:rsidRPr="007F1A38">
              <w:rPr>
                <w:b/>
                <w:bCs w:val="0"/>
                <w:color w:val="FFFFFF" w:themeColor="background1"/>
              </w:rPr>
              <w:t xml:space="preserve">as you design </w:t>
            </w:r>
            <w:r w:rsidR="00945337">
              <w:rPr>
                <w:b/>
                <w:bCs w:val="0"/>
                <w:color w:val="FFFFFF" w:themeColor="background1"/>
              </w:rPr>
              <w:t xml:space="preserve">your </w:t>
            </w:r>
            <w:r w:rsidRPr="007F1A38">
              <w:rPr>
                <w:b/>
                <w:bCs w:val="0"/>
                <w:color w:val="FFFFFF" w:themeColor="background1"/>
              </w:rPr>
              <w:t>curriculum content</w:t>
            </w:r>
            <w:bookmarkEnd w:id="45"/>
            <w:bookmarkEnd w:id="46"/>
            <w:bookmarkEnd w:id="47"/>
            <w:bookmarkEnd w:id="48"/>
            <w:r w:rsidRPr="007F1A38">
              <w:rPr>
                <w:b/>
                <w:bCs w:val="0"/>
                <w:color w:val="FFFFFF" w:themeColor="background1"/>
              </w:rPr>
              <w:t xml:space="preserve"> </w:t>
            </w:r>
          </w:p>
        </w:tc>
        <w:tc>
          <w:tcPr>
            <w:cnfStyle w:val="000010000000" w:firstRow="0" w:lastRow="0" w:firstColumn="0" w:lastColumn="0" w:oddVBand="1" w:evenVBand="0" w:oddHBand="0" w:evenHBand="0" w:firstRowFirstColumn="0" w:firstRowLastColumn="0" w:lastRowFirstColumn="0" w:lastRowLastColumn="0"/>
            <w:tcW w:w="4273" w:type="dxa"/>
            <w:tcBorders>
              <w:top w:val="nil"/>
              <w:bottom w:val="single" w:sz="18" w:space="0" w:color="auto"/>
            </w:tcBorders>
          </w:tcPr>
          <w:p w14:paraId="406CF60C" w14:textId="77777777" w:rsidR="00D77FFD" w:rsidRDefault="00D77FFD" w:rsidP="00D77FFD">
            <w:pPr>
              <w:keepLines/>
              <w:spacing w:before="120" w:after="120"/>
              <w:rPr>
                <w:sz w:val="22"/>
                <w:szCs w:val="22"/>
              </w:rPr>
            </w:pPr>
            <w:r>
              <w:rPr>
                <w:sz w:val="22"/>
                <w:szCs w:val="22"/>
              </w:rPr>
              <w:t xml:space="preserve">Wide </w:t>
            </w:r>
            <w:r w:rsidRPr="00A26941">
              <w:rPr>
                <w:sz w:val="22"/>
                <w:szCs w:val="22"/>
              </w:rPr>
              <w:t xml:space="preserve">consultation can help define a curriculum that accommodates technical learning </w:t>
            </w:r>
            <w:r>
              <w:rPr>
                <w:sz w:val="22"/>
                <w:szCs w:val="22"/>
              </w:rPr>
              <w:t>and builds in</w:t>
            </w:r>
            <w:r w:rsidRPr="00A26941">
              <w:rPr>
                <w:sz w:val="22"/>
                <w:szCs w:val="22"/>
              </w:rPr>
              <w:t xml:space="preserve"> </w:t>
            </w:r>
            <w:r>
              <w:rPr>
                <w:sz w:val="22"/>
                <w:szCs w:val="22"/>
              </w:rPr>
              <w:t xml:space="preserve">the </w:t>
            </w:r>
            <w:r w:rsidRPr="00A26941">
              <w:rPr>
                <w:sz w:val="22"/>
                <w:szCs w:val="22"/>
              </w:rPr>
              <w:t xml:space="preserve">soft </w:t>
            </w:r>
            <w:r>
              <w:rPr>
                <w:sz w:val="22"/>
                <w:szCs w:val="22"/>
              </w:rPr>
              <w:t>skills</w:t>
            </w:r>
            <w:r w:rsidRPr="00A26941">
              <w:rPr>
                <w:sz w:val="22"/>
                <w:szCs w:val="22"/>
              </w:rPr>
              <w:t xml:space="preserve"> learners </w:t>
            </w:r>
            <w:r>
              <w:rPr>
                <w:sz w:val="22"/>
                <w:szCs w:val="22"/>
              </w:rPr>
              <w:t>will need</w:t>
            </w:r>
            <w:r w:rsidRPr="00A26941">
              <w:rPr>
                <w:sz w:val="22"/>
                <w:szCs w:val="22"/>
              </w:rPr>
              <w:t xml:space="preserve"> </w:t>
            </w:r>
            <w:r>
              <w:rPr>
                <w:sz w:val="22"/>
                <w:szCs w:val="22"/>
              </w:rPr>
              <w:t>in the workplace.</w:t>
            </w:r>
            <w:r w:rsidRPr="00A26941">
              <w:rPr>
                <w:sz w:val="22"/>
                <w:szCs w:val="22"/>
              </w:rPr>
              <w:t xml:space="preserve"> </w:t>
            </w:r>
          </w:p>
          <w:p w14:paraId="2F27FA62" w14:textId="77777777" w:rsidR="00D77FFD" w:rsidRDefault="00D77FFD" w:rsidP="00D77FFD">
            <w:pPr>
              <w:keepLines/>
              <w:spacing w:before="120" w:after="120"/>
              <w:rPr>
                <w:sz w:val="22"/>
                <w:szCs w:val="22"/>
              </w:rPr>
            </w:pPr>
            <w:r>
              <w:rPr>
                <w:sz w:val="22"/>
                <w:szCs w:val="22"/>
              </w:rPr>
              <w:t xml:space="preserve">Engaging employers and learners early on in this process will help put together a package that works for all. </w:t>
            </w:r>
          </w:p>
          <w:p w14:paraId="2BBD5B24" w14:textId="77777777" w:rsidR="00D77FFD" w:rsidRDefault="00D77FFD" w:rsidP="00D77FFD">
            <w:pPr>
              <w:keepLines/>
              <w:spacing w:before="120" w:after="120"/>
              <w:rPr>
                <w:sz w:val="22"/>
                <w:szCs w:val="22"/>
              </w:rPr>
            </w:pPr>
            <w:r>
              <w:rPr>
                <w:sz w:val="22"/>
                <w:szCs w:val="22"/>
              </w:rPr>
              <w:t>You can do this by:</w:t>
            </w:r>
          </w:p>
          <w:p w14:paraId="1A5E503E" w14:textId="77777777" w:rsidR="00D77FFD" w:rsidRPr="00D37783" w:rsidRDefault="00D77FFD" w:rsidP="00B27CB8">
            <w:pPr>
              <w:pStyle w:val="ListParagraph"/>
              <w:numPr>
                <w:ilvl w:val="0"/>
                <w:numId w:val="35"/>
              </w:numPr>
              <w:spacing w:before="120" w:after="120" w:line="240" w:lineRule="auto"/>
              <w:ind w:left="357" w:hanging="357"/>
              <w:rPr>
                <w:sz w:val="22"/>
                <w:szCs w:val="22"/>
              </w:rPr>
            </w:pPr>
            <w:r w:rsidRPr="00D37783">
              <w:rPr>
                <w:sz w:val="22"/>
                <w:szCs w:val="22"/>
              </w:rPr>
              <w:t>facilitating focus groups</w:t>
            </w:r>
          </w:p>
          <w:p w14:paraId="2F391E09" w14:textId="77777777" w:rsidR="00D77FFD" w:rsidRPr="00D37783" w:rsidRDefault="00D77FFD" w:rsidP="00B27CB8">
            <w:pPr>
              <w:pStyle w:val="ListParagraph"/>
              <w:numPr>
                <w:ilvl w:val="0"/>
                <w:numId w:val="35"/>
              </w:numPr>
              <w:spacing w:before="120" w:after="120" w:line="240" w:lineRule="auto"/>
              <w:ind w:left="357" w:hanging="357"/>
              <w:rPr>
                <w:sz w:val="22"/>
                <w:szCs w:val="22"/>
              </w:rPr>
            </w:pPr>
            <w:r w:rsidRPr="00D37783">
              <w:rPr>
                <w:sz w:val="22"/>
                <w:szCs w:val="22"/>
              </w:rPr>
              <w:t>running surveys</w:t>
            </w:r>
          </w:p>
          <w:p w14:paraId="3D420BFF" w14:textId="77777777" w:rsidR="00D77FFD" w:rsidRPr="00D37783" w:rsidRDefault="00D77FFD" w:rsidP="00B27CB8">
            <w:pPr>
              <w:pStyle w:val="ListParagraph"/>
              <w:numPr>
                <w:ilvl w:val="0"/>
                <w:numId w:val="35"/>
              </w:numPr>
              <w:spacing w:before="120" w:after="120" w:line="240" w:lineRule="auto"/>
              <w:ind w:left="357" w:hanging="357"/>
              <w:rPr>
                <w:sz w:val="22"/>
                <w:szCs w:val="22"/>
              </w:rPr>
            </w:pPr>
            <w:r w:rsidRPr="00D37783">
              <w:rPr>
                <w:sz w:val="22"/>
                <w:szCs w:val="22"/>
              </w:rPr>
              <w:t>making use of employer networks</w:t>
            </w:r>
          </w:p>
          <w:p w14:paraId="29D30F7A" w14:textId="77777777" w:rsidR="00D77FFD" w:rsidRPr="00D37783" w:rsidRDefault="00D77FFD" w:rsidP="00B27CB8">
            <w:pPr>
              <w:pStyle w:val="ListParagraph"/>
              <w:numPr>
                <w:ilvl w:val="0"/>
                <w:numId w:val="35"/>
              </w:numPr>
              <w:spacing w:before="120" w:after="120" w:line="240" w:lineRule="auto"/>
              <w:ind w:left="357" w:hanging="357"/>
              <w:rPr>
                <w:sz w:val="22"/>
                <w:szCs w:val="22"/>
              </w:rPr>
            </w:pPr>
            <w:r w:rsidRPr="00D37783">
              <w:rPr>
                <w:sz w:val="22"/>
                <w:szCs w:val="22"/>
              </w:rPr>
              <w:t>approaching employers and students participating in other work-based programmes, such as apprenticeships</w:t>
            </w:r>
          </w:p>
          <w:p w14:paraId="21058CFF" w14:textId="1B80C433" w:rsidR="00D77FFD" w:rsidRPr="00D37783" w:rsidRDefault="00D77FFD" w:rsidP="00B27CB8">
            <w:pPr>
              <w:pStyle w:val="ListParagraph"/>
              <w:numPr>
                <w:ilvl w:val="0"/>
                <w:numId w:val="35"/>
              </w:numPr>
              <w:spacing w:before="120" w:after="120" w:line="240" w:lineRule="auto"/>
              <w:ind w:left="357" w:hanging="357"/>
              <w:rPr>
                <w:sz w:val="22"/>
                <w:szCs w:val="22"/>
              </w:rPr>
            </w:pPr>
            <w:r w:rsidRPr="00D37783">
              <w:rPr>
                <w:sz w:val="22"/>
                <w:szCs w:val="22"/>
              </w:rPr>
              <w:t>contacting former students</w:t>
            </w:r>
            <w:r>
              <w:rPr>
                <w:sz w:val="22"/>
                <w:szCs w:val="22"/>
              </w:rPr>
              <w:t>.</w:t>
            </w:r>
          </w:p>
          <w:p w14:paraId="7A740D7F" w14:textId="77777777" w:rsidR="00D07EE5" w:rsidRDefault="00D07EE5" w:rsidP="00D3496D">
            <w:pPr>
              <w:keepLines/>
              <w:spacing w:before="120" w:after="120"/>
              <w:rPr>
                <w:sz w:val="22"/>
                <w:szCs w:val="22"/>
              </w:rPr>
            </w:pPr>
          </w:p>
          <w:p w14:paraId="344B61D4" w14:textId="77777777" w:rsidR="00D3496D" w:rsidRDefault="00D3496D" w:rsidP="00B13BD0">
            <w:pPr>
              <w:keepLines/>
              <w:rPr>
                <w:sz w:val="22"/>
                <w:szCs w:val="22"/>
              </w:rPr>
            </w:pPr>
          </w:p>
          <w:p w14:paraId="7CFB53D1" w14:textId="03CA8186" w:rsidR="00A61F32" w:rsidRPr="00A26941" w:rsidRDefault="00A61F32" w:rsidP="00B13BD0">
            <w:pPr>
              <w:keepLines/>
              <w:rPr>
                <w:sz w:val="22"/>
                <w:szCs w:val="22"/>
              </w:rPr>
            </w:pPr>
          </w:p>
        </w:tc>
        <w:tc>
          <w:tcPr>
            <w:tcW w:w="7975" w:type="dxa"/>
            <w:tcBorders>
              <w:top w:val="nil"/>
              <w:bottom w:val="single" w:sz="18" w:space="0" w:color="auto"/>
            </w:tcBorders>
          </w:tcPr>
          <w:p w14:paraId="03AD52DA" w14:textId="14B91E79" w:rsidR="004F3C3D" w:rsidRPr="00F33C1D" w:rsidRDefault="004F3C3D" w:rsidP="0060113E">
            <w:pPr>
              <w:keepLines/>
              <w:spacing w:before="120" w:line="276" w:lineRule="auto"/>
              <w:cnfStyle w:val="000000000000" w:firstRow="0" w:lastRow="0" w:firstColumn="0" w:lastColumn="0" w:oddVBand="0" w:evenVBand="0" w:oddHBand="0" w:evenHBand="0" w:firstRowFirstColumn="0" w:firstRowLastColumn="0" w:lastRowFirstColumn="0" w:lastRowLastColumn="0"/>
              <w:rPr>
                <w:sz w:val="22"/>
                <w:szCs w:val="22"/>
              </w:rPr>
            </w:pPr>
            <w:r w:rsidRPr="23FDAAE5">
              <w:rPr>
                <w:sz w:val="22"/>
                <w:szCs w:val="22"/>
              </w:rPr>
              <w:t xml:space="preserve">“One of the most difficult things is to fit everything into a T </w:t>
            </w:r>
            <w:r w:rsidR="36576382" w:rsidRPr="23FDAAE5">
              <w:rPr>
                <w:sz w:val="22"/>
                <w:szCs w:val="22"/>
              </w:rPr>
              <w:t>L</w:t>
            </w:r>
            <w:r w:rsidRPr="23FDAAE5">
              <w:rPr>
                <w:sz w:val="22"/>
                <w:szCs w:val="22"/>
              </w:rPr>
              <w:t>evel. The size of the placement and the sequencing of the programme of study was difficult. So, getting employers on board and getting them to help shape your curriculum will make the process of fitting all those things together much easier.”</w:t>
            </w:r>
          </w:p>
          <w:p w14:paraId="70E13A9F" w14:textId="737A4A74" w:rsidR="00651883" w:rsidRPr="00651883" w:rsidRDefault="00EF15CA" w:rsidP="00795595">
            <w:pPr>
              <w:keepLines/>
              <w:spacing w:before="120" w:after="120"/>
              <w:jc w:val="right"/>
              <w:cnfStyle w:val="000000000000" w:firstRow="0" w:lastRow="0" w:firstColumn="0" w:lastColumn="0" w:oddVBand="0" w:evenVBand="0" w:oddHBand="0" w:evenHBand="0" w:firstRowFirstColumn="0" w:firstRowLastColumn="0" w:lastRowFirstColumn="0" w:lastRowLastColumn="0"/>
              <w:rPr>
                <w:i/>
                <w:iCs/>
                <w:color w:val="0563C1" w:themeColor="hyperlink"/>
                <w:sz w:val="20"/>
                <w:szCs w:val="20"/>
                <w:u w:val="single"/>
              </w:rPr>
            </w:pPr>
            <w:r>
              <w:rPr>
                <w:i/>
                <w:iCs/>
                <w:sz w:val="20"/>
                <w:szCs w:val="20"/>
              </w:rPr>
              <w:t>Matt Lyons,</w:t>
            </w:r>
            <w:r w:rsidRPr="00411846">
              <w:rPr>
                <w:i/>
                <w:iCs/>
                <w:sz w:val="20"/>
                <w:szCs w:val="20"/>
              </w:rPr>
              <w:t xml:space="preserve"> </w:t>
            </w:r>
            <w:r w:rsidR="002863C4">
              <w:rPr>
                <w:i/>
                <w:iCs/>
                <w:sz w:val="20"/>
                <w:szCs w:val="20"/>
              </w:rPr>
              <w:t xml:space="preserve">Subject Area Manager – Digital </w:t>
            </w:r>
            <w:r w:rsidRPr="00411846">
              <w:rPr>
                <w:i/>
                <w:iCs/>
                <w:sz w:val="20"/>
                <w:szCs w:val="20"/>
              </w:rPr>
              <w:t xml:space="preserve">Principal, </w:t>
            </w:r>
            <w:hyperlink r:id="rId39" w:history="1">
              <w:r w:rsidRPr="006B43B1">
                <w:rPr>
                  <w:rStyle w:val="Hyperlink"/>
                  <w:i/>
                  <w:iCs/>
                  <w:sz w:val="20"/>
                  <w:szCs w:val="20"/>
                </w:rPr>
                <w:t>Weston College</w:t>
              </w:r>
            </w:hyperlink>
          </w:p>
          <w:p w14:paraId="65B76676" w14:textId="2AF613C6" w:rsidR="00BF0574" w:rsidRDefault="000974AA" w:rsidP="00BF0574">
            <w:pPr>
              <w:keepLines/>
              <w:pBdr>
                <w:top w:val="single" w:sz="6" w:space="6" w:color="auto"/>
              </w:pBdr>
              <w:spacing w:before="120"/>
              <w:cnfStyle w:val="000000000000" w:firstRow="0" w:lastRow="0" w:firstColumn="0" w:lastColumn="0" w:oddVBand="0" w:evenVBand="0" w:oddHBand="0" w:evenHBand="0" w:firstRowFirstColumn="0" w:firstRowLastColumn="0" w:lastRowFirstColumn="0" w:lastRowLastColumn="0"/>
              <w:rPr>
                <w:sz w:val="22"/>
                <w:szCs w:val="22"/>
              </w:rPr>
            </w:pPr>
            <w:r w:rsidRPr="23FDAAE5">
              <w:rPr>
                <w:sz w:val="22"/>
                <w:szCs w:val="22"/>
              </w:rPr>
              <w:t>Matt talks about how they consulted with apprentices that had been in the workplace for a year to develop evidence-based guidance for their learners</w:t>
            </w:r>
            <w:r w:rsidR="394D5871" w:rsidRPr="23FDAAE5">
              <w:rPr>
                <w:sz w:val="22"/>
                <w:szCs w:val="22"/>
              </w:rPr>
              <w:t xml:space="preserve"> </w:t>
            </w:r>
            <w:r w:rsidR="00531343" w:rsidRPr="23FDAAE5">
              <w:rPr>
                <w:sz w:val="22"/>
                <w:szCs w:val="22"/>
              </w:rPr>
              <w:t>(1m</w:t>
            </w:r>
            <w:r w:rsidR="788D21FF" w:rsidRPr="23FDAAE5">
              <w:rPr>
                <w:sz w:val="22"/>
                <w:szCs w:val="22"/>
              </w:rPr>
              <w:t xml:space="preserve"> </w:t>
            </w:r>
            <w:r w:rsidR="00531343" w:rsidRPr="23FDAAE5">
              <w:rPr>
                <w:sz w:val="22"/>
                <w:szCs w:val="22"/>
              </w:rPr>
              <w:t>27s - ctrl+click to view)</w:t>
            </w:r>
            <w:r w:rsidR="00243D8E">
              <w:rPr>
                <w:sz w:val="22"/>
                <w:szCs w:val="22"/>
              </w:rPr>
              <w:t>.</w:t>
            </w:r>
          </w:p>
          <w:p w14:paraId="47E2AC23" w14:textId="1518E9E0" w:rsidR="00BF0574" w:rsidRPr="00E61453" w:rsidRDefault="00720D09" w:rsidP="00BF0574">
            <w:pPr>
              <w:keepLines/>
              <w:spacing w:before="120"/>
              <w:jc w:val="center"/>
              <w:cnfStyle w:val="000000000000" w:firstRow="0" w:lastRow="0" w:firstColumn="0" w:lastColumn="0" w:oddVBand="0" w:evenVBand="0" w:oddHBand="0" w:evenHBand="0" w:firstRowFirstColumn="0" w:firstRowLastColumn="0" w:lastRowFirstColumn="0" w:lastRowLastColumn="0"/>
              <w:rPr>
                <w:sz w:val="22"/>
                <w:szCs w:val="22"/>
              </w:rPr>
            </w:pPr>
            <w:r w:rsidRPr="00C76452">
              <w:rPr>
                <w:i/>
                <w:iCs/>
                <w:noProof/>
                <w:sz w:val="20"/>
                <w:szCs w:val="20"/>
              </w:rPr>
              <w:drawing>
                <wp:inline distT="0" distB="0" distL="0" distR="0" wp14:anchorId="7026B33A" wp14:editId="1E436A98">
                  <wp:extent cx="1309630" cy="738000"/>
                  <wp:effectExtent l="0" t="0" r="5080" b="5080"/>
                  <wp:docPr id="7" name="Picture 7" descr="Video clip of Matt Reynolds">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deo clip of Matt Reynolds">
                            <a:hlinkClick r:id="rId40"/>
                          </pic:cNvPr>
                          <pic:cNvPicPr/>
                        </pic:nvPicPr>
                        <pic:blipFill>
                          <a:blip r:embed="rId12"/>
                          <a:stretch>
                            <a:fillRect/>
                          </a:stretch>
                        </pic:blipFill>
                        <pic:spPr>
                          <a:xfrm>
                            <a:off x="0" y="0"/>
                            <a:ext cx="1309630" cy="738000"/>
                          </a:xfrm>
                          <a:prstGeom prst="rect">
                            <a:avLst/>
                          </a:prstGeom>
                        </pic:spPr>
                      </pic:pic>
                    </a:graphicData>
                  </a:graphic>
                </wp:inline>
              </w:drawing>
            </w:r>
          </w:p>
          <w:p w14:paraId="50CB7C80" w14:textId="5DF28A70" w:rsidR="00B13BD0" w:rsidRPr="00651883" w:rsidRDefault="00651883" w:rsidP="00795595">
            <w:pPr>
              <w:keepLines/>
              <w:spacing w:before="120" w:after="120"/>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B22ED3">
              <w:rPr>
                <w:i/>
                <w:iCs/>
                <w:sz w:val="20"/>
                <w:szCs w:val="20"/>
              </w:rPr>
              <w:t xml:space="preserve">Matt Reynolds, </w:t>
            </w:r>
            <w:r w:rsidRPr="00566149">
              <w:rPr>
                <w:i/>
                <w:iCs/>
                <w:sz w:val="20"/>
                <w:szCs w:val="20"/>
              </w:rPr>
              <w:t>Vice Principal T</w:t>
            </w:r>
            <w:r>
              <w:rPr>
                <w:i/>
                <w:iCs/>
                <w:sz w:val="20"/>
                <w:szCs w:val="20"/>
              </w:rPr>
              <w:t xml:space="preserve">eaching, </w:t>
            </w:r>
            <w:r w:rsidRPr="00566149">
              <w:rPr>
                <w:i/>
                <w:iCs/>
                <w:sz w:val="20"/>
                <w:szCs w:val="20"/>
              </w:rPr>
              <w:t>L</w:t>
            </w:r>
            <w:r>
              <w:rPr>
                <w:i/>
                <w:iCs/>
                <w:sz w:val="20"/>
                <w:szCs w:val="20"/>
              </w:rPr>
              <w:t xml:space="preserve">earning </w:t>
            </w:r>
            <w:r w:rsidRPr="00566149">
              <w:rPr>
                <w:i/>
                <w:iCs/>
                <w:sz w:val="20"/>
                <w:szCs w:val="20"/>
              </w:rPr>
              <w:t>and Development</w:t>
            </w:r>
            <w:r>
              <w:rPr>
                <w:i/>
                <w:iCs/>
                <w:sz w:val="20"/>
                <w:szCs w:val="20"/>
              </w:rPr>
              <w:t xml:space="preserve">, </w:t>
            </w:r>
            <w:hyperlink r:id="rId41" w:history="1">
              <w:r w:rsidRPr="006D6BF0">
                <w:rPr>
                  <w:rStyle w:val="Hyperlink"/>
                  <w:i/>
                  <w:iCs/>
                  <w:sz w:val="20"/>
                  <w:szCs w:val="20"/>
                </w:rPr>
                <w:t>Cirencester College</w:t>
              </w:r>
            </w:hyperlink>
          </w:p>
        </w:tc>
      </w:tr>
      <w:tr w:rsidR="00F97537" w:rsidRPr="000A738B" w14:paraId="3B2B2B5A" w14:textId="77777777" w:rsidTr="00890E14">
        <w:trPr>
          <w:trHeight w:val="2268"/>
        </w:trPr>
        <w:tc>
          <w:tcPr>
            <w:cnfStyle w:val="001000000000" w:firstRow="0" w:lastRow="0" w:firstColumn="1" w:lastColumn="0" w:oddVBand="0" w:evenVBand="0" w:oddHBand="0" w:evenHBand="0" w:firstRowFirstColumn="0" w:firstRowLastColumn="0" w:lastRowFirstColumn="0" w:lastRowLastColumn="0"/>
            <w:tcW w:w="2279" w:type="dxa"/>
            <w:tcBorders>
              <w:top w:val="single" w:sz="18" w:space="0" w:color="auto"/>
              <w:bottom w:val="single" w:sz="18" w:space="0" w:color="auto"/>
            </w:tcBorders>
          </w:tcPr>
          <w:p w14:paraId="2F73CD52" w14:textId="6C60AFDD" w:rsidR="00F97537" w:rsidRPr="007F1A38" w:rsidRDefault="0080760D" w:rsidP="009F409E">
            <w:pPr>
              <w:pStyle w:val="Heading3"/>
              <w:spacing w:before="120"/>
              <w:outlineLvl w:val="2"/>
              <w:rPr>
                <w:b/>
                <w:bCs w:val="0"/>
                <w:color w:val="FFFFFF" w:themeColor="background1"/>
              </w:rPr>
            </w:pPr>
            <w:bookmarkStart w:id="49" w:name="_Toc66708090"/>
            <w:bookmarkStart w:id="50" w:name="_Toc66708514"/>
            <w:bookmarkStart w:id="51" w:name="_Toc66866257"/>
            <w:bookmarkStart w:id="52" w:name="_Ref66866483"/>
            <w:r>
              <w:rPr>
                <w:b/>
                <w:bCs w:val="0"/>
                <w:color w:val="FFFFFF" w:themeColor="background1"/>
              </w:rPr>
              <w:t>T</w:t>
            </w:r>
            <w:r w:rsidRPr="007F1A38">
              <w:rPr>
                <w:b/>
                <w:bCs w:val="0"/>
                <w:color w:val="FFFFFF" w:themeColor="background1"/>
              </w:rPr>
              <w:t>ailor</w:t>
            </w:r>
            <w:r>
              <w:rPr>
                <w:b/>
                <w:bCs w:val="0"/>
                <w:color w:val="FFFFFF" w:themeColor="background1"/>
              </w:rPr>
              <w:t>ing</w:t>
            </w:r>
            <w:r w:rsidR="00346E7B">
              <w:rPr>
                <w:b/>
                <w:bCs w:val="0"/>
                <w:color w:val="FFFFFF" w:themeColor="background1"/>
              </w:rPr>
              <w:t xml:space="preserve"> </w:t>
            </w:r>
            <w:r w:rsidR="00346E7B" w:rsidRPr="007F1A38">
              <w:rPr>
                <w:b/>
                <w:bCs w:val="0"/>
                <w:color w:val="FFFFFF" w:themeColor="background1"/>
              </w:rPr>
              <w:t xml:space="preserve">aspects of the </w:t>
            </w:r>
            <w:r w:rsidR="004430C5">
              <w:rPr>
                <w:b/>
                <w:bCs w:val="0"/>
                <w:color w:val="FFFFFF" w:themeColor="background1"/>
              </w:rPr>
              <w:t xml:space="preserve">curriculum </w:t>
            </w:r>
            <w:r w:rsidR="0035157E">
              <w:rPr>
                <w:b/>
                <w:bCs w:val="0"/>
                <w:color w:val="FFFFFF" w:themeColor="background1"/>
              </w:rPr>
              <w:t xml:space="preserve">to </w:t>
            </w:r>
            <w:r w:rsidR="00A35682">
              <w:rPr>
                <w:b/>
                <w:bCs w:val="0"/>
                <w:color w:val="FFFFFF" w:themeColor="background1"/>
              </w:rPr>
              <w:t xml:space="preserve">align </w:t>
            </w:r>
            <w:r w:rsidR="0035157E">
              <w:rPr>
                <w:b/>
                <w:bCs w:val="0"/>
                <w:color w:val="FFFFFF" w:themeColor="background1"/>
              </w:rPr>
              <w:t>with</w:t>
            </w:r>
            <w:r w:rsidR="00A35682">
              <w:rPr>
                <w:b/>
                <w:bCs w:val="0"/>
                <w:color w:val="FFFFFF" w:themeColor="background1"/>
              </w:rPr>
              <w:t xml:space="preserve"> industry needs</w:t>
            </w:r>
            <w:bookmarkEnd w:id="49"/>
            <w:bookmarkEnd w:id="50"/>
            <w:bookmarkEnd w:id="51"/>
            <w:bookmarkEnd w:id="52"/>
          </w:p>
        </w:tc>
        <w:tc>
          <w:tcPr>
            <w:cnfStyle w:val="000010000000" w:firstRow="0" w:lastRow="0" w:firstColumn="0" w:lastColumn="0" w:oddVBand="1" w:evenVBand="0" w:oddHBand="0" w:evenHBand="0" w:firstRowFirstColumn="0" w:firstRowLastColumn="0" w:lastRowFirstColumn="0" w:lastRowLastColumn="0"/>
            <w:tcW w:w="4273" w:type="dxa"/>
            <w:tcBorders>
              <w:top w:val="single" w:sz="18" w:space="0" w:color="auto"/>
              <w:bottom w:val="single" w:sz="18" w:space="0" w:color="auto"/>
            </w:tcBorders>
          </w:tcPr>
          <w:p w14:paraId="50EE9E93" w14:textId="4D069E96" w:rsidR="18469F3D" w:rsidRDefault="18469F3D" w:rsidP="00890E14">
            <w:pPr>
              <w:spacing w:before="120"/>
              <w:rPr>
                <w:sz w:val="22"/>
                <w:szCs w:val="22"/>
              </w:rPr>
            </w:pPr>
            <w:r w:rsidRPr="23FDAAE5">
              <w:rPr>
                <w:sz w:val="22"/>
                <w:szCs w:val="22"/>
              </w:rPr>
              <w:t>Two-way communication and understanding between employers and teachers or trainers can support curriculum content and identify industry placement opportunities.</w:t>
            </w:r>
          </w:p>
          <w:p w14:paraId="11CA85D7" w14:textId="5A1B7B54" w:rsidR="00850D9F" w:rsidRDefault="0051119D" w:rsidP="00BF0914">
            <w:pPr>
              <w:keepLines/>
              <w:spacing w:before="120" w:after="120"/>
              <w:rPr>
                <w:sz w:val="22"/>
                <w:szCs w:val="22"/>
              </w:rPr>
            </w:pPr>
            <w:r w:rsidRPr="23FDAAE5">
              <w:rPr>
                <w:sz w:val="22"/>
                <w:szCs w:val="22"/>
              </w:rPr>
              <w:t>Many</w:t>
            </w:r>
            <w:r w:rsidR="0EF13E6C" w:rsidRPr="23FDAAE5">
              <w:rPr>
                <w:sz w:val="22"/>
                <w:szCs w:val="22"/>
              </w:rPr>
              <w:t xml:space="preserve"> staff delivering</w:t>
            </w:r>
            <w:r w:rsidRPr="23FDAAE5">
              <w:rPr>
                <w:sz w:val="22"/>
                <w:szCs w:val="22"/>
              </w:rPr>
              <w:t xml:space="preserve"> T Level</w:t>
            </w:r>
            <w:r w:rsidR="7AE71A49" w:rsidRPr="23FDAAE5">
              <w:rPr>
                <w:sz w:val="22"/>
                <w:szCs w:val="22"/>
              </w:rPr>
              <w:t>s</w:t>
            </w:r>
            <w:r w:rsidRPr="23FDAAE5">
              <w:rPr>
                <w:sz w:val="22"/>
                <w:szCs w:val="22"/>
              </w:rPr>
              <w:t xml:space="preserve"> have participated in </w:t>
            </w:r>
            <w:r w:rsidR="006A0881" w:rsidRPr="23FDAAE5">
              <w:rPr>
                <w:sz w:val="22"/>
                <w:szCs w:val="22"/>
              </w:rPr>
              <w:t xml:space="preserve">placement </w:t>
            </w:r>
            <w:r w:rsidR="00B13BD0" w:rsidRPr="23FDAAE5">
              <w:rPr>
                <w:sz w:val="22"/>
                <w:szCs w:val="22"/>
              </w:rPr>
              <w:t>opportunit</w:t>
            </w:r>
            <w:r w:rsidR="0038257E" w:rsidRPr="23FDAAE5">
              <w:rPr>
                <w:sz w:val="22"/>
                <w:szCs w:val="22"/>
              </w:rPr>
              <w:t>ies</w:t>
            </w:r>
            <w:r w:rsidR="007E5112" w:rsidRPr="23FDAAE5">
              <w:rPr>
                <w:sz w:val="22"/>
                <w:szCs w:val="22"/>
              </w:rPr>
              <w:t xml:space="preserve"> </w:t>
            </w:r>
            <w:r w:rsidR="00A22D11" w:rsidRPr="23FDAAE5">
              <w:rPr>
                <w:sz w:val="22"/>
                <w:szCs w:val="22"/>
              </w:rPr>
              <w:t xml:space="preserve">to </w:t>
            </w:r>
            <w:r w:rsidR="000974AA" w:rsidRPr="23FDAAE5">
              <w:rPr>
                <w:sz w:val="22"/>
                <w:szCs w:val="22"/>
              </w:rPr>
              <w:t xml:space="preserve">support </w:t>
            </w:r>
            <w:r w:rsidR="00041646" w:rsidRPr="23FDAAE5">
              <w:rPr>
                <w:sz w:val="22"/>
                <w:szCs w:val="22"/>
              </w:rPr>
              <w:t>their understanding of industry needs and</w:t>
            </w:r>
            <w:r w:rsidR="001545C0">
              <w:rPr>
                <w:sz w:val="22"/>
                <w:szCs w:val="22"/>
              </w:rPr>
              <w:t xml:space="preserve"> </w:t>
            </w:r>
            <w:r w:rsidR="00041646" w:rsidRPr="23FDAAE5">
              <w:rPr>
                <w:sz w:val="22"/>
                <w:szCs w:val="22"/>
              </w:rPr>
              <w:t xml:space="preserve">help them </w:t>
            </w:r>
            <w:r w:rsidR="00A22D11" w:rsidRPr="23FDAAE5">
              <w:rPr>
                <w:sz w:val="22"/>
                <w:szCs w:val="22"/>
              </w:rPr>
              <w:t>develop</w:t>
            </w:r>
            <w:r w:rsidRPr="23FDAAE5">
              <w:rPr>
                <w:sz w:val="22"/>
                <w:szCs w:val="22"/>
              </w:rPr>
              <w:t xml:space="preserve"> the</w:t>
            </w:r>
            <w:r w:rsidR="006A0881" w:rsidRPr="23FDAAE5">
              <w:rPr>
                <w:sz w:val="22"/>
                <w:szCs w:val="22"/>
              </w:rPr>
              <w:t xml:space="preserve"> T </w:t>
            </w:r>
            <w:r w:rsidR="00A223FD" w:rsidRPr="23FDAAE5">
              <w:rPr>
                <w:sz w:val="22"/>
                <w:szCs w:val="22"/>
              </w:rPr>
              <w:t>L</w:t>
            </w:r>
            <w:r w:rsidR="00B13BD0" w:rsidRPr="23FDAAE5">
              <w:rPr>
                <w:sz w:val="22"/>
                <w:szCs w:val="22"/>
              </w:rPr>
              <w:t>evel</w:t>
            </w:r>
            <w:r w:rsidR="006A0881" w:rsidRPr="23FDAAE5">
              <w:rPr>
                <w:sz w:val="22"/>
                <w:szCs w:val="22"/>
              </w:rPr>
              <w:t xml:space="preserve"> curriculum</w:t>
            </w:r>
            <w:r w:rsidR="00850D9F" w:rsidRPr="23FDAAE5">
              <w:rPr>
                <w:sz w:val="22"/>
                <w:szCs w:val="22"/>
              </w:rPr>
              <w:t>.</w:t>
            </w:r>
          </w:p>
          <w:p w14:paraId="138F6E7E" w14:textId="244B2B8C" w:rsidR="008F2D5E" w:rsidRPr="001B59DE" w:rsidRDefault="00850D9F" w:rsidP="00BF0914">
            <w:pPr>
              <w:keepLines/>
              <w:spacing w:before="120" w:after="120"/>
              <w:rPr>
                <w:sz w:val="22"/>
                <w:szCs w:val="22"/>
              </w:rPr>
            </w:pPr>
            <w:r>
              <w:rPr>
                <w:sz w:val="22"/>
                <w:szCs w:val="22"/>
              </w:rPr>
              <w:t xml:space="preserve">This allows the creation of a curriculum based on a </w:t>
            </w:r>
            <w:r w:rsidR="0038257E" w:rsidRPr="001B59DE">
              <w:rPr>
                <w:sz w:val="22"/>
                <w:szCs w:val="22"/>
              </w:rPr>
              <w:t xml:space="preserve">solid </w:t>
            </w:r>
            <w:r w:rsidR="00EA7DBD">
              <w:rPr>
                <w:sz w:val="22"/>
                <w:szCs w:val="22"/>
              </w:rPr>
              <w:t>and</w:t>
            </w:r>
            <w:r w:rsidR="000054EF" w:rsidRPr="001B59DE">
              <w:rPr>
                <w:sz w:val="22"/>
                <w:szCs w:val="22"/>
              </w:rPr>
              <w:t xml:space="preserve"> </w:t>
            </w:r>
            <w:r w:rsidR="00441FF5" w:rsidRPr="001B59DE">
              <w:rPr>
                <w:sz w:val="22"/>
                <w:szCs w:val="22"/>
              </w:rPr>
              <w:t>up</w:t>
            </w:r>
            <w:r w:rsidR="00A22D11">
              <w:rPr>
                <w:sz w:val="22"/>
                <w:szCs w:val="22"/>
              </w:rPr>
              <w:t>-to-date knowledge of industry's latest requirements</w:t>
            </w:r>
            <w:r w:rsidR="000054EF" w:rsidRPr="001B59DE">
              <w:rPr>
                <w:sz w:val="22"/>
                <w:szCs w:val="22"/>
              </w:rPr>
              <w:t>.</w:t>
            </w:r>
          </w:p>
          <w:p w14:paraId="0898833B" w14:textId="37DA3661" w:rsidR="00441FF5" w:rsidRPr="001B59DE" w:rsidRDefault="00441FF5" w:rsidP="00E61453">
            <w:pPr>
              <w:keepLines/>
              <w:rPr>
                <w:sz w:val="22"/>
                <w:szCs w:val="22"/>
              </w:rPr>
            </w:pPr>
          </w:p>
        </w:tc>
        <w:tc>
          <w:tcPr>
            <w:tcW w:w="7975" w:type="dxa"/>
            <w:tcBorders>
              <w:top w:val="single" w:sz="18" w:space="0" w:color="auto"/>
              <w:bottom w:val="single" w:sz="18" w:space="0" w:color="auto"/>
            </w:tcBorders>
          </w:tcPr>
          <w:p w14:paraId="2F52D306" w14:textId="5561BA02" w:rsidR="00BF0574" w:rsidRDefault="004D2C75" w:rsidP="00D016EE">
            <w:pPr>
              <w:keepLines/>
              <w:spacing w:before="100" w:after="100"/>
              <w:cnfStyle w:val="000000000000" w:firstRow="0" w:lastRow="0" w:firstColumn="0" w:lastColumn="0" w:oddVBand="0" w:evenVBand="0" w:oddHBand="0" w:evenHBand="0" w:firstRowFirstColumn="0" w:firstRowLastColumn="0" w:lastRowFirstColumn="0" w:lastRowLastColumn="0"/>
              <w:rPr>
                <w:sz w:val="22"/>
                <w:szCs w:val="22"/>
              </w:rPr>
            </w:pPr>
            <w:r w:rsidRPr="23FDAAE5">
              <w:rPr>
                <w:sz w:val="22"/>
                <w:szCs w:val="22"/>
              </w:rPr>
              <w:t xml:space="preserve">In this </w:t>
            </w:r>
            <w:r w:rsidR="00243D8E">
              <w:rPr>
                <w:sz w:val="22"/>
                <w:szCs w:val="22"/>
              </w:rPr>
              <w:t xml:space="preserve">audio </w:t>
            </w:r>
            <w:r w:rsidRPr="23FDAAE5">
              <w:rPr>
                <w:sz w:val="22"/>
                <w:szCs w:val="22"/>
              </w:rPr>
              <w:t>clip</w:t>
            </w:r>
            <w:r w:rsidR="00A22D11" w:rsidRPr="23FDAAE5">
              <w:rPr>
                <w:sz w:val="22"/>
                <w:szCs w:val="22"/>
              </w:rPr>
              <w:t>,</w:t>
            </w:r>
            <w:r w:rsidR="00EF5E33" w:rsidRPr="23FDAAE5">
              <w:rPr>
                <w:sz w:val="22"/>
                <w:szCs w:val="22"/>
              </w:rPr>
              <w:t xml:space="preserve"> </w:t>
            </w:r>
            <w:r w:rsidR="006625A9" w:rsidRPr="23FDAAE5">
              <w:rPr>
                <w:sz w:val="22"/>
                <w:szCs w:val="22"/>
              </w:rPr>
              <w:t>Ruth talks about how</w:t>
            </w:r>
            <w:r w:rsidR="00D44C04" w:rsidRPr="23FDAAE5">
              <w:rPr>
                <w:sz w:val="22"/>
                <w:szCs w:val="22"/>
              </w:rPr>
              <w:t xml:space="preserve"> staff</w:t>
            </w:r>
            <w:r w:rsidR="006625A9" w:rsidRPr="23FDAAE5">
              <w:rPr>
                <w:sz w:val="22"/>
                <w:szCs w:val="22"/>
              </w:rPr>
              <w:t>, by participating in placements, developed a better understanding of current industry needs, and worked with employers to develop real-life content examples for the curriculum</w:t>
            </w:r>
            <w:r w:rsidR="00531343" w:rsidRPr="23FDAAE5">
              <w:rPr>
                <w:sz w:val="22"/>
                <w:szCs w:val="22"/>
              </w:rPr>
              <w:t xml:space="preserve"> (</w:t>
            </w:r>
            <w:r w:rsidR="00B96EB4">
              <w:rPr>
                <w:sz w:val="22"/>
                <w:szCs w:val="22"/>
              </w:rPr>
              <w:t>40</w:t>
            </w:r>
            <w:r w:rsidR="00531343" w:rsidRPr="23FDAAE5">
              <w:rPr>
                <w:sz w:val="22"/>
                <w:szCs w:val="22"/>
              </w:rPr>
              <w:t xml:space="preserve">s - ctrl+click to </w:t>
            </w:r>
            <w:r w:rsidR="00655F30">
              <w:rPr>
                <w:sz w:val="22"/>
                <w:szCs w:val="22"/>
              </w:rPr>
              <w:t>play</w:t>
            </w:r>
            <w:r w:rsidR="00531343" w:rsidRPr="23FDAAE5">
              <w:rPr>
                <w:sz w:val="22"/>
                <w:szCs w:val="22"/>
              </w:rPr>
              <w:t>)</w:t>
            </w:r>
            <w:r w:rsidR="00243D8E">
              <w:rPr>
                <w:sz w:val="22"/>
                <w:szCs w:val="22"/>
              </w:rPr>
              <w:t>.</w:t>
            </w:r>
          </w:p>
          <w:p w14:paraId="177659D6" w14:textId="415098EC" w:rsidR="00BF0574" w:rsidRPr="00E61453" w:rsidRDefault="009F44D4" w:rsidP="00D016EE">
            <w:pPr>
              <w:keepLines/>
              <w:spacing w:before="100" w:after="100"/>
              <w:jc w:val="center"/>
              <w:cnfStyle w:val="000000000000" w:firstRow="0" w:lastRow="0" w:firstColumn="0" w:lastColumn="0" w:oddVBand="0" w:evenVBand="0" w:oddHBand="0" w:evenHBand="0" w:firstRowFirstColumn="0" w:firstRowLastColumn="0" w:lastRowFirstColumn="0" w:lastRowLastColumn="0"/>
              <w:rPr>
                <w:sz w:val="22"/>
                <w:szCs w:val="22"/>
              </w:rPr>
            </w:pPr>
            <w:r w:rsidRPr="009F44D4">
              <w:rPr>
                <w:noProof/>
                <w:szCs w:val="22"/>
              </w:rPr>
              <w:drawing>
                <wp:inline distT="0" distB="0" distL="0" distR="0" wp14:anchorId="4C0760D0" wp14:editId="3AE0DEEC">
                  <wp:extent cx="1448491" cy="738000"/>
                  <wp:effectExtent l="0" t="0" r="0" b="5080"/>
                  <wp:docPr id="5" name="Picture 5" descr="Audio clip of Ruth Coyle">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udio clip of Ruth Coyle">
                            <a:hlinkClick r:id="rId42"/>
                          </pic:cNvPr>
                          <pic:cNvPicPr/>
                        </pic:nvPicPr>
                        <pic:blipFill>
                          <a:blip r:embed="rId43"/>
                          <a:stretch>
                            <a:fillRect/>
                          </a:stretch>
                        </pic:blipFill>
                        <pic:spPr>
                          <a:xfrm>
                            <a:off x="0" y="0"/>
                            <a:ext cx="1448491" cy="738000"/>
                          </a:xfrm>
                          <a:prstGeom prst="rect">
                            <a:avLst/>
                          </a:prstGeom>
                        </pic:spPr>
                      </pic:pic>
                    </a:graphicData>
                  </a:graphic>
                </wp:inline>
              </w:drawing>
            </w:r>
          </w:p>
          <w:p w14:paraId="6FA9E5B8" w14:textId="32611340" w:rsidR="006736B4" w:rsidRDefault="00D7053D" w:rsidP="00D016EE">
            <w:pPr>
              <w:keepLines/>
              <w:spacing w:before="100" w:after="100"/>
              <w:ind w:left="180"/>
              <w:jc w:val="right"/>
              <w:cnfStyle w:val="000000000000" w:firstRow="0" w:lastRow="0" w:firstColumn="0" w:lastColumn="0" w:oddVBand="0" w:evenVBand="0" w:oddHBand="0" w:evenHBand="0" w:firstRowFirstColumn="0" w:firstRowLastColumn="0" w:lastRowFirstColumn="0" w:lastRowLastColumn="0"/>
              <w:rPr>
                <w:rStyle w:val="Hyperlink"/>
                <w:i/>
                <w:iCs/>
                <w:sz w:val="20"/>
                <w:szCs w:val="20"/>
              </w:rPr>
            </w:pPr>
            <w:r w:rsidRPr="003C6495">
              <w:rPr>
                <w:i/>
                <w:iCs/>
                <w:sz w:val="20"/>
                <w:szCs w:val="20"/>
              </w:rPr>
              <w:t xml:space="preserve">Ruth Coyle, Director of </w:t>
            </w:r>
            <w:hyperlink r:id="rId44" w:history="1">
              <w:r w:rsidRPr="003B7907">
                <w:rPr>
                  <w:rStyle w:val="Hyperlink"/>
                  <w:i/>
                  <w:iCs/>
                  <w:sz w:val="20"/>
                  <w:szCs w:val="20"/>
                </w:rPr>
                <w:t xml:space="preserve">La Retraite </w:t>
              </w:r>
              <w:r w:rsidR="006736B4">
                <w:rPr>
                  <w:rStyle w:val="Hyperlink"/>
                  <w:i/>
                  <w:iCs/>
                  <w:sz w:val="20"/>
                  <w:szCs w:val="20"/>
                </w:rPr>
                <w:t xml:space="preserve">Roman Catholic </w:t>
              </w:r>
              <w:r w:rsidRPr="003B7907">
                <w:rPr>
                  <w:rStyle w:val="Hyperlink"/>
                  <w:i/>
                  <w:iCs/>
                  <w:sz w:val="20"/>
                  <w:szCs w:val="20"/>
                </w:rPr>
                <w:t>Girls</w:t>
              </w:r>
              <w:r w:rsidR="00423D35">
                <w:rPr>
                  <w:rStyle w:val="Hyperlink"/>
                  <w:i/>
                  <w:iCs/>
                  <w:sz w:val="20"/>
                  <w:szCs w:val="20"/>
                </w:rPr>
                <w:t>’</w:t>
              </w:r>
              <w:r w:rsidRPr="003B7907">
                <w:rPr>
                  <w:rStyle w:val="Hyperlink"/>
                  <w:i/>
                  <w:iCs/>
                  <w:sz w:val="20"/>
                  <w:szCs w:val="20"/>
                </w:rPr>
                <w:t xml:space="preserve"> School </w:t>
              </w:r>
            </w:hyperlink>
          </w:p>
          <w:p w14:paraId="696A60FB" w14:textId="62AAC403" w:rsidR="00DD5889" w:rsidRPr="00DD5889" w:rsidRDefault="00EC60BF" w:rsidP="00D016EE">
            <w:pPr>
              <w:pBdr>
                <w:top w:val="single" w:sz="6" w:space="6" w:color="auto"/>
              </w:pBdr>
              <w:spacing w:before="100" w:after="100"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61453">
              <w:rPr>
                <w:color w:val="auto"/>
                <w:kern w:val="0"/>
                <w:sz w:val="22"/>
                <w:szCs w:val="22"/>
              </w:rPr>
              <w:t>“</w:t>
            </w:r>
            <w:r w:rsidR="00D92B50">
              <w:rPr>
                <w:color w:val="auto"/>
                <w:kern w:val="0"/>
                <w:sz w:val="22"/>
                <w:szCs w:val="22"/>
              </w:rPr>
              <w:t>We</w:t>
            </w:r>
            <w:r w:rsidRPr="00B7563D">
              <w:rPr>
                <w:color w:val="auto"/>
                <w:kern w:val="0"/>
                <w:sz w:val="22"/>
                <w:szCs w:val="22"/>
              </w:rPr>
              <w:t xml:space="preserve"> </w:t>
            </w:r>
            <w:r w:rsidR="00D92B50">
              <w:rPr>
                <w:color w:val="auto"/>
                <w:kern w:val="0"/>
                <w:sz w:val="22"/>
                <w:szCs w:val="22"/>
              </w:rPr>
              <w:t>s</w:t>
            </w:r>
            <w:r w:rsidR="00D92B50" w:rsidRPr="00D92B50">
              <w:rPr>
                <w:color w:val="auto"/>
                <w:kern w:val="0"/>
                <w:sz w:val="22"/>
                <w:szCs w:val="22"/>
              </w:rPr>
              <w:t xml:space="preserve">et up industry advisory boards using the expertise of the business growth team to get some key employers to commit. At those industry advisory </w:t>
            </w:r>
            <w:r w:rsidR="00D92B50" w:rsidRPr="00525EE9">
              <w:rPr>
                <w:sz w:val="22"/>
                <w:szCs w:val="22"/>
              </w:rPr>
              <w:t>boards</w:t>
            </w:r>
            <w:r w:rsidR="00D92B50" w:rsidRPr="00D92B50">
              <w:rPr>
                <w:color w:val="auto"/>
                <w:kern w:val="0"/>
                <w:sz w:val="22"/>
                <w:szCs w:val="22"/>
              </w:rPr>
              <w:t xml:space="preserve">, we were able to explain the T </w:t>
            </w:r>
            <w:r w:rsidR="3FC9B440" w:rsidRPr="00D92B50">
              <w:rPr>
                <w:color w:val="auto"/>
                <w:kern w:val="0"/>
                <w:sz w:val="22"/>
                <w:szCs w:val="22"/>
              </w:rPr>
              <w:t>L</w:t>
            </w:r>
            <w:r w:rsidR="00D92B50" w:rsidRPr="00D92B50">
              <w:rPr>
                <w:color w:val="auto"/>
                <w:kern w:val="0"/>
                <w:sz w:val="22"/>
                <w:szCs w:val="22"/>
              </w:rPr>
              <w:t>evel to employers</w:t>
            </w:r>
            <w:r w:rsidR="00BC6EF5">
              <w:rPr>
                <w:color w:val="auto"/>
                <w:kern w:val="0"/>
                <w:sz w:val="22"/>
                <w:szCs w:val="22"/>
              </w:rPr>
              <w:t xml:space="preserve"> to</w:t>
            </w:r>
            <w:r w:rsidR="00D92B50" w:rsidRPr="00D92B50">
              <w:rPr>
                <w:color w:val="auto"/>
                <w:kern w:val="0"/>
                <w:sz w:val="22"/>
                <w:szCs w:val="22"/>
              </w:rPr>
              <w:t xml:space="preserve"> get their input around what they think needs to be included or how they can participate in the delivery. So, this is the kind of </w:t>
            </w:r>
            <w:r w:rsidR="00A22D11" w:rsidRPr="00D92B50">
              <w:rPr>
                <w:color w:val="auto"/>
                <w:kern w:val="0"/>
                <w:sz w:val="22"/>
                <w:szCs w:val="22"/>
              </w:rPr>
              <w:t>college</w:t>
            </w:r>
            <w:r w:rsidR="00A22D11">
              <w:rPr>
                <w:color w:val="auto"/>
                <w:kern w:val="0"/>
                <w:sz w:val="22"/>
                <w:szCs w:val="22"/>
              </w:rPr>
              <w:t>-</w:t>
            </w:r>
            <w:r w:rsidR="00D92B50" w:rsidRPr="00D92B50">
              <w:rPr>
                <w:color w:val="auto"/>
                <w:kern w:val="0"/>
                <w:sz w:val="22"/>
                <w:szCs w:val="22"/>
              </w:rPr>
              <w:t>level implementation that carries on to this day.</w:t>
            </w:r>
            <w:r w:rsidRPr="00E61453">
              <w:rPr>
                <w:color w:val="auto"/>
                <w:kern w:val="0"/>
                <w:sz w:val="22"/>
                <w:szCs w:val="22"/>
              </w:rPr>
              <w:t>”</w:t>
            </w:r>
            <w:r w:rsidRPr="00E61453">
              <w:rPr>
                <w:sz w:val="22"/>
                <w:szCs w:val="22"/>
              </w:rPr>
              <w:t xml:space="preserve"> </w:t>
            </w:r>
          </w:p>
          <w:p w14:paraId="7994D4AF" w14:textId="77777777" w:rsidR="00FE1A08" w:rsidRPr="00906978" w:rsidRDefault="00411846" w:rsidP="00D016EE">
            <w:pPr>
              <w:keepLines/>
              <w:spacing w:before="100" w:after="100"/>
              <w:jc w:val="right"/>
              <w:cnfStyle w:val="000000000000" w:firstRow="0" w:lastRow="0" w:firstColumn="0" w:lastColumn="0" w:oddVBand="0" w:evenVBand="0" w:oddHBand="0" w:evenHBand="0" w:firstRowFirstColumn="0" w:firstRowLastColumn="0" w:lastRowFirstColumn="0" w:lastRowLastColumn="0"/>
              <w:rPr>
                <w:rStyle w:val="Hyperlink"/>
                <w:i/>
                <w:iCs/>
                <w:sz w:val="20"/>
                <w:szCs w:val="20"/>
              </w:rPr>
            </w:pPr>
            <w:r w:rsidRPr="00411846">
              <w:rPr>
                <w:i/>
                <w:iCs/>
                <w:sz w:val="20"/>
                <w:szCs w:val="20"/>
              </w:rPr>
              <w:t xml:space="preserve">Dave Trounce, Deputy Principal, </w:t>
            </w:r>
            <w:hyperlink r:id="rId45" w:history="1">
              <w:r w:rsidRPr="006B43B1">
                <w:rPr>
                  <w:rStyle w:val="Hyperlink"/>
                  <w:i/>
                  <w:iCs/>
                  <w:sz w:val="20"/>
                  <w:szCs w:val="20"/>
                </w:rPr>
                <w:t>Weston College</w:t>
              </w:r>
            </w:hyperlink>
          </w:p>
          <w:p w14:paraId="16F40673" w14:textId="27F62DA5" w:rsidR="00BF0574" w:rsidRDefault="00C03380" w:rsidP="00D016EE">
            <w:pPr>
              <w:keepLines/>
              <w:pBdr>
                <w:top w:val="single" w:sz="6" w:space="6" w:color="auto"/>
              </w:pBdr>
              <w:spacing w:before="100" w:after="10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In this audio clip, </w:t>
            </w:r>
            <w:r w:rsidR="00EA5FF0">
              <w:rPr>
                <w:sz w:val="22"/>
                <w:szCs w:val="22"/>
              </w:rPr>
              <w:t>Edd talks about the importance of setting up curriculum-led groups with employers to inform the development and delivery of their T Level offer</w:t>
            </w:r>
            <w:r>
              <w:rPr>
                <w:sz w:val="22"/>
                <w:szCs w:val="22"/>
              </w:rPr>
              <w:t xml:space="preserve"> </w:t>
            </w:r>
            <w:r w:rsidR="00C95CC0">
              <w:rPr>
                <w:sz w:val="22"/>
                <w:szCs w:val="22"/>
              </w:rPr>
              <w:t>(4</w:t>
            </w:r>
            <w:r w:rsidR="00D64650">
              <w:rPr>
                <w:sz w:val="22"/>
                <w:szCs w:val="22"/>
              </w:rPr>
              <w:t>5</w:t>
            </w:r>
            <w:r w:rsidR="00C95CC0">
              <w:rPr>
                <w:sz w:val="22"/>
                <w:szCs w:val="22"/>
              </w:rPr>
              <w:t xml:space="preserve"> s</w:t>
            </w:r>
            <w:r w:rsidR="00531343">
              <w:rPr>
                <w:sz w:val="22"/>
                <w:szCs w:val="22"/>
              </w:rPr>
              <w:t xml:space="preserve"> - </w:t>
            </w:r>
            <w:r w:rsidR="00531343" w:rsidRPr="00015953">
              <w:rPr>
                <w:sz w:val="22"/>
                <w:szCs w:val="22"/>
              </w:rPr>
              <w:t xml:space="preserve">ctrl+click to </w:t>
            </w:r>
            <w:r w:rsidR="0022403E">
              <w:rPr>
                <w:sz w:val="22"/>
                <w:szCs w:val="22"/>
              </w:rPr>
              <w:t>play</w:t>
            </w:r>
            <w:r w:rsidR="00531343" w:rsidRPr="00015953">
              <w:rPr>
                <w:sz w:val="22"/>
                <w:szCs w:val="22"/>
              </w:rPr>
              <w:t>)</w:t>
            </w:r>
            <w:r>
              <w:rPr>
                <w:sz w:val="22"/>
                <w:szCs w:val="22"/>
              </w:rPr>
              <w:t>.</w:t>
            </w:r>
          </w:p>
          <w:p w14:paraId="2AA819CF" w14:textId="2AC71B8B" w:rsidR="00BF0574" w:rsidRPr="00E61453" w:rsidRDefault="00133003" w:rsidP="00D016EE">
            <w:pPr>
              <w:keepLines/>
              <w:spacing w:before="100" w:after="100"/>
              <w:jc w:val="center"/>
              <w:cnfStyle w:val="000000000000" w:firstRow="0" w:lastRow="0" w:firstColumn="0" w:lastColumn="0" w:oddVBand="0" w:evenVBand="0" w:oddHBand="0" w:evenHBand="0" w:firstRowFirstColumn="0" w:firstRowLastColumn="0" w:lastRowFirstColumn="0" w:lastRowLastColumn="0"/>
              <w:rPr>
                <w:sz w:val="22"/>
                <w:szCs w:val="22"/>
              </w:rPr>
            </w:pPr>
            <w:r w:rsidRPr="00133003">
              <w:rPr>
                <w:noProof/>
                <w:szCs w:val="22"/>
              </w:rPr>
              <w:drawing>
                <wp:inline distT="0" distB="0" distL="0" distR="0" wp14:anchorId="33785A92" wp14:editId="7BD55EEF">
                  <wp:extent cx="1458615" cy="738000"/>
                  <wp:effectExtent l="0" t="0" r="8255" b="5080"/>
                  <wp:docPr id="9" name="Picture 9" descr="Audio clip of Edd Brown">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udio clip of Edd Brown">
                            <a:hlinkClick r:id="rId46"/>
                          </pic:cNvPr>
                          <pic:cNvPicPr/>
                        </pic:nvPicPr>
                        <pic:blipFill>
                          <a:blip r:embed="rId47"/>
                          <a:stretch>
                            <a:fillRect/>
                          </a:stretch>
                        </pic:blipFill>
                        <pic:spPr>
                          <a:xfrm>
                            <a:off x="0" y="0"/>
                            <a:ext cx="1458615" cy="738000"/>
                          </a:xfrm>
                          <a:prstGeom prst="rect">
                            <a:avLst/>
                          </a:prstGeom>
                        </pic:spPr>
                      </pic:pic>
                    </a:graphicData>
                  </a:graphic>
                </wp:inline>
              </w:drawing>
            </w:r>
          </w:p>
          <w:p w14:paraId="5DEF2A00" w14:textId="0DF2DE3D" w:rsidR="00C025CF" w:rsidRPr="00681173" w:rsidRDefault="00C025CF" w:rsidP="00245B0E">
            <w:pPr>
              <w:keepLines/>
              <w:spacing w:before="10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23FDAAE5">
              <w:rPr>
                <w:i/>
                <w:iCs/>
                <w:sz w:val="20"/>
                <w:szCs w:val="20"/>
              </w:rPr>
              <w:t xml:space="preserve">Edd Brown, Director of Quality &amp; Workforce Development, </w:t>
            </w:r>
            <w:hyperlink r:id="rId48">
              <w:r w:rsidRPr="23FDAAE5">
                <w:rPr>
                  <w:rStyle w:val="Hyperlink"/>
                  <w:i/>
                  <w:iCs/>
                  <w:sz w:val="20"/>
                  <w:szCs w:val="20"/>
                </w:rPr>
                <w:t>Weston College</w:t>
              </w:r>
            </w:hyperlink>
          </w:p>
        </w:tc>
      </w:tr>
      <w:tr w:rsidR="004F3C3D" w:rsidRPr="000A738B" w14:paraId="53529EC8" w14:textId="77777777" w:rsidTr="23FDAAE5">
        <w:trPr>
          <w:cantSplit/>
          <w:trHeight w:val="2268"/>
        </w:trPr>
        <w:tc>
          <w:tcPr>
            <w:cnfStyle w:val="001000000000" w:firstRow="0" w:lastRow="0" w:firstColumn="1" w:lastColumn="0" w:oddVBand="0" w:evenVBand="0" w:oddHBand="0" w:evenHBand="0" w:firstRowFirstColumn="0" w:firstRowLastColumn="0" w:lastRowFirstColumn="0" w:lastRowLastColumn="0"/>
            <w:tcW w:w="2279" w:type="dxa"/>
            <w:tcBorders>
              <w:top w:val="single" w:sz="18" w:space="0" w:color="auto"/>
            </w:tcBorders>
          </w:tcPr>
          <w:p w14:paraId="0EF7709E" w14:textId="35E91FEC" w:rsidR="004F3C3D" w:rsidRPr="007F1A38" w:rsidRDefault="00A35682" w:rsidP="00B04990">
            <w:pPr>
              <w:pStyle w:val="Heading3"/>
              <w:spacing w:before="120"/>
              <w:outlineLvl w:val="2"/>
              <w:rPr>
                <w:b/>
                <w:bCs w:val="0"/>
                <w:color w:val="FFFFFF" w:themeColor="background1"/>
              </w:rPr>
            </w:pPr>
            <w:bookmarkStart w:id="53" w:name="_Toc66708091"/>
            <w:bookmarkStart w:id="54" w:name="_Toc66708515"/>
            <w:bookmarkStart w:id="55" w:name="_Toc66866258"/>
            <w:bookmarkStart w:id="56" w:name="_Ref66866487"/>
            <w:bookmarkStart w:id="57" w:name="_Ref66866488"/>
            <w:bookmarkStart w:id="58" w:name="_Hlk67936141"/>
            <w:r>
              <w:rPr>
                <w:b/>
                <w:bCs w:val="0"/>
                <w:color w:val="FFFFFF" w:themeColor="background1"/>
              </w:rPr>
              <w:t>Involving employers in curriculum delivery</w:t>
            </w:r>
            <w:bookmarkEnd w:id="53"/>
            <w:bookmarkEnd w:id="54"/>
            <w:bookmarkEnd w:id="55"/>
            <w:bookmarkEnd w:id="56"/>
            <w:bookmarkEnd w:id="57"/>
            <w:r w:rsidR="004F3C3D" w:rsidRPr="007F1A38">
              <w:rPr>
                <w:b/>
                <w:bCs w:val="0"/>
                <w:color w:val="FFFFFF" w:themeColor="background1"/>
              </w:rPr>
              <w:t xml:space="preserve"> </w:t>
            </w:r>
          </w:p>
        </w:tc>
        <w:tc>
          <w:tcPr>
            <w:cnfStyle w:val="000010000000" w:firstRow="0" w:lastRow="0" w:firstColumn="0" w:lastColumn="0" w:oddVBand="1" w:evenVBand="0" w:oddHBand="0" w:evenHBand="0" w:firstRowFirstColumn="0" w:firstRowLastColumn="0" w:lastRowFirstColumn="0" w:lastRowLastColumn="0"/>
            <w:tcW w:w="4273" w:type="dxa"/>
            <w:tcBorders>
              <w:top w:val="single" w:sz="18" w:space="0" w:color="auto"/>
            </w:tcBorders>
          </w:tcPr>
          <w:p w14:paraId="6439AF81" w14:textId="48BDB437" w:rsidR="006374C8" w:rsidRDefault="006374C8" w:rsidP="00B04990">
            <w:pPr>
              <w:keepLines/>
              <w:spacing w:before="120"/>
              <w:rPr>
                <w:sz w:val="22"/>
                <w:szCs w:val="22"/>
              </w:rPr>
            </w:pPr>
            <w:r>
              <w:rPr>
                <w:sz w:val="22"/>
                <w:szCs w:val="22"/>
              </w:rPr>
              <w:t>Through</w:t>
            </w:r>
            <w:r w:rsidR="004F3C3D" w:rsidRPr="0026488A">
              <w:rPr>
                <w:sz w:val="22"/>
                <w:szCs w:val="22"/>
              </w:rPr>
              <w:t xml:space="preserve"> building strong relationships with employers</w:t>
            </w:r>
            <w:r w:rsidR="00A22D11">
              <w:rPr>
                <w:sz w:val="22"/>
                <w:szCs w:val="22"/>
              </w:rPr>
              <w:t>,</w:t>
            </w:r>
            <w:r w:rsidR="004F3C3D" w:rsidRPr="0026488A">
              <w:rPr>
                <w:sz w:val="22"/>
                <w:szCs w:val="22"/>
              </w:rPr>
              <w:t xml:space="preserve"> </w:t>
            </w:r>
            <w:r>
              <w:rPr>
                <w:sz w:val="22"/>
                <w:szCs w:val="22"/>
              </w:rPr>
              <w:t>it is possible to</w:t>
            </w:r>
            <w:r w:rsidR="004F3C3D" w:rsidRPr="0026488A">
              <w:rPr>
                <w:sz w:val="22"/>
                <w:szCs w:val="22"/>
              </w:rPr>
              <w:t xml:space="preserve"> learn about the scope of their business and the potential they have to support the curriculum.  </w:t>
            </w:r>
          </w:p>
          <w:p w14:paraId="7123AE27" w14:textId="5EADC29E" w:rsidR="006374C8" w:rsidRDefault="004F3C3D" w:rsidP="00B04990">
            <w:pPr>
              <w:keepLines/>
              <w:spacing w:before="120"/>
              <w:rPr>
                <w:sz w:val="22"/>
                <w:szCs w:val="22"/>
              </w:rPr>
            </w:pPr>
            <w:r w:rsidRPr="0026488A">
              <w:rPr>
                <w:sz w:val="22"/>
                <w:szCs w:val="22"/>
              </w:rPr>
              <w:t xml:space="preserve">Such opportunities may be small and discreet but add to a diverse and meaningful offer.  They may be able to support </w:t>
            </w:r>
            <w:r w:rsidR="006374C8">
              <w:rPr>
                <w:sz w:val="22"/>
                <w:szCs w:val="22"/>
              </w:rPr>
              <w:t>in delivering specific</w:t>
            </w:r>
            <w:r w:rsidRPr="0026488A">
              <w:rPr>
                <w:sz w:val="22"/>
                <w:szCs w:val="22"/>
              </w:rPr>
              <w:t xml:space="preserve"> aspect</w:t>
            </w:r>
            <w:r w:rsidR="006374C8">
              <w:rPr>
                <w:sz w:val="22"/>
                <w:szCs w:val="22"/>
              </w:rPr>
              <w:t>s</w:t>
            </w:r>
            <w:r w:rsidRPr="0026488A">
              <w:rPr>
                <w:sz w:val="22"/>
                <w:szCs w:val="22"/>
              </w:rPr>
              <w:t xml:space="preserve"> of the curriculum. </w:t>
            </w:r>
          </w:p>
          <w:p w14:paraId="45A81239" w14:textId="143805BD" w:rsidR="004F3C3D" w:rsidRPr="00A26941" w:rsidRDefault="004F3C3D" w:rsidP="00245B0E">
            <w:pPr>
              <w:keepLines/>
              <w:spacing w:before="120" w:after="120"/>
              <w:rPr>
                <w:sz w:val="22"/>
                <w:szCs w:val="22"/>
              </w:rPr>
            </w:pPr>
            <w:r w:rsidRPr="0026488A">
              <w:rPr>
                <w:sz w:val="22"/>
                <w:szCs w:val="22"/>
              </w:rPr>
              <w:t>Small inputs not only add to the diversity and breadth of the learning offer</w:t>
            </w:r>
            <w:r w:rsidR="00467099">
              <w:rPr>
                <w:sz w:val="22"/>
                <w:szCs w:val="22"/>
              </w:rPr>
              <w:t>,</w:t>
            </w:r>
            <w:r w:rsidRPr="0026488A">
              <w:rPr>
                <w:sz w:val="22"/>
                <w:szCs w:val="22"/>
              </w:rPr>
              <w:t xml:space="preserve"> but </w:t>
            </w:r>
            <w:r w:rsidR="006E72D7">
              <w:rPr>
                <w:sz w:val="22"/>
                <w:szCs w:val="22"/>
              </w:rPr>
              <w:t>also</w:t>
            </w:r>
            <w:r w:rsidRPr="0026488A">
              <w:rPr>
                <w:sz w:val="22"/>
                <w:szCs w:val="22"/>
              </w:rPr>
              <w:t xml:space="preserve"> help </w:t>
            </w:r>
            <w:r w:rsidR="006E72D7">
              <w:rPr>
                <w:sz w:val="22"/>
                <w:szCs w:val="22"/>
              </w:rPr>
              <w:t xml:space="preserve">employers </w:t>
            </w:r>
            <w:r w:rsidRPr="0026488A">
              <w:rPr>
                <w:sz w:val="22"/>
                <w:szCs w:val="22"/>
              </w:rPr>
              <w:t xml:space="preserve">to develop confidence in their ability to offer industry placements in </w:t>
            </w:r>
            <w:r w:rsidR="00B867EC">
              <w:rPr>
                <w:sz w:val="22"/>
                <w:szCs w:val="22"/>
              </w:rPr>
              <w:t xml:space="preserve">the </w:t>
            </w:r>
            <w:r w:rsidRPr="0026488A">
              <w:rPr>
                <w:sz w:val="22"/>
                <w:szCs w:val="22"/>
              </w:rPr>
              <w:t>future.</w:t>
            </w:r>
          </w:p>
        </w:tc>
        <w:tc>
          <w:tcPr>
            <w:tcW w:w="7975" w:type="dxa"/>
            <w:tcBorders>
              <w:top w:val="single" w:sz="18" w:space="0" w:color="auto"/>
            </w:tcBorders>
          </w:tcPr>
          <w:p w14:paraId="0D9F778C" w14:textId="5975999B" w:rsidR="00BF0574" w:rsidRPr="006D5F8F" w:rsidRDefault="00D1708A" w:rsidP="00C148AE">
            <w:pPr>
              <w:keepLines/>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In this video</w:t>
            </w:r>
            <w:r w:rsidR="00470809">
              <w:rPr>
                <w:sz w:val="22"/>
                <w:szCs w:val="22"/>
              </w:rPr>
              <w:t>,</w:t>
            </w:r>
            <w:r>
              <w:rPr>
                <w:sz w:val="22"/>
                <w:szCs w:val="22"/>
              </w:rPr>
              <w:t xml:space="preserve"> you will hear from </w:t>
            </w:r>
            <w:r w:rsidR="00830B4D">
              <w:rPr>
                <w:sz w:val="22"/>
                <w:szCs w:val="22"/>
              </w:rPr>
              <w:t xml:space="preserve">two providers, explaining how </w:t>
            </w:r>
            <w:r w:rsidR="003D27A9">
              <w:rPr>
                <w:sz w:val="22"/>
                <w:szCs w:val="22"/>
              </w:rPr>
              <w:t>they identified and created innovat</w:t>
            </w:r>
            <w:r w:rsidR="00642ACD">
              <w:rPr>
                <w:sz w:val="22"/>
                <w:szCs w:val="22"/>
              </w:rPr>
              <w:t>ive</w:t>
            </w:r>
            <w:r w:rsidR="003D27A9">
              <w:rPr>
                <w:sz w:val="22"/>
                <w:szCs w:val="22"/>
              </w:rPr>
              <w:t xml:space="preserve"> opportunities </w:t>
            </w:r>
            <w:r w:rsidR="00BE66FD">
              <w:rPr>
                <w:sz w:val="22"/>
                <w:szCs w:val="22"/>
              </w:rPr>
              <w:t xml:space="preserve">for </w:t>
            </w:r>
            <w:r w:rsidR="003D27A9">
              <w:rPr>
                <w:sz w:val="22"/>
                <w:szCs w:val="22"/>
              </w:rPr>
              <w:t>employe</w:t>
            </w:r>
            <w:r w:rsidR="00444E1B">
              <w:rPr>
                <w:sz w:val="22"/>
                <w:szCs w:val="22"/>
              </w:rPr>
              <w:t>rs to get involved in curriculum delivery</w:t>
            </w:r>
            <w:r w:rsidR="001545C0">
              <w:rPr>
                <w:sz w:val="22"/>
                <w:szCs w:val="22"/>
              </w:rPr>
              <w:t>,</w:t>
            </w:r>
            <w:r w:rsidR="00444E1B">
              <w:rPr>
                <w:sz w:val="22"/>
                <w:szCs w:val="22"/>
              </w:rPr>
              <w:t xml:space="preserve"> </w:t>
            </w:r>
            <w:r w:rsidR="001545C0">
              <w:rPr>
                <w:sz w:val="22"/>
                <w:szCs w:val="22"/>
              </w:rPr>
              <w:t>g</w:t>
            </w:r>
            <w:r w:rsidR="00B75D5A">
              <w:rPr>
                <w:sz w:val="22"/>
                <w:szCs w:val="22"/>
              </w:rPr>
              <w:t xml:space="preserve">iving </w:t>
            </w:r>
            <w:r w:rsidR="001545C0">
              <w:rPr>
                <w:sz w:val="22"/>
                <w:szCs w:val="22"/>
              </w:rPr>
              <w:t>them</w:t>
            </w:r>
            <w:r w:rsidR="007C24A6">
              <w:rPr>
                <w:sz w:val="22"/>
                <w:szCs w:val="22"/>
              </w:rPr>
              <w:t xml:space="preserve"> the chance to share their specialist expertise with learners </w:t>
            </w:r>
            <w:r w:rsidR="00667F55">
              <w:rPr>
                <w:sz w:val="22"/>
                <w:szCs w:val="22"/>
              </w:rPr>
              <w:t xml:space="preserve">and </w:t>
            </w:r>
            <w:r w:rsidR="00E05229">
              <w:rPr>
                <w:sz w:val="22"/>
                <w:szCs w:val="22"/>
              </w:rPr>
              <w:t xml:space="preserve">build confidence </w:t>
            </w:r>
            <w:r w:rsidR="008175B9">
              <w:rPr>
                <w:sz w:val="22"/>
                <w:szCs w:val="22"/>
              </w:rPr>
              <w:t>around offering industry placements</w:t>
            </w:r>
            <w:r w:rsidR="00D64650">
              <w:rPr>
                <w:sz w:val="22"/>
                <w:szCs w:val="22"/>
              </w:rPr>
              <w:t xml:space="preserve"> </w:t>
            </w:r>
            <w:r w:rsidR="00C95CC0" w:rsidRPr="00D64650">
              <w:rPr>
                <w:sz w:val="22"/>
                <w:szCs w:val="22"/>
              </w:rPr>
              <w:t>(</w:t>
            </w:r>
            <w:r w:rsidR="00D64650" w:rsidRPr="00D64650">
              <w:rPr>
                <w:sz w:val="22"/>
                <w:szCs w:val="22"/>
              </w:rPr>
              <w:t>1m37</w:t>
            </w:r>
            <w:r w:rsidR="00C95CC0" w:rsidRPr="00D64650">
              <w:rPr>
                <w:sz w:val="22"/>
                <w:szCs w:val="22"/>
              </w:rPr>
              <w:t>s - ctrl+click to view)</w:t>
            </w:r>
            <w:r w:rsidR="00470809">
              <w:rPr>
                <w:sz w:val="22"/>
                <w:szCs w:val="22"/>
              </w:rPr>
              <w:t>.</w:t>
            </w:r>
          </w:p>
          <w:p w14:paraId="39B9FF37" w14:textId="6BD95C98" w:rsidR="00BF0574" w:rsidRPr="00E61453" w:rsidRDefault="001F619A" w:rsidP="00BF0574">
            <w:pPr>
              <w:keepLines/>
              <w:spacing w:before="120"/>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 </w:t>
            </w:r>
            <w:r w:rsidRPr="001F619A">
              <w:rPr>
                <w:noProof/>
                <w:szCs w:val="22"/>
              </w:rPr>
              <w:drawing>
                <wp:inline distT="0" distB="0" distL="0" distR="0" wp14:anchorId="21A6EF59" wp14:editId="6B671A6F">
                  <wp:extent cx="1272079" cy="738000"/>
                  <wp:effectExtent l="0" t="0" r="4445" b="5080"/>
                  <wp:docPr id="10" name="Picture 10" descr="Video of Adam Bird and Ashley Grute">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deo of Adam Bird and Ashley Grute">
                            <a:hlinkClick r:id="rId49"/>
                          </pic:cNvPr>
                          <pic:cNvPicPr/>
                        </pic:nvPicPr>
                        <pic:blipFill>
                          <a:blip r:embed="rId50"/>
                          <a:stretch>
                            <a:fillRect/>
                          </a:stretch>
                        </pic:blipFill>
                        <pic:spPr>
                          <a:xfrm>
                            <a:off x="0" y="0"/>
                            <a:ext cx="1272079" cy="738000"/>
                          </a:xfrm>
                          <a:prstGeom prst="rect">
                            <a:avLst/>
                          </a:prstGeom>
                        </pic:spPr>
                      </pic:pic>
                    </a:graphicData>
                  </a:graphic>
                </wp:inline>
              </w:drawing>
            </w:r>
          </w:p>
          <w:p w14:paraId="2BDA765F" w14:textId="77777777" w:rsidR="00642ACD" w:rsidRDefault="00642ACD" w:rsidP="00795595">
            <w:pPr>
              <w:keepLines/>
              <w:spacing w:before="120" w:after="120"/>
              <w:jc w:val="right"/>
              <w:cnfStyle w:val="000000000000" w:firstRow="0" w:lastRow="0" w:firstColumn="0" w:lastColumn="0" w:oddVBand="0" w:evenVBand="0" w:oddHBand="0" w:evenHBand="0" w:firstRowFirstColumn="0" w:firstRowLastColumn="0" w:lastRowFirstColumn="0" w:lastRowLastColumn="0"/>
              <w:rPr>
                <w:rStyle w:val="Hyperlink"/>
                <w:i/>
                <w:iCs/>
                <w:sz w:val="20"/>
                <w:szCs w:val="20"/>
              </w:rPr>
            </w:pPr>
            <w:r w:rsidRPr="003C6495">
              <w:rPr>
                <w:i/>
                <w:iCs/>
                <w:sz w:val="20"/>
                <w:szCs w:val="20"/>
              </w:rPr>
              <w:t>Adam Bird</w:t>
            </w:r>
            <w:r>
              <w:rPr>
                <w:i/>
                <w:iCs/>
                <w:sz w:val="20"/>
                <w:szCs w:val="20"/>
              </w:rPr>
              <w:t>,</w:t>
            </w:r>
            <w:r>
              <w:t xml:space="preserve"> </w:t>
            </w:r>
            <w:r w:rsidRPr="00511E67">
              <w:rPr>
                <w:i/>
                <w:iCs/>
                <w:sz w:val="20"/>
                <w:szCs w:val="20"/>
              </w:rPr>
              <w:t>Marketing and IAG Manager</w:t>
            </w:r>
            <w:r w:rsidRPr="003C6495">
              <w:rPr>
                <w:i/>
                <w:iCs/>
                <w:sz w:val="20"/>
                <w:szCs w:val="20"/>
              </w:rPr>
              <w:t xml:space="preserve">, </w:t>
            </w:r>
            <w:hyperlink r:id="rId51" w:history="1">
              <w:r w:rsidRPr="00C05EAE">
                <w:rPr>
                  <w:rStyle w:val="Hyperlink"/>
                  <w:i/>
                  <w:iCs/>
                  <w:sz w:val="20"/>
                  <w:szCs w:val="20"/>
                </w:rPr>
                <w:t>Priestley College</w:t>
              </w:r>
            </w:hyperlink>
          </w:p>
          <w:p w14:paraId="35F87197" w14:textId="440AFDF1" w:rsidR="00BF0574" w:rsidRPr="008C17F9" w:rsidRDefault="008C17F9" w:rsidP="008C17F9">
            <w:pPr>
              <w:keepLines/>
              <w:spacing w:before="120" w:after="120" w:line="240" w:lineRule="auto"/>
              <w:ind w:left="180"/>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A64617">
              <w:rPr>
                <w:i/>
                <w:iCs/>
                <w:sz w:val="20"/>
                <w:szCs w:val="20"/>
              </w:rPr>
              <w:t xml:space="preserve">Ashley Grute, Assistant Principal, </w:t>
            </w:r>
            <w:hyperlink r:id="rId52" w:history="1">
              <w:r w:rsidRPr="004E4C66">
                <w:rPr>
                  <w:rStyle w:val="Hyperlink"/>
                  <w:i/>
                  <w:iCs/>
                  <w:sz w:val="20"/>
                  <w:szCs w:val="20"/>
                </w:rPr>
                <w:t>HSDC</w:t>
              </w:r>
            </w:hyperlink>
          </w:p>
          <w:p w14:paraId="5BCFF0B8" w14:textId="1E755B3D" w:rsidR="004F3C3D" w:rsidRPr="00591119" w:rsidRDefault="004F3C3D" w:rsidP="007A2806">
            <w:pPr>
              <w:keepLines/>
              <w:spacing w:before="120" w:after="120"/>
              <w:jc w:val="right"/>
              <w:cnfStyle w:val="000000000000" w:firstRow="0" w:lastRow="0" w:firstColumn="0" w:lastColumn="0" w:oddVBand="0" w:evenVBand="0" w:oddHBand="0" w:evenHBand="0" w:firstRowFirstColumn="0" w:firstRowLastColumn="0" w:lastRowFirstColumn="0" w:lastRowLastColumn="0"/>
              <w:rPr>
                <w:color w:val="auto"/>
                <w:kern w:val="0"/>
                <w:sz w:val="22"/>
                <w:szCs w:val="22"/>
              </w:rPr>
            </w:pPr>
          </w:p>
        </w:tc>
      </w:tr>
      <w:bookmarkEnd w:id="58"/>
    </w:tbl>
    <w:p w14:paraId="56924B4A" w14:textId="77777777" w:rsidR="00D773A7" w:rsidRDefault="00D773A7" w:rsidP="00E61453">
      <w:pPr>
        <w:keepLines/>
      </w:pPr>
    </w:p>
    <w:sectPr w:rsidR="00D773A7" w:rsidSect="001E3042">
      <w:headerReference w:type="default" r:id="rId53"/>
      <w:footerReference w:type="default" r:id="rId54"/>
      <w:pgSz w:w="16838" w:h="11906" w:orient="landscape" w:code="9"/>
      <w:pgMar w:top="1418" w:right="1542" w:bottom="1021" w:left="1276" w:header="42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6C22B" w14:textId="77777777" w:rsidR="00B7059D" w:rsidRDefault="00B7059D" w:rsidP="00525575">
      <w:r>
        <w:separator/>
      </w:r>
    </w:p>
  </w:endnote>
  <w:endnote w:type="continuationSeparator" w:id="0">
    <w:p w14:paraId="2C213D1B" w14:textId="77777777" w:rsidR="00B7059D" w:rsidRDefault="00B7059D" w:rsidP="00525575">
      <w:r>
        <w:continuationSeparator/>
      </w:r>
    </w:p>
  </w:endnote>
  <w:endnote w:type="continuationNotice" w:id="1">
    <w:p w14:paraId="257FC6F2" w14:textId="77777777" w:rsidR="00B7059D" w:rsidRDefault="00B7059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ora">
    <w:altName w:val="Khmer UI"/>
    <w:charset w:val="00"/>
    <w:family w:val="auto"/>
    <w:pitch w:val="variable"/>
    <w:sig w:usb0="A000006F" w:usb1="5000004B" w:usb2="00010000" w:usb3="00000000" w:csb0="00000093" w:csb1="00000000"/>
  </w:font>
  <w:font w:name="Poppins">
    <w:altName w:val="Mangal"/>
    <w:charset w:val="00"/>
    <w:family w:val="auto"/>
    <w:pitch w:val="variable"/>
    <w:sig w:usb0="00008007" w:usb1="00000000" w:usb2="00000000" w:usb3="00000000" w:csb0="00000093" w:csb1="00000000"/>
  </w:font>
  <w:font w:name="Calibri Light">
    <w:panose1 w:val="020F0302020204030204"/>
    <w:charset w:val="00"/>
    <w:family w:val="swiss"/>
    <w:pitch w:val="variable"/>
    <w:sig w:usb0="A0002AEF" w:usb1="4000207B" w:usb2="00000000"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00000287" w:usb1="08070000" w:usb2="00000010" w:usb3="00000000" w:csb0="0002009F" w:csb1="00000000"/>
  </w:font>
  <w:font w:name="Tiempos Text Regular">
    <w:altName w:val="Cambria"/>
    <w:panose1 w:val="00000000000000000000"/>
    <w:charset w:val="00"/>
    <w:family w:val="roman"/>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35"/>
      <w:gridCol w:w="6685"/>
    </w:tblGrid>
    <w:tr w:rsidR="006F2485" w:rsidRPr="006F2485" w14:paraId="143FF28C" w14:textId="77777777" w:rsidTr="23FDAAE5">
      <w:trPr>
        <w:trHeight w:val="566"/>
      </w:trPr>
      <w:tc>
        <w:tcPr>
          <w:tcW w:w="7484" w:type="dxa"/>
        </w:tcPr>
        <w:p w14:paraId="18CC3E64" w14:textId="744892A3" w:rsidR="006F2485" w:rsidRPr="006F2485" w:rsidRDefault="23FDAAE5" w:rsidP="00823892">
          <w:pPr>
            <w:pStyle w:val="Footer"/>
            <w:tabs>
              <w:tab w:val="clear" w:pos="4513"/>
              <w:tab w:val="clear" w:pos="9026"/>
            </w:tabs>
            <w:rPr>
              <w:b/>
              <w:bCs/>
              <w:sz w:val="18"/>
              <w:szCs w:val="20"/>
            </w:rPr>
          </w:pPr>
          <w:r>
            <w:rPr>
              <w:noProof/>
            </w:rPr>
            <w:drawing>
              <wp:inline distT="0" distB="0" distL="0" distR="0" wp14:anchorId="1F2E76BF" wp14:editId="49DEF544">
                <wp:extent cx="1012781" cy="339780"/>
                <wp:effectExtent l="0" t="0" r="0" b="3175"/>
                <wp:docPr id="71" name="Picture 71" descr="The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pic:nvPicPr>
                      <pic:blipFill>
                        <a:blip r:embed="rId1">
                          <a:extLst>
                            <a:ext uri="{FF2B5EF4-FFF2-40B4-BE49-F238E27FC236}">
                              <a16:creationId xmlns:arto="http://schemas.microsoft.com/office/word/2006/arto" xmlns:a16="http://schemas.microsoft.com/office/drawing/2014/main" xmlns:w="http://schemas.openxmlformats.org/wordprocessingml/2006/main" xmlns:w10="urn:schemas-microsoft-com:office:word" xmlns:v="urn:schemas-microsoft-com:vml" xmlns:o="urn:schemas-microsoft-com:office:office" xmlns="" id="{F9687D3B-56E7-454F-A727-3905126EFF58}"/>
                            </a:ext>
                          </a:extLst>
                        </a:blip>
                        <a:stretch>
                          <a:fillRect/>
                        </a:stretch>
                      </pic:blipFill>
                      <pic:spPr>
                        <a:xfrm>
                          <a:off x="0" y="0"/>
                          <a:ext cx="1012781" cy="339780"/>
                        </a:xfrm>
                        <a:prstGeom prst="rect">
                          <a:avLst/>
                        </a:prstGeom>
                      </pic:spPr>
                    </pic:pic>
                  </a:graphicData>
                </a:graphic>
              </wp:inline>
            </w:drawing>
          </w:r>
        </w:p>
      </w:tc>
      <w:tc>
        <w:tcPr>
          <w:tcW w:w="6848" w:type="dxa"/>
          <w:vAlign w:val="bottom"/>
        </w:tcPr>
        <w:p w14:paraId="6E823534" w14:textId="368DEEB3" w:rsidR="006F2485" w:rsidRPr="006F2485" w:rsidRDefault="006F2485" w:rsidP="006F2485">
          <w:pPr>
            <w:pStyle w:val="Footer"/>
            <w:tabs>
              <w:tab w:val="clear" w:pos="4513"/>
              <w:tab w:val="clear" w:pos="9026"/>
            </w:tabs>
            <w:jc w:val="right"/>
            <w:rPr>
              <w:b/>
              <w:bCs/>
              <w:sz w:val="18"/>
              <w:szCs w:val="20"/>
            </w:rPr>
          </w:pPr>
          <w:r>
            <w:rPr>
              <w:b/>
              <w:bCs/>
              <w:sz w:val="18"/>
              <w:szCs w:val="20"/>
            </w:rPr>
            <w:t>P</w:t>
          </w:r>
          <w:r>
            <w:rPr>
              <w:b/>
              <w:bCs/>
              <w:sz w:val="18"/>
            </w:rPr>
            <w:t xml:space="preserve">age </w:t>
          </w:r>
          <w:r>
            <w:rPr>
              <w:b/>
              <w:bCs/>
              <w:sz w:val="18"/>
            </w:rPr>
            <w:fldChar w:fldCharType="begin"/>
          </w:r>
          <w:r>
            <w:rPr>
              <w:b/>
              <w:bCs/>
              <w:sz w:val="18"/>
            </w:rPr>
            <w:instrText xml:space="preserve"> PAGE   \* MERGEFORMAT </w:instrText>
          </w:r>
          <w:r>
            <w:rPr>
              <w:b/>
              <w:bCs/>
              <w:sz w:val="18"/>
            </w:rPr>
            <w:fldChar w:fldCharType="separate"/>
          </w:r>
          <w:r>
            <w:rPr>
              <w:b/>
              <w:bCs/>
              <w:noProof/>
              <w:sz w:val="18"/>
            </w:rPr>
            <w:t>3</w:t>
          </w:r>
          <w:r>
            <w:rPr>
              <w:b/>
              <w:bCs/>
              <w:sz w:val="18"/>
            </w:rPr>
            <w:fldChar w:fldCharType="end"/>
          </w:r>
        </w:p>
      </w:tc>
    </w:tr>
  </w:tbl>
  <w:p w14:paraId="108B41F4" w14:textId="74162A28" w:rsidR="000741F0" w:rsidRDefault="00897DED" w:rsidP="00823892">
    <w:pPr>
      <w:pStyle w:val="Footer"/>
      <w:tabs>
        <w:tab w:val="clear" w:pos="4513"/>
        <w:tab w:val="clear" w:pos="9026"/>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CC207" w14:textId="77777777" w:rsidR="00B7059D" w:rsidRDefault="00B7059D" w:rsidP="00525575">
      <w:r>
        <w:separator/>
      </w:r>
    </w:p>
  </w:footnote>
  <w:footnote w:type="continuationSeparator" w:id="0">
    <w:p w14:paraId="2456CADD" w14:textId="77777777" w:rsidR="00B7059D" w:rsidRDefault="00B7059D" w:rsidP="00525575">
      <w:r>
        <w:continuationSeparator/>
      </w:r>
    </w:p>
  </w:footnote>
  <w:footnote w:type="continuationNotice" w:id="1">
    <w:p w14:paraId="19C24A03" w14:textId="77777777" w:rsidR="00B7059D" w:rsidRDefault="00B7059D">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3448" w14:textId="77777777" w:rsidR="0046700C" w:rsidRDefault="23FDAAE5">
    <w:pPr>
      <w:pStyle w:val="Header"/>
    </w:pPr>
    <w:r>
      <w:rPr>
        <w:noProof/>
      </w:rPr>
      <w:drawing>
        <wp:inline distT="0" distB="0" distL="0" distR="0" wp14:anchorId="6B608260" wp14:editId="5B2ECA38">
          <wp:extent cx="1554480" cy="506578"/>
          <wp:effectExtent l="0" t="0" r="7620" b="8255"/>
          <wp:docPr id="94" name="Picture 94" descr="T Leve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pic:nvPicPr>
                <pic:blipFill>
                  <a:blip r:embed="rId1">
                    <a:extLst>
                      <a:ext uri="{28A0092B-C50C-407E-A947-70E740481C1C}">
                        <a14:useLocalDpi xmlns:a14="http://schemas.microsoft.com/office/drawing/2010/main" val="0"/>
                      </a:ext>
                    </a:extLst>
                  </a:blip>
                  <a:stretch>
                    <a:fillRect/>
                  </a:stretch>
                </pic:blipFill>
                <pic:spPr>
                  <a:xfrm>
                    <a:off x="0" y="0"/>
                    <a:ext cx="1554480" cy="5065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84458E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9A2F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17E89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B6A93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EDE72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BD47CB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F2185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A2AE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C73F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53407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ED03AF"/>
    <w:multiLevelType w:val="hybridMultilevel"/>
    <w:tmpl w:val="12FE0F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8105D2B"/>
    <w:multiLevelType w:val="hybridMultilevel"/>
    <w:tmpl w:val="C502697A"/>
    <w:lvl w:ilvl="0" w:tplc="01FC886E">
      <w:start w:val="1"/>
      <w:numFmt w:val="decimal"/>
      <w:lvlText w:val="%1."/>
      <w:lvlJc w:val="left"/>
      <w:pPr>
        <w:tabs>
          <w:tab w:val="num" w:pos="720"/>
        </w:tabs>
        <w:ind w:left="720" w:hanging="360"/>
      </w:pPr>
    </w:lvl>
    <w:lvl w:ilvl="1" w:tplc="60B0C15C" w:tentative="1">
      <w:start w:val="1"/>
      <w:numFmt w:val="decimal"/>
      <w:lvlText w:val="%2."/>
      <w:lvlJc w:val="left"/>
      <w:pPr>
        <w:tabs>
          <w:tab w:val="num" w:pos="1440"/>
        </w:tabs>
        <w:ind w:left="1440" w:hanging="360"/>
      </w:pPr>
    </w:lvl>
    <w:lvl w:ilvl="2" w:tplc="968ABC28" w:tentative="1">
      <w:start w:val="1"/>
      <w:numFmt w:val="decimal"/>
      <w:lvlText w:val="%3."/>
      <w:lvlJc w:val="left"/>
      <w:pPr>
        <w:tabs>
          <w:tab w:val="num" w:pos="2160"/>
        </w:tabs>
        <w:ind w:left="2160" w:hanging="360"/>
      </w:pPr>
    </w:lvl>
    <w:lvl w:ilvl="3" w:tplc="B9CA2340" w:tentative="1">
      <w:start w:val="1"/>
      <w:numFmt w:val="decimal"/>
      <w:lvlText w:val="%4."/>
      <w:lvlJc w:val="left"/>
      <w:pPr>
        <w:tabs>
          <w:tab w:val="num" w:pos="2880"/>
        </w:tabs>
        <w:ind w:left="2880" w:hanging="360"/>
      </w:pPr>
    </w:lvl>
    <w:lvl w:ilvl="4" w:tplc="8FD0835E" w:tentative="1">
      <w:start w:val="1"/>
      <w:numFmt w:val="decimal"/>
      <w:lvlText w:val="%5."/>
      <w:lvlJc w:val="left"/>
      <w:pPr>
        <w:tabs>
          <w:tab w:val="num" w:pos="3600"/>
        </w:tabs>
        <w:ind w:left="3600" w:hanging="360"/>
      </w:pPr>
    </w:lvl>
    <w:lvl w:ilvl="5" w:tplc="1EDE6C00" w:tentative="1">
      <w:start w:val="1"/>
      <w:numFmt w:val="decimal"/>
      <w:lvlText w:val="%6."/>
      <w:lvlJc w:val="left"/>
      <w:pPr>
        <w:tabs>
          <w:tab w:val="num" w:pos="4320"/>
        </w:tabs>
        <w:ind w:left="4320" w:hanging="360"/>
      </w:pPr>
    </w:lvl>
    <w:lvl w:ilvl="6" w:tplc="D504A9B8" w:tentative="1">
      <w:start w:val="1"/>
      <w:numFmt w:val="decimal"/>
      <w:lvlText w:val="%7."/>
      <w:lvlJc w:val="left"/>
      <w:pPr>
        <w:tabs>
          <w:tab w:val="num" w:pos="5040"/>
        </w:tabs>
        <w:ind w:left="5040" w:hanging="360"/>
      </w:pPr>
    </w:lvl>
    <w:lvl w:ilvl="7" w:tplc="6C1E4786" w:tentative="1">
      <w:start w:val="1"/>
      <w:numFmt w:val="decimal"/>
      <w:lvlText w:val="%8."/>
      <w:lvlJc w:val="left"/>
      <w:pPr>
        <w:tabs>
          <w:tab w:val="num" w:pos="5760"/>
        </w:tabs>
        <w:ind w:left="5760" w:hanging="360"/>
      </w:pPr>
    </w:lvl>
    <w:lvl w:ilvl="8" w:tplc="4B267E4C" w:tentative="1">
      <w:start w:val="1"/>
      <w:numFmt w:val="decimal"/>
      <w:lvlText w:val="%9."/>
      <w:lvlJc w:val="left"/>
      <w:pPr>
        <w:tabs>
          <w:tab w:val="num" w:pos="6480"/>
        </w:tabs>
        <w:ind w:left="6480" w:hanging="360"/>
      </w:pPr>
    </w:lvl>
  </w:abstractNum>
  <w:abstractNum w:abstractNumId="12"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3" w15:restartNumberingAfterBreak="0">
    <w:nsid w:val="2E332569"/>
    <w:multiLevelType w:val="hybridMultilevel"/>
    <w:tmpl w:val="73E8F82A"/>
    <w:lvl w:ilvl="0" w:tplc="27F44634">
      <w:start w:val="1"/>
      <w:numFmt w:val="decimal"/>
      <w:lvlText w:val="%1."/>
      <w:lvlJc w:val="left"/>
      <w:pPr>
        <w:tabs>
          <w:tab w:val="num" w:pos="720"/>
        </w:tabs>
        <w:ind w:left="720" w:hanging="360"/>
      </w:pPr>
    </w:lvl>
    <w:lvl w:ilvl="1" w:tplc="60B0C15C" w:tentative="1">
      <w:start w:val="1"/>
      <w:numFmt w:val="decimal"/>
      <w:lvlText w:val="%2."/>
      <w:lvlJc w:val="left"/>
      <w:pPr>
        <w:tabs>
          <w:tab w:val="num" w:pos="1440"/>
        </w:tabs>
        <w:ind w:left="1440" w:hanging="360"/>
      </w:pPr>
    </w:lvl>
    <w:lvl w:ilvl="2" w:tplc="968ABC28" w:tentative="1">
      <w:start w:val="1"/>
      <w:numFmt w:val="decimal"/>
      <w:lvlText w:val="%3."/>
      <w:lvlJc w:val="left"/>
      <w:pPr>
        <w:tabs>
          <w:tab w:val="num" w:pos="2160"/>
        </w:tabs>
        <w:ind w:left="2160" w:hanging="360"/>
      </w:pPr>
    </w:lvl>
    <w:lvl w:ilvl="3" w:tplc="B9CA2340" w:tentative="1">
      <w:start w:val="1"/>
      <w:numFmt w:val="decimal"/>
      <w:lvlText w:val="%4."/>
      <w:lvlJc w:val="left"/>
      <w:pPr>
        <w:tabs>
          <w:tab w:val="num" w:pos="2880"/>
        </w:tabs>
        <w:ind w:left="2880" w:hanging="360"/>
      </w:pPr>
    </w:lvl>
    <w:lvl w:ilvl="4" w:tplc="8FD0835E" w:tentative="1">
      <w:start w:val="1"/>
      <w:numFmt w:val="decimal"/>
      <w:lvlText w:val="%5."/>
      <w:lvlJc w:val="left"/>
      <w:pPr>
        <w:tabs>
          <w:tab w:val="num" w:pos="3600"/>
        </w:tabs>
        <w:ind w:left="3600" w:hanging="360"/>
      </w:pPr>
    </w:lvl>
    <w:lvl w:ilvl="5" w:tplc="1EDE6C00" w:tentative="1">
      <w:start w:val="1"/>
      <w:numFmt w:val="decimal"/>
      <w:lvlText w:val="%6."/>
      <w:lvlJc w:val="left"/>
      <w:pPr>
        <w:tabs>
          <w:tab w:val="num" w:pos="4320"/>
        </w:tabs>
        <w:ind w:left="4320" w:hanging="360"/>
      </w:pPr>
    </w:lvl>
    <w:lvl w:ilvl="6" w:tplc="D504A9B8" w:tentative="1">
      <w:start w:val="1"/>
      <w:numFmt w:val="decimal"/>
      <w:lvlText w:val="%7."/>
      <w:lvlJc w:val="left"/>
      <w:pPr>
        <w:tabs>
          <w:tab w:val="num" w:pos="5040"/>
        </w:tabs>
        <w:ind w:left="5040" w:hanging="360"/>
      </w:pPr>
    </w:lvl>
    <w:lvl w:ilvl="7" w:tplc="6C1E4786" w:tentative="1">
      <w:start w:val="1"/>
      <w:numFmt w:val="decimal"/>
      <w:lvlText w:val="%8."/>
      <w:lvlJc w:val="left"/>
      <w:pPr>
        <w:tabs>
          <w:tab w:val="num" w:pos="5760"/>
        </w:tabs>
        <w:ind w:left="5760" w:hanging="360"/>
      </w:pPr>
    </w:lvl>
    <w:lvl w:ilvl="8" w:tplc="4B267E4C" w:tentative="1">
      <w:start w:val="1"/>
      <w:numFmt w:val="decimal"/>
      <w:lvlText w:val="%9."/>
      <w:lvlJc w:val="left"/>
      <w:pPr>
        <w:tabs>
          <w:tab w:val="num" w:pos="6480"/>
        </w:tabs>
        <w:ind w:left="6480" w:hanging="360"/>
      </w:pPr>
    </w:lvl>
  </w:abstractNum>
  <w:abstractNum w:abstractNumId="14" w15:restartNumberingAfterBreak="0">
    <w:nsid w:val="36E411FC"/>
    <w:multiLevelType w:val="hybridMultilevel"/>
    <w:tmpl w:val="C502697A"/>
    <w:lvl w:ilvl="0" w:tplc="01FC886E">
      <w:start w:val="1"/>
      <w:numFmt w:val="decimal"/>
      <w:lvlText w:val="%1."/>
      <w:lvlJc w:val="left"/>
      <w:pPr>
        <w:tabs>
          <w:tab w:val="num" w:pos="720"/>
        </w:tabs>
        <w:ind w:left="720" w:hanging="360"/>
      </w:pPr>
    </w:lvl>
    <w:lvl w:ilvl="1" w:tplc="60B0C15C" w:tentative="1">
      <w:start w:val="1"/>
      <w:numFmt w:val="decimal"/>
      <w:lvlText w:val="%2."/>
      <w:lvlJc w:val="left"/>
      <w:pPr>
        <w:tabs>
          <w:tab w:val="num" w:pos="1440"/>
        </w:tabs>
        <w:ind w:left="1440" w:hanging="360"/>
      </w:pPr>
    </w:lvl>
    <w:lvl w:ilvl="2" w:tplc="968ABC28" w:tentative="1">
      <w:start w:val="1"/>
      <w:numFmt w:val="decimal"/>
      <w:lvlText w:val="%3."/>
      <w:lvlJc w:val="left"/>
      <w:pPr>
        <w:tabs>
          <w:tab w:val="num" w:pos="2160"/>
        </w:tabs>
        <w:ind w:left="2160" w:hanging="360"/>
      </w:pPr>
    </w:lvl>
    <w:lvl w:ilvl="3" w:tplc="B9CA2340" w:tentative="1">
      <w:start w:val="1"/>
      <w:numFmt w:val="decimal"/>
      <w:lvlText w:val="%4."/>
      <w:lvlJc w:val="left"/>
      <w:pPr>
        <w:tabs>
          <w:tab w:val="num" w:pos="2880"/>
        </w:tabs>
        <w:ind w:left="2880" w:hanging="360"/>
      </w:pPr>
    </w:lvl>
    <w:lvl w:ilvl="4" w:tplc="8FD0835E" w:tentative="1">
      <w:start w:val="1"/>
      <w:numFmt w:val="decimal"/>
      <w:lvlText w:val="%5."/>
      <w:lvlJc w:val="left"/>
      <w:pPr>
        <w:tabs>
          <w:tab w:val="num" w:pos="3600"/>
        </w:tabs>
        <w:ind w:left="3600" w:hanging="360"/>
      </w:pPr>
    </w:lvl>
    <w:lvl w:ilvl="5" w:tplc="1EDE6C00" w:tentative="1">
      <w:start w:val="1"/>
      <w:numFmt w:val="decimal"/>
      <w:lvlText w:val="%6."/>
      <w:lvlJc w:val="left"/>
      <w:pPr>
        <w:tabs>
          <w:tab w:val="num" w:pos="4320"/>
        </w:tabs>
        <w:ind w:left="4320" w:hanging="360"/>
      </w:pPr>
    </w:lvl>
    <w:lvl w:ilvl="6" w:tplc="D504A9B8" w:tentative="1">
      <w:start w:val="1"/>
      <w:numFmt w:val="decimal"/>
      <w:lvlText w:val="%7."/>
      <w:lvlJc w:val="left"/>
      <w:pPr>
        <w:tabs>
          <w:tab w:val="num" w:pos="5040"/>
        </w:tabs>
        <w:ind w:left="5040" w:hanging="360"/>
      </w:pPr>
    </w:lvl>
    <w:lvl w:ilvl="7" w:tplc="6C1E4786" w:tentative="1">
      <w:start w:val="1"/>
      <w:numFmt w:val="decimal"/>
      <w:lvlText w:val="%8."/>
      <w:lvlJc w:val="left"/>
      <w:pPr>
        <w:tabs>
          <w:tab w:val="num" w:pos="5760"/>
        </w:tabs>
        <w:ind w:left="5760" w:hanging="360"/>
      </w:pPr>
    </w:lvl>
    <w:lvl w:ilvl="8" w:tplc="4B267E4C" w:tentative="1">
      <w:start w:val="1"/>
      <w:numFmt w:val="decimal"/>
      <w:lvlText w:val="%9."/>
      <w:lvlJc w:val="left"/>
      <w:pPr>
        <w:tabs>
          <w:tab w:val="num" w:pos="6480"/>
        </w:tabs>
        <w:ind w:left="6480" w:hanging="360"/>
      </w:pPr>
    </w:lvl>
  </w:abstractNum>
  <w:abstractNum w:abstractNumId="15" w15:restartNumberingAfterBreak="0">
    <w:nsid w:val="3E2A0FD8"/>
    <w:multiLevelType w:val="multilevel"/>
    <w:tmpl w:val="DDD60830"/>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6" w15:restartNumberingAfterBreak="0">
    <w:nsid w:val="44890D55"/>
    <w:multiLevelType w:val="hybridMultilevel"/>
    <w:tmpl w:val="CB145C2A"/>
    <w:lvl w:ilvl="0" w:tplc="1C5EADAC">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8" w15:restartNumberingAfterBreak="0">
    <w:nsid w:val="4E4C7D39"/>
    <w:multiLevelType w:val="multilevel"/>
    <w:tmpl w:val="9AA89CC0"/>
    <w:lvl w:ilvl="0">
      <w:start w:val="1"/>
      <w:numFmt w:val="decimal"/>
      <w:lvlText w:val="%1."/>
      <w:lvlJc w:val="left"/>
      <w:pPr>
        <w:ind w:left="360" w:hanging="360"/>
      </w:pPr>
      <w:rPr>
        <w:rFonts w:hint="default"/>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9" w15:restartNumberingAfterBreak="0">
    <w:nsid w:val="587559D3"/>
    <w:multiLevelType w:val="hybridMultilevel"/>
    <w:tmpl w:val="6784D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B070B5"/>
    <w:multiLevelType w:val="hybridMultilevel"/>
    <w:tmpl w:val="2A649D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5E66498"/>
    <w:multiLevelType w:val="hybridMultilevel"/>
    <w:tmpl w:val="D332C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8F9485C"/>
    <w:multiLevelType w:val="hybridMultilevel"/>
    <w:tmpl w:val="4A7AAB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A5C7E2F"/>
    <w:multiLevelType w:val="hybridMultilevel"/>
    <w:tmpl w:val="5FACAF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7F6E7426"/>
    <w:multiLevelType w:val="hybridMultilevel"/>
    <w:tmpl w:val="3BC68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23"/>
  </w:num>
  <w:num w:numId="3">
    <w:abstractNumId w:val="14"/>
  </w:num>
  <w:num w:numId="4">
    <w:abstractNumId w:val="17"/>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8"/>
    <w:lvlOverride w:ilvl="0">
      <w:startOverride w:val="1"/>
    </w:lvlOverride>
  </w:num>
  <w:num w:numId="16">
    <w:abstractNumId w:val="8"/>
  </w:num>
  <w:num w:numId="17">
    <w:abstractNumId w:val="8"/>
    <w:lvlOverride w:ilvl="0">
      <w:startOverride w:val="1"/>
    </w:lvlOverride>
  </w:num>
  <w:num w:numId="18">
    <w:abstractNumId w:val="11"/>
  </w:num>
  <w:num w:numId="19">
    <w:abstractNumId w:val="8"/>
  </w:num>
  <w:num w:numId="20">
    <w:abstractNumId w:val="8"/>
    <w:lvlOverride w:ilvl="0">
      <w:startOverride w:val="1"/>
    </w:lvlOverride>
  </w:num>
  <w:num w:numId="21">
    <w:abstractNumId w:val="8"/>
    <w:lvlOverride w:ilvl="0">
      <w:startOverride w:val="1"/>
    </w:lvlOverride>
  </w:num>
  <w:num w:numId="22">
    <w:abstractNumId w:val="8"/>
  </w:num>
  <w:num w:numId="23">
    <w:abstractNumId w:val="8"/>
    <w:lvlOverride w:ilvl="0">
      <w:startOverride w:val="1"/>
    </w:lvlOverride>
  </w:num>
  <w:num w:numId="24">
    <w:abstractNumId w:val="8"/>
    <w:lvlOverride w:ilvl="0">
      <w:startOverride w:val="1"/>
    </w:lvlOverride>
  </w:num>
  <w:num w:numId="25">
    <w:abstractNumId w:val="8"/>
  </w:num>
  <w:num w:numId="26">
    <w:abstractNumId w:val="8"/>
    <w:lvlOverride w:ilvl="0">
      <w:startOverride w:val="1"/>
    </w:lvlOverride>
  </w:num>
  <w:num w:numId="27">
    <w:abstractNumId w:val="8"/>
  </w:num>
  <w:num w:numId="28">
    <w:abstractNumId w:val="8"/>
    <w:lvlOverride w:ilvl="0">
      <w:startOverride w:val="1"/>
    </w:lvlOverride>
  </w:num>
  <w:num w:numId="29">
    <w:abstractNumId w:val="8"/>
    <w:lvlOverride w:ilvl="0">
      <w:startOverride w:val="1"/>
    </w:lvlOverride>
  </w:num>
  <w:num w:numId="30">
    <w:abstractNumId w:val="16"/>
  </w:num>
  <w:num w:numId="31">
    <w:abstractNumId w:val="18"/>
  </w:num>
  <w:num w:numId="32">
    <w:abstractNumId w:val="18"/>
    <w:lvlOverride w:ilvl="0">
      <w:startOverride w:val="1"/>
    </w:lvlOverride>
  </w:num>
  <w:num w:numId="33">
    <w:abstractNumId w:val="24"/>
  </w:num>
  <w:num w:numId="34">
    <w:abstractNumId w:val="22"/>
  </w:num>
  <w:num w:numId="35">
    <w:abstractNumId w:val="19"/>
  </w:num>
  <w:num w:numId="36">
    <w:abstractNumId w:val="20"/>
  </w:num>
  <w:num w:numId="37">
    <w:abstractNumId w:val="10"/>
  </w:num>
  <w:num w:numId="38">
    <w:abstractNumId w:val="21"/>
  </w:num>
  <w:num w:numId="39">
    <w:abstractNumId w:val="15"/>
  </w:num>
  <w:num w:numId="40">
    <w:abstractNumId w:val="12"/>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xMzAxN7UwNzI1NjFW0lEKTi0uzszPAykwqgUAl2Qf4iwAAAA="/>
  </w:docVars>
  <w:rsids>
    <w:rsidRoot w:val="00370063"/>
    <w:rsid w:val="00001321"/>
    <w:rsid w:val="00001971"/>
    <w:rsid w:val="000022DA"/>
    <w:rsid w:val="00002E4B"/>
    <w:rsid w:val="00003B11"/>
    <w:rsid w:val="00003ECC"/>
    <w:rsid w:val="000054EF"/>
    <w:rsid w:val="00005895"/>
    <w:rsid w:val="00005E0E"/>
    <w:rsid w:val="00006C96"/>
    <w:rsid w:val="00011E15"/>
    <w:rsid w:val="000126A6"/>
    <w:rsid w:val="0001489A"/>
    <w:rsid w:val="00014EFE"/>
    <w:rsid w:val="00015643"/>
    <w:rsid w:val="00015897"/>
    <w:rsid w:val="00015953"/>
    <w:rsid w:val="000164F5"/>
    <w:rsid w:val="00016CA2"/>
    <w:rsid w:val="00020138"/>
    <w:rsid w:val="00020BBD"/>
    <w:rsid w:val="000210F5"/>
    <w:rsid w:val="00021B7F"/>
    <w:rsid w:val="000223F6"/>
    <w:rsid w:val="00022851"/>
    <w:rsid w:val="00022C29"/>
    <w:rsid w:val="00023020"/>
    <w:rsid w:val="00023134"/>
    <w:rsid w:val="000233B2"/>
    <w:rsid w:val="000249FD"/>
    <w:rsid w:val="000271BD"/>
    <w:rsid w:val="00031D86"/>
    <w:rsid w:val="00031F70"/>
    <w:rsid w:val="00033361"/>
    <w:rsid w:val="0003488A"/>
    <w:rsid w:val="00034AB1"/>
    <w:rsid w:val="00035C13"/>
    <w:rsid w:val="000371B7"/>
    <w:rsid w:val="0003746B"/>
    <w:rsid w:val="00040942"/>
    <w:rsid w:val="0004163F"/>
    <w:rsid w:val="00041646"/>
    <w:rsid w:val="00041818"/>
    <w:rsid w:val="00041A5F"/>
    <w:rsid w:val="00045288"/>
    <w:rsid w:val="00047417"/>
    <w:rsid w:val="00047DBC"/>
    <w:rsid w:val="00050886"/>
    <w:rsid w:val="0005269E"/>
    <w:rsid w:val="0005415C"/>
    <w:rsid w:val="00054D2B"/>
    <w:rsid w:val="00055898"/>
    <w:rsid w:val="00055B83"/>
    <w:rsid w:val="00056F78"/>
    <w:rsid w:val="00060005"/>
    <w:rsid w:val="00061893"/>
    <w:rsid w:val="00061BD2"/>
    <w:rsid w:val="00063087"/>
    <w:rsid w:val="0006499B"/>
    <w:rsid w:val="00065D03"/>
    <w:rsid w:val="00070459"/>
    <w:rsid w:val="000741F0"/>
    <w:rsid w:val="00074E0E"/>
    <w:rsid w:val="00075884"/>
    <w:rsid w:val="00081355"/>
    <w:rsid w:val="00081EDB"/>
    <w:rsid w:val="00082083"/>
    <w:rsid w:val="000825A0"/>
    <w:rsid w:val="000832AA"/>
    <w:rsid w:val="00084BCF"/>
    <w:rsid w:val="00084E80"/>
    <w:rsid w:val="000852AD"/>
    <w:rsid w:val="00085B80"/>
    <w:rsid w:val="000865A0"/>
    <w:rsid w:val="000876DB"/>
    <w:rsid w:val="00087D0B"/>
    <w:rsid w:val="0009121E"/>
    <w:rsid w:val="0009236D"/>
    <w:rsid w:val="00092B36"/>
    <w:rsid w:val="000936BF"/>
    <w:rsid w:val="00093A4D"/>
    <w:rsid w:val="00093EEE"/>
    <w:rsid w:val="000966AA"/>
    <w:rsid w:val="000974AA"/>
    <w:rsid w:val="000A05DB"/>
    <w:rsid w:val="000A15B8"/>
    <w:rsid w:val="000A1C86"/>
    <w:rsid w:val="000A32E3"/>
    <w:rsid w:val="000A7321"/>
    <w:rsid w:val="000A738B"/>
    <w:rsid w:val="000B00ED"/>
    <w:rsid w:val="000B1946"/>
    <w:rsid w:val="000B62B3"/>
    <w:rsid w:val="000C0715"/>
    <w:rsid w:val="000C30A2"/>
    <w:rsid w:val="000C4029"/>
    <w:rsid w:val="000C4D8A"/>
    <w:rsid w:val="000C5389"/>
    <w:rsid w:val="000C544A"/>
    <w:rsid w:val="000C6AEA"/>
    <w:rsid w:val="000D0302"/>
    <w:rsid w:val="000D1876"/>
    <w:rsid w:val="000D23F8"/>
    <w:rsid w:val="000D61EF"/>
    <w:rsid w:val="000D64BA"/>
    <w:rsid w:val="000D6974"/>
    <w:rsid w:val="000D6BFD"/>
    <w:rsid w:val="000E3264"/>
    <w:rsid w:val="000E3C01"/>
    <w:rsid w:val="000E4907"/>
    <w:rsid w:val="000E51F3"/>
    <w:rsid w:val="000E6A93"/>
    <w:rsid w:val="000F0847"/>
    <w:rsid w:val="000F1994"/>
    <w:rsid w:val="000F1B6A"/>
    <w:rsid w:val="000F2568"/>
    <w:rsid w:val="000F2F7C"/>
    <w:rsid w:val="000F3AFB"/>
    <w:rsid w:val="000F5CAF"/>
    <w:rsid w:val="000F7F40"/>
    <w:rsid w:val="0010137D"/>
    <w:rsid w:val="00101792"/>
    <w:rsid w:val="00101D50"/>
    <w:rsid w:val="0010302F"/>
    <w:rsid w:val="00104A74"/>
    <w:rsid w:val="00111A9C"/>
    <w:rsid w:val="00111B99"/>
    <w:rsid w:val="00112208"/>
    <w:rsid w:val="001129D8"/>
    <w:rsid w:val="001129F0"/>
    <w:rsid w:val="00112A63"/>
    <w:rsid w:val="00112BD4"/>
    <w:rsid w:val="00112FD4"/>
    <w:rsid w:val="00113368"/>
    <w:rsid w:val="001134AF"/>
    <w:rsid w:val="00113F50"/>
    <w:rsid w:val="00114FC4"/>
    <w:rsid w:val="00115C48"/>
    <w:rsid w:val="001164F4"/>
    <w:rsid w:val="00116ED8"/>
    <w:rsid w:val="001176D9"/>
    <w:rsid w:val="0011787D"/>
    <w:rsid w:val="0012139C"/>
    <w:rsid w:val="001236D5"/>
    <w:rsid w:val="00124156"/>
    <w:rsid w:val="00124B00"/>
    <w:rsid w:val="00126507"/>
    <w:rsid w:val="001271F3"/>
    <w:rsid w:val="00130C9C"/>
    <w:rsid w:val="00130E1E"/>
    <w:rsid w:val="00132405"/>
    <w:rsid w:val="00133003"/>
    <w:rsid w:val="00133DE5"/>
    <w:rsid w:val="00133FBF"/>
    <w:rsid w:val="00134467"/>
    <w:rsid w:val="00134752"/>
    <w:rsid w:val="001350D6"/>
    <w:rsid w:val="00135E09"/>
    <w:rsid w:val="0014008C"/>
    <w:rsid w:val="00140248"/>
    <w:rsid w:val="001403D5"/>
    <w:rsid w:val="00140702"/>
    <w:rsid w:val="001422DC"/>
    <w:rsid w:val="00142409"/>
    <w:rsid w:val="001433B7"/>
    <w:rsid w:val="001450C1"/>
    <w:rsid w:val="00145DEE"/>
    <w:rsid w:val="001545C0"/>
    <w:rsid w:val="00154ABF"/>
    <w:rsid w:val="0015614E"/>
    <w:rsid w:val="00157216"/>
    <w:rsid w:val="0016069F"/>
    <w:rsid w:val="00161056"/>
    <w:rsid w:val="00163FBC"/>
    <w:rsid w:val="001720D7"/>
    <w:rsid w:val="00172BC6"/>
    <w:rsid w:val="00172EE5"/>
    <w:rsid w:val="00176181"/>
    <w:rsid w:val="00176D1F"/>
    <w:rsid w:val="00177A72"/>
    <w:rsid w:val="00180B87"/>
    <w:rsid w:val="00181B2E"/>
    <w:rsid w:val="00182339"/>
    <w:rsid w:val="0018591A"/>
    <w:rsid w:val="00186289"/>
    <w:rsid w:val="001865D1"/>
    <w:rsid w:val="00186768"/>
    <w:rsid w:val="00191001"/>
    <w:rsid w:val="00192445"/>
    <w:rsid w:val="001941C1"/>
    <w:rsid w:val="00195F05"/>
    <w:rsid w:val="001976F7"/>
    <w:rsid w:val="00197A67"/>
    <w:rsid w:val="001A1048"/>
    <w:rsid w:val="001A6F5E"/>
    <w:rsid w:val="001A7BFA"/>
    <w:rsid w:val="001B2948"/>
    <w:rsid w:val="001B4028"/>
    <w:rsid w:val="001B4F5A"/>
    <w:rsid w:val="001B53FD"/>
    <w:rsid w:val="001B59DE"/>
    <w:rsid w:val="001B7F0A"/>
    <w:rsid w:val="001C1980"/>
    <w:rsid w:val="001C1F5A"/>
    <w:rsid w:val="001C3F6F"/>
    <w:rsid w:val="001C4B9A"/>
    <w:rsid w:val="001C6E24"/>
    <w:rsid w:val="001C77AF"/>
    <w:rsid w:val="001C7E6A"/>
    <w:rsid w:val="001D325D"/>
    <w:rsid w:val="001D6BE6"/>
    <w:rsid w:val="001D7102"/>
    <w:rsid w:val="001D7332"/>
    <w:rsid w:val="001E0AE9"/>
    <w:rsid w:val="001E111E"/>
    <w:rsid w:val="001E2BC8"/>
    <w:rsid w:val="001E3042"/>
    <w:rsid w:val="001E3C09"/>
    <w:rsid w:val="001E52DB"/>
    <w:rsid w:val="001E5B8A"/>
    <w:rsid w:val="001E5C3B"/>
    <w:rsid w:val="001E5D29"/>
    <w:rsid w:val="001E7229"/>
    <w:rsid w:val="001E72AF"/>
    <w:rsid w:val="001F3F2C"/>
    <w:rsid w:val="001F5E2E"/>
    <w:rsid w:val="001F6077"/>
    <w:rsid w:val="001F619A"/>
    <w:rsid w:val="002003C2"/>
    <w:rsid w:val="00202282"/>
    <w:rsid w:val="00202E11"/>
    <w:rsid w:val="002041F9"/>
    <w:rsid w:val="002066DF"/>
    <w:rsid w:val="002074AD"/>
    <w:rsid w:val="002103F4"/>
    <w:rsid w:val="002113B3"/>
    <w:rsid w:val="00211B02"/>
    <w:rsid w:val="00216084"/>
    <w:rsid w:val="00216A63"/>
    <w:rsid w:val="0021752E"/>
    <w:rsid w:val="00217734"/>
    <w:rsid w:val="00221970"/>
    <w:rsid w:val="00221C3B"/>
    <w:rsid w:val="00221DC8"/>
    <w:rsid w:val="0022403E"/>
    <w:rsid w:val="00224668"/>
    <w:rsid w:val="00225C90"/>
    <w:rsid w:val="00227221"/>
    <w:rsid w:val="0023132A"/>
    <w:rsid w:val="0023451A"/>
    <w:rsid w:val="00235A5E"/>
    <w:rsid w:val="00235BB2"/>
    <w:rsid w:val="002362B8"/>
    <w:rsid w:val="00240553"/>
    <w:rsid w:val="002407D2"/>
    <w:rsid w:val="00242C63"/>
    <w:rsid w:val="00242CF1"/>
    <w:rsid w:val="00243D8E"/>
    <w:rsid w:val="0024410C"/>
    <w:rsid w:val="0024428C"/>
    <w:rsid w:val="00245B0E"/>
    <w:rsid w:val="00246054"/>
    <w:rsid w:val="00246672"/>
    <w:rsid w:val="002467B6"/>
    <w:rsid w:val="00247B38"/>
    <w:rsid w:val="00250141"/>
    <w:rsid w:val="00254CA4"/>
    <w:rsid w:val="0025516E"/>
    <w:rsid w:val="00255A07"/>
    <w:rsid w:val="00255E51"/>
    <w:rsid w:val="00256375"/>
    <w:rsid w:val="00256EE0"/>
    <w:rsid w:val="00262BDA"/>
    <w:rsid w:val="002633C1"/>
    <w:rsid w:val="0026488A"/>
    <w:rsid w:val="00264A7D"/>
    <w:rsid w:val="00264C29"/>
    <w:rsid w:val="00265936"/>
    <w:rsid w:val="0026624C"/>
    <w:rsid w:val="00266DD8"/>
    <w:rsid w:val="0026714F"/>
    <w:rsid w:val="002710EC"/>
    <w:rsid w:val="0027576C"/>
    <w:rsid w:val="00275AA2"/>
    <w:rsid w:val="00280AC5"/>
    <w:rsid w:val="00282B1B"/>
    <w:rsid w:val="00283751"/>
    <w:rsid w:val="00285339"/>
    <w:rsid w:val="002863C4"/>
    <w:rsid w:val="0028649F"/>
    <w:rsid w:val="00287003"/>
    <w:rsid w:val="00287200"/>
    <w:rsid w:val="0028790B"/>
    <w:rsid w:val="002901B6"/>
    <w:rsid w:val="00290D30"/>
    <w:rsid w:val="002915B7"/>
    <w:rsid w:val="002918C2"/>
    <w:rsid w:val="00292319"/>
    <w:rsid w:val="002924FB"/>
    <w:rsid w:val="00293824"/>
    <w:rsid w:val="0029390D"/>
    <w:rsid w:val="00293C09"/>
    <w:rsid w:val="0029473A"/>
    <w:rsid w:val="0029583F"/>
    <w:rsid w:val="0029647E"/>
    <w:rsid w:val="00296AF2"/>
    <w:rsid w:val="00296F44"/>
    <w:rsid w:val="0029769D"/>
    <w:rsid w:val="002A0ABB"/>
    <w:rsid w:val="002A1B9A"/>
    <w:rsid w:val="002A3018"/>
    <w:rsid w:val="002B2735"/>
    <w:rsid w:val="002B28E1"/>
    <w:rsid w:val="002B3752"/>
    <w:rsid w:val="002B4611"/>
    <w:rsid w:val="002B7081"/>
    <w:rsid w:val="002C286A"/>
    <w:rsid w:val="002C558F"/>
    <w:rsid w:val="002C6169"/>
    <w:rsid w:val="002C6474"/>
    <w:rsid w:val="002C7FA7"/>
    <w:rsid w:val="002D092D"/>
    <w:rsid w:val="002D0AF1"/>
    <w:rsid w:val="002D21D9"/>
    <w:rsid w:val="002D390C"/>
    <w:rsid w:val="002D530F"/>
    <w:rsid w:val="002D5367"/>
    <w:rsid w:val="002D5D10"/>
    <w:rsid w:val="002D6B4D"/>
    <w:rsid w:val="002E0B71"/>
    <w:rsid w:val="002E2394"/>
    <w:rsid w:val="002E24BD"/>
    <w:rsid w:val="002E3211"/>
    <w:rsid w:val="002E328B"/>
    <w:rsid w:val="002E37F9"/>
    <w:rsid w:val="002E44B8"/>
    <w:rsid w:val="002E4A2C"/>
    <w:rsid w:val="002E4D26"/>
    <w:rsid w:val="002E668D"/>
    <w:rsid w:val="002F0034"/>
    <w:rsid w:val="002F3A2C"/>
    <w:rsid w:val="002F3D17"/>
    <w:rsid w:val="002F5198"/>
    <w:rsid w:val="002F7F3D"/>
    <w:rsid w:val="00300A88"/>
    <w:rsid w:val="003017A3"/>
    <w:rsid w:val="00301D04"/>
    <w:rsid w:val="00303ED5"/>
    <w:rsid w:val="00305B0B"/>
    <w:rsid w:val="003061E4"/>
    <w:rsid w:val="00306DF7"/>
    <w:rsid w:val="00307ABD"/>
    <w:rsid w:val="0031143C"/>
    <w:rsid w:val="00312049"/>
    <w:rsid w:val="00312780"/>
    <w:rsid w:val="00314F6D"/>
    <w:rsid w:val="00314FC0"/>
    <w:rsid w:val="00316B5D"/>
    <w:rsid w:val="003173E7"/>
    <w:rsid w:val="00320714"/>
    <w:rsid w:val="00320CE6"/>
    <w:rsid w:val="00321E08"/>
    <w:rsid w:val="00322DD9"/>
    <w:rsid w:val="00322DE8"/>
    <w:rsid w:val="0032465F"/>
    <w:rsid w:val="00324ABA"/>
    <w:rsid w:val="00327C70"/>
    <w:rsid w:val="00330784"/>
    <w:rsid w:val="0033134F"/>
    <w:rsid w:val="0033163C"/>
    <w:rsid w:val="00331E2C"/>
    <w:rsid w:val="0033202A"/>
    <w:rsid w:val="00333867"/>
    <w:rsid w:val="00333B4A"/>
    <w:rsid w:val="00334055"/>
    <w:rsid w:val="0033440B"/>
    <w:rsid w:val="00334F8C"/>
    <w:rsid w:val="00336BA2"/>
    <w:rsid w:val="00336DE9"/>
    <w:rsid w:val="003371F4"/>
    <w:rsid w:val="00337B32"/>
    <w:rsid w:val="00341A95"/>
    <w:rsid w:val="00342E6B"/>
    <w:rsid w:val="0034300D"/>
    <w:rsid w:val="00343B04"/>
    <w:rsid w:val="00344078"/>
    <w:rsid w:val="00344BE8"/>
    <w:rsid w:val="0034539A"/>
    <w:rsid w:val="00345481"/>
    <w:rsid w:val="003461EE"/>
    <w:rsid w:val="00346E7B"/>
    <w:rsid w:val="003500C9"/>
    <w:rsid w:val="003506A0"/>
    <w:rsid w:val="0035157E"/>
    <w:rsid w:val="00355062"/>
    <w:rsid w:val="00355208"/>
    <w:rsid w:val="00355502"/>
    <w:rsid w:val="00355797"/>
    <w:rsid w:val="0035612A"/>
    <w:rsid w:val="003574EE"/>
    <w:rsid w:val="00360846"/>
    <w:rsid w:val="00361FA0"/>
    <w:rsid w:val="00362175"/>
    <w:rsid w:val="00362620"/>
    <w:rsid w:val="00363CDD"/>
    <w:rsid w:val="00367083"/>
    <w:rsid w:val="00367982"/>
    <w:rsid w:val="00367FD6"/>
    <w:rsid w:val="00370063"/>
    <w:rsid w:val="00372EB2"/>
    <w:rsid w:val="003765B9"/>
    <w:rsid w:val="00376E6F"/>
    <w:rsid w:val="0038049F"/>
    <w:rsid w:val="003819AE"/>
    <w:rsid w:val="00382103"/>
    <w:rsid w:val="0038257E"/>
    <w:rsid w:val="00382E42"/>
    <w:rsid w:val="00384D58"/>
    <w:rsid w:val="003916C0"/>
    <w:rsid w:val="0039646D"/>
    <w:rsid w:val="003966DC"/>
    <w:rsid w:val="003975D6"/>
    <w:rsid w:val="00397D72"/>
    <w:rsid w:val="003A1A75"/>
    <w:rsid w:val="003A1F8C"/>
    <w:rsid w:val="003A2101"/>
    <w:rsid w:val="003A30C9"/>
    <w:rsid w:val="003A315B"/>
    <w:rsid w:val="003A3DE2"/>
    <w:rsid w:val="003A53CF"/>
    <w:rsid w:val="003B1128"/>
    <w:rsid w:val="003B159B"/>
    <w:rsid w:val="003B35A0"/>
    <w:rsid w:val="003B3DE6"/>
    <w:rsid w:val="003B5255"/>
    <w:rsid w:val="003B6F66"/>
    <w:rsid w:val="003B7907"/>
    <w:rsid w:val="003C0067"/>
    <w:rsid w:val="003C0AC6"/>
    <w:rsid w:val="003C2A79"/>
    <w:rsid w:val="003C32FD"/>
    <w:rsid w:val="003C3900"/>
    <w:rsid w:val="003C5CCF"/>
    <w:rsid w:val="003C6495"/>
    <w:rsid w:val="003C6ABC"/>
    <w:rsid w:val="003C7C17"/>
    <w:rsid w:val="003D0050"/>
    <w:rsid w:val="003D1A79"/>
    <w:rsid w:val="003D27A9"/>
    <w:rsid w:val="003D2A09"/>
    <w:rsid w:val="003D4C7E"/>
    <w:rsid w:val="003D54E7"/>
    <w:rsid w:val="003D5CD2"/>
    <w:rsid w:val="003D6594"/>
    <w:rsid w:val="003E0284"/>
    <w:rsid w:val="003E3240"/>
    <w:rsid w:val="003E4970"/>
    <w:rsid w:val="003E63A5"/>
    <w:rsid w:val="003E67D5"/>
    <w:rsid w:val="003E705D"/>
    <w:rsid w:val="003F1325"/>
    <w:rsid w:val="003F2445"/>
    <w:rsid w:val="003F2FF2"/>
    <w:rsid w:val="003F4C68"/>
    <w:rsid w:val="003F4E15"/>
    <w:rsid w:val="003F55DB"/>
    <w:rsid w:val="003F7C09"/>
    <w:rsid w:val="00400AD9"/>
    <w:rsid w:val="00401023"/>
    <w:rsid w:val="004010B4"/>
    <w:rsid w:val="00403ADC"/>
    <w:rsid w:val="00404CA5"/>
    <w:rsid w:val="00405385"/>
    <w:rsid w:val="0040649A"/>
    <w:rsid w:val="00407F0E"/>
    <w:rsid w:val="0041080E"/>
    <w:rsid w:val="00410D55"/>
    <w:rsid w:val="00411846"/>
    <w:rsid w:val="0041352A"/>
    <w:rsid w:val="00413B8D"/>
    <w:rsid w:val="0041501E"/>
    <w:rsid w:val="004155BD"/>
    <w:rsid w:val="00420010"/>
    <w:rsid w:val="004210EF"/>
    <w:rsid w:val="00423470"/>
    <w:rsid w:val="00423D35"/>
    <w:rsid w:val="004245BD"/>
    <w:rsid w:val="00424CDD"/>
    <w:rsid w:val="00424FA3"/>
    <w:rsid w:val="00425857"/>
    <w:rsid w:val="00425E12"/>
    <w:rsid w:val="0042676D"/>
    <w:rsid w:val="00427EEC"/>
    <w:rsid w:val="00430B0C"/>
    <w:rsid w:val="00431181"/>
    <w:rsid w:val="00431678"/>
    <w:rsid w:val="00431823"/>
    <w:rsid w:val="0043339A"/>
    <w:rsid w:val="00435222"/>
    <w:rsid w:val="004355F9"/>
    <w:rsid w:val="00435E83"/>
    <w:rsid w:val="004368D6"/>
    <w:rsid w:val="00436B1A"/>
    <w:rsid w:val="00437C85"/>
    <w:rsid w:val="00440434"/>
    <w:rsid w:val="00440E05"/>
    <w:rsid w:val="00441FF5"/>
    <w:rsid w:val="004430C5"/>
    <w:rsid w:val="00444E1B"/>
    <w:rsid w:val="00445E4D"/>
    <w:rsid w:val="004465CE"/>
    <w:rsid w:val="00452666"/>
    <w:rsid w:val="00452DAD"/>
    <w:rsid w:val="00454197"/>
    <w:rsid w:val="004548B0"/>
    <w:rsid w:val="004561B7"/>
    <w:rsid w:val="00457346"/>
    <w:rsid w:val="00460AB9"/>
    <w:rsid w:val="00460EC9"/>
    <w:rsid w:val="004627DE"/>
    <w:rsid w:val="0046303D"/>
    <w:rsid w:val="0046700C"/>
    <w:rsid w:val="00467099"/>
    <w:rsid w:val="00470809"/>
    <w:rsid w:val="00470C4D"/>
    <w:rsid w:val="0047173C"/>
    <w:rsid w:val="00471915"/>
    <w:rsid w:val="004733E8"/>
    <w:rsid w:val="00475E54"/>
    <w:rsid w:val="0048046E"/>
    <w:rsid w:val="00482D4A"/>
    <w:rsid w:val="0048415B"/>
    <w:rsid w:val="004859CA"/>
    <w:rsid w:val="004859FD"/>
    <w:rsid w:val="00486AB6"/>
    <w:rsid w:val="00486D1F"/>
    <w:rsid w:val="00486D42"/>
    <w:rsid w:val="004871CD"/>
    <w:rsid w:val="00487CFF"/>
    <w:rsid w:val="00490250"/>
    <w:rsid w:val="00490365"/>
    <w:rsid w:val="0049048A"/>
    <w:rsid w:val="00491BCA"/>
    <w:rsid w:val="00491DAC"/>
    <w:rsid w:val="004932A7"/>
    <w:rsid w:val="00493C4F"/>
    <w:rsid w:val="00493DFC"/>
    <w:rsid w:val="00494712"/>
    <w:rsid w:val="00495F10"/>
    <w:rsid w:val="00496D84"/>
    <w:rsid w:val="0049784E"/>
    <w:rsid w:val="004A1524"/>
    <w:rsid w:val="004A181B"/>
    <w:rsid w:val="004A1DEB"/>
    <w:rsid w:val="004A40B2"/>
    <w:rsid w:val="004A6256"/>
    <w:rsid w:val="004A7438"/>
    <w:rsid w:val="004A78B4"/>
    <w:rsid w:val="004B06D3"/>
    <w:rsid w:val="004B1E6C"/>
    <w:rsid w:val="004B2A85"/>
    <w:rsid w:val="004B4156"/>
    <w:rsid w:val="004B4CD0"/>
    <w:rsid w:val="004B5B37"/>
    <w:rsid w:val="004B6356"/>
    <w:rsid w:val="004B7B76"/>
    <w:rsid w:val="004C16F3"/>
    <w:rsid w:val="004C3341"/>
    <w:rsid w:val="004C4086"/>
    <w:rsid w:val="004C4439"/>
    <w:rsid w:val="004C4AEE"/>
    <w:rsid w:val="004C550C"/>
    <w:rsid w:val="004C7D28"/>
    <w:rsid w:val="004D08DD"/>
    <w:rsid w:val="004D0FC4"/>
    <w:rsid w:val="004D20AC"/>
    <w:rsid w:val="004D21CD"/>
    <w:rsid w:val="004D2C75"/>
    <w:rsid w:val="004D34A8"/>
    <w:rsid w:val="004D3808"/>
    <w:rsid w:val="004D39EE"/>
    <w:rsid w:val="004D3DBC"/>
    <w:rsid w:val="004D4FA3"/>
    <w:rsid w:val="004D6238"/>
    <w:rsid w:val="004D6422"/>
    <w:rsid w:val="004D6738"/>
    <w:rsid w:val="004D7250"/>
    <w:rsid w:val="004D7787"/>
    <w:rsid w:val="004D7B75"/>
    <w:rsid w:val="004E335D"/>
    <w:rsid w:val="004E39E0"/>
    <w:rsid w:val="004E3CFF"/>
    <w:rsid w:val="004E4A28"/>
    <w:rsid w:val="004E4C66"/>
    <w:rsid w:val="004E6D39"/>
    <w:rsid w:val="004F19F5"/>
    <w:rsid w:val="004F3C3D"/>
    <w:rsid w:val="004F48F6"/>
    <w:rsid w:val="004F4D9C"/>
    <w:rsid w:val="004F5D62"/>
    <w:rsid w:val="004F6985"/>
    <w:rsid w:val="004F7B39"/>
    <w:rsid w:val="00501611"/>
    <w:rsid w:val="00502F1F"/>
    <w:rsid w:val="00504B5E"/>
    <w:rsid w:val="0050535A"/>
    <w:rsid w:val="005061E4"/>
    <w:rsid w:val="0050636F"/>
    <w:rsid w:val="0050664B"/>
    <w:rsid w:val="00506A7F"/>
    <w:rsid w:val="005071D6"/>
    <w:rsid w:val="005078F1"/>
    <w:rsid w:val="0051049B"/>
    <w:rsid w:val="0051119D"/>
    <w:rsid w:val="00511B35"/>
    <w:rsid w:val="00511E67"/>
    <w:rsid w:val="00513650"/>
    <w:rsid w:val="00513A92"/>
    <w:rsid w:val="005149E2"/>
    <w:rsid w:val="00515AB0"/>
    <w:rsid w:val="00516328"/>
    <w:rsid w:val="005174A6"/>
    <w:rsid w:val="00517942"/>
    <w:rsid w:val="00517E52"/>
    <w:rsid w:val="00520578"/>
    <w:rsid w:val="0052100E"/>
    <w:rsid w:val="00521AA6"/>
    <w:rsid w:val="00521B23"/>
    <w:rsid w:val="00523156"/>
    <w:rsid w:val="00523CA4"/>
    <w:rsid w:val="00523E51"/>
    <w:rsid w:val="005247BC"/>
    <w:rsid w:val="00524C02"/>
    <w:rsid w:val="00525575"/>
    <w:rsid w:val="00525EE7"/>
    <w:rsid w:val="00525EE9"/>
    <w:rsid w:val="0052792B"/>
    <w:rsid w:val="00531343"/>
    <w:rsid w:val="0053390D"/>
    <w:rsid w:val="00533AB9"/>
    <w:rsid w:val="005349E6"/>
    <w:rsid w:val="00534A89"/>
    <w:rsid w:val="00536D01"/>
    <w:rsid w:val="00537EA3"/>
    <w:rsid w:val="00541EF3"/>
    <w:rsid w:val="0054206B"/>
    <w:rsid w:val="005420AE"/>
    <w:rsid w:val="0054602F"/>
    <w:rsid w:val="00546D0B"/>
    <w:rsid w:val="00547094"/>
    <w:rsid w:val="00547D27"/>
    <w:rsid w:val="00550C06"/>
    <w:rsid w:val="005513A0"/>
    <w:rsid w:val="005514A6"/>
    <w:rsid w:val="005515EC"/>
    <w:rsid w:val="00551874"/>
    <w:rsid w:val="0055251D"/>
    <w:rsid w:val="0055274D"/>
    <w:rsid w:val="00554B48"/>
    <w:rsid w:val="00556193"/>
    <w:rsid w:val="00560C8A"/>
    <w:rsid w:val="00561F38"/>
    <w:rsid w:val="00562D44"/>
    <w:rsid w:val="00563315"/>
    <w:rsid w:val="0056445A"/>
    <w:rsid w:val="005647ED"/>
    <w:rsid w:val="00566149"/>
    <w:rsid w:val="005675EC"/>
    <w:rsid w:val="00570214"/>
    <w:rsid w:val="00575309"/>
    <w:rsid w:val="00575691"/>
    <w:rsid w:val="00580592"/>
    <w:rsid w:val="00580BCB"/>
    <w:rsid w:val="00581E69"/>
    <w:rsid w:val="00585CBA"/>
    <w:rsid w:val="005861A6"/>
    <w:rsid w:val="005871E0"/>
    <w:rsid w:val="00587666"/>
    <w:rsid w:val="00591119"/>
    <w:rsid w:val="0059206E"/>
    <w:rsid w:val="00594233"/>
    <w:rsid w:val="00594443"/>
    <w:rsid w:val="00594471"/>
    <w:rsid w:val="00594F2F"/>
    <w:rsid w:val="005A064C"/>
    <w:rsid w:val="005A08B0"/>
    <w:rsid w:val="005A14D3"/>
    <w:rsid w:val="005A2377"/>
    <w:rsid w:val="005A3968"/>
    <w:rsid w:val="005A715B"/>
    <w:rsid w:val="005A78E5"/>
    <w:rsid w:val="005A7AEB"/>
    <w:rsid w:val="005B0C1B"/>
    <w:rsid w:val="005B0D9A"/>
    <w:rsid w:val="005B2A9F"/>
    <w:rsid w:val="005B3926"/>
    <w:rsid w:val="005C16C5"/>
    <w:rsid w:val="005C1A22"/>
    <w:rsid w:val="005C4DCE"/>
    <w:rsid w:val="005C56E1"/>
    <w:rsid w:val="005D1079"/>
    <w:rsid w:val="005D1CC6"/>
    <w:rsid w:val="005D290B"/>
    <w:rsid w:val="005D4BCB"/>
    <w:rsid w:val="005D6F7B"/>
    <w:rsid w:val="005D76E3"/>
    <w:rsid w:val="005D7B18"/>
    <w:rsid w:val="005E0291"/>
    <w:rsid w:val="005E1F36"/>
    <w:rsid w:val="005E22FA"/>
    <w:rsid w:val="005E2EFD"/>
    <w:rsid w:val="005E3BE4"/>
    <w:rsid w:val="005E3BF0"/>
    <w:rsid w:val="005E48A8"/>
    <w:rsid w:val="005E62A2"/>
    <w:rsid w:val="005F2A74"/>
    <w:rsid w:val="005F43F9"/>
    <w:rsid w:val="005F4C35"/>
    <w:rsid w:val="005F7911"/>
    <w:rsid w:val="00600062"/>
    <w:rsid w:val="0060113E"/>
    <w:rsid w:val="00601376"/>
    <w:rsid w:val="006030A6"/>
    <w:rsid w:val="00603E91"/>
    <w:rsid w:val="00604E85"/>
    <w:rsid w:val="00605324"/>
    <w:rsid w:val="00611474"/>
    <w:rsid w:val="00612789"/>
    <w:rsid w:val="00612955"/>
    <w:rsid w:val="006147D7"/>
    <w:rsid w:val="00614F82"/>
    <w:rsid w:val="006150F6"/>
    <w:rsid w:val="006178DA"/>
    <w:rsid w:val="00620420"/>
    <w:rsid w:val="0062069C"/>
    <w:rsid w:val="006206A2"/>
    <w:rsid w:val="00620BB9"/>
    <w:rsid w:val="00624D93"/>
    <w:rsid w:val="00625CA2"/>
    <w:rsid w:val="006268AB"/>
    <w:rsid w:val="00627C9E"/>
    <w:rsid w:val="00627F49"/>
    <w:rsid w:val="0063006B"/>
    <w:rsid w:val="00630326"/>
    <w:rsid w:val="00632AA3"/>
    <w:rsid w:val="00632E7D"/>
    <w:rsid w:val="00633A9D"/>
    <w:rsid w:val="006374C8"/>
    <w:rsid w:val="00637E4F"/>
    <w:rsid w:val="006407F8"/>
    <w:rsid w:val="006409B6"/>
    <w:rsid w:val="00640EE3"/>
    <w:rsid w:val="00642252"/>
    <w:rsid w:val="00642ACD"/>
    <w:rsid w:val="00644C92"/>
    <w:rsid w:val="00644CAD"/>
    <w:rsid w:val="006454FD"/>
    <w:rsid w:val="00651883"/>
    <w:rsid w:val="00652DB6"/>
    <w:rsid w:val="00655659"/>
    <w:rsid w:val="00655CEC"/>
    <w:rsid w:val="00655F30"/>
    <w:rsid w:val="00657720"/>
    <w:rsid w:val="00660401"/>
    <w:rsid w:val="006625A9"/>
    <w:rsid w:val="00662BD9"/>
    <w:rsid w:val="00664516"/>
    <w:rsid w:val="00664740"/>
    <w:rsid w:val="00667F55"/>
    <w:rsid w:val="00671488"/>
    <w:rsid w:val="00672315"/>
    <w:rsid w:val="0067273D"/>
    <w:rsid w:val="006736B4"/>
    <w:rsid w:val="0067500C"/>
    <w:rsid w:val="00675F99"/>
    <w:rsid w:val="00681173"/>
    <w:rsid w:val="006819B7"/>
    <w:rsid w:val="0068254B"/>
    <w:rsid w:val="00683CB8"/>
    <w:rsid w:val="00684094"/>
    <w:rsid w:val="0068561C"/>
    <w:rsid w:val="00686EBF"/>
    <w:rsid w:val="00686F82"/>
    <w:rsid w:val="00690640"/>
    <w:rsid w:val="006909FD"/>
    <w:rsid w:val="00690AF3"/>
    <w:rsid w:val="0069209A"/>
    <w:rsid w:val="00693328"/>
    <w:rsid w:val="00693BD0"/>
    <w:rsid w:val="00694411"/>
    <w:rsid w:val="00694ECD"/>
    <w:rsid w:val="00694F5A"/>
    <w:rsid w:val="006973D6"/>
    <w:rsid w:val="0069764D"/>
    <w:rsid w:val="0069783E"/>
    <w:rsid w:val="006A051A"/>
    <w:rsid w:val="006A0881"/>
    <w:rsid w:val="006A1078"/>
    <w:rsid w:val="006A490A"/>
    <w:rsid w:val="006A4D0B"/>
    <w:rsid w:val="006A52CC"/>
    <w:rsid w:val="006A53FA"/>
    <w:rsid w:val="006A59A6"/>
    <w:rsid w:val="006A674B"/>
    <w:rsid w:val="006A7907"/>
    <w:rsid w:val="006B1256"/>
    <w:rsid w:val="006B1A50"/>
    <w:rsid w:val="006B27E9"/>
    <w:rsid w:val="006B2BE6"/>
    <w:rsid w:val="006B3AD8"/>
    <w:rsid w:val="006B43B1"/>
    <w:rsid w:val="006B6DB9"/>
    <w:rsid w:val="006B6F7F"/>
    <w:rsid w:val="006B7F2F"/>
    <w:rsid w:val="006C16D2"/>
    <w:rsid w:val="006C20BC"/>
    <w:rsid w:val="006C25A8"/>
    <w:rsid w:val="006C498A"/>
    <w:rsid w:val="006C64CE"/>
    <w:rsid w:val="006C7EA0"/>
    <w:rsid w:val="006D01A8"/>
    <w:rsid w:val="006D01E8"/>
    <w:rsid w:val="006D0394"/>
    <w:rsid w:val="006D0A53"/>
    <w:rsid w:val="006D2875"/>
    <w:rsid w:val="006D3254"/>
    <w:rsid w:val="006D4292"/>
    <w:rsid w:val="006D44B3"/>
    <w:rsid w:val="006D572A"/>
    <w:rsid w:val="006D5E4A"/>
    <w:rsid w:val="006D5F8F"/>
    <w:rsid w:val="006D65EB"/>
    <w:rsid w:val="006D6A4A"/>
    <w:rsid w:val="006D6BF0"/>
    <w:rsid w:val="006E01B1"/>
    <w:rsid w:val="006E08DE"/>
    <w:rsid w:val="006E1146"/>
    <w:rsid w:val="006E449C"/>
    <w:rsid w:val="006E4AC0"/>
    <w:rsid w:val="006E51AE"/>
    <w:rsid w:val="006E5BDF"/>
    <w:rsid w:val="006E5E04"/>
    <w:rsid w:val="006E624A"/>
    <w:rsid w:val="006E6776"/>
    <w:rsid w:val="006E72D7"/>
    <w:rsid w:val="006F04D4"/>
    <w:rsid w:val="006F0E4A"/>
    <w:rsid w:val="006F2485"/>
    <w:rsid w:val="006F3344"/>
    <w:rsid w:val="006F4871"/>
    <w:rsid w:val="006F4AE0"/>
    <w:rsid w:val="006F4CE2"/>
    <w:rsid w:val="006F6D3A"/>
    <w:rsid w:val="006F6FAE"/>
    <w:rsid w:val="006F7883"/>
    <w:rsid w:val="006F79C4"/>
    <w:rsid w:val="00700048"/>
    <w:rsid w:val="007010FF"/>
    <w:rsid w:val="00702B6A"/>
    <w:rsid w:val="00703242"/>
    <w:rsid w:val="007041C7"/>
    <w:rsid w:val="0070494C"/>
    <w:rsid w:val="007075AD"/>
    <w:rsid w:val="00707A18"/>
    <w:rsid w:val="007105DF"/>
    <w:rsid w:val="00711750"/>
    <w:rsid w:val="00711AC1"/>
    <w:rsid w:val="00711B20"/>
    <w:rsid w:val="0071344B"/>
    <w:rsid w:val="0071530F"/>
    <w:rsid w:val="00716A59"/>
    <w:rsid w:val="00720D09"/>
    <w:rsid w:val="00722310"/>
    <w:rsid w:val="00723A7E"/>
    <w:rsid w:val="00724CD7"/>
    <w:rsid w:val="00725E2C"/>
    <w:rsid w:val="00726244"/>
    <w:rsid w:val="00726364"/>
    <w:rsid w:val="00726815"/>
    <w:rsid w:val="00730AAE"/>
    <w:rsid w:val="00731F0F"/>
    <w:rsid w:val="00734427"/>
    <w:rsid w:val="007344A9"/>
    <w:rsid w:val="00734543"/>
    <w:rsid w:val="00734FEF"/>
    <w:rsid w:val="00735426"/>
    <w:rsid w:val="0073619B"/>
    <w:rsid w:val="00740967"/>
    <w:rsid w:val="007436A8"/>
    <w:rsid w:val="00743854"/>
    <w:rsid w:val="00745177"/>
    <w:rsid w:val="007461F3"/>
    <w:rsid w:val="00747205"/>
    <w:rsid w:val="00753A4D"/>
    <w:rsid w:val="00753E09"/>
    <w:rsid w:val="00754B37"/>
    <w:rsid w:val="00756C3F"/>
    <w:rsid w:val="00757AE8"/>
    <w:rsid w:val="00761025"/>
    <w:rsid w:val="00761307"/>
    <w:rsid w:val="0076245F"/>
    <w:rsid w:val="00762B8C"/>
    <w:rsid w:val="0076335D"/>
    <w:rsid w:val="00764DE4"/>
    <w:rsid w:val="007674DF"/>
    <w:rsid w:val="00767779"/>
    <w:rsid w:val="007710C9"/>
    <w:rsid w:val="0077148D"/>
    <w:rsid w:val="0077214B"/>
    <w:rsid w:val="0077279E"/>
    <w:rsid w:val="007744B6"/>
    <w:rsid w:val="00775E91"/>
    <w:rsid w:val="007763AF"/>
    <w:rsid w:val="00776B66"/>
    <w:rsid w:val="00776F09"/>
    <w:rsid w:val="00782A6D"/>
    <w:rsid w:val="00783342"/>
    <w:rsid w:val="00783437"/>
    <w:rsid w:val="00784A5C"/>
    <w:rsid w:val="00784BDA"/>
    <w:rsid w:val="00784F36"/>
    <w:rsid w:val="00785C89"/>
    <w:rsid w:val="00786109"/>
    <w:rsid w:val="0078711B"/>
    <w:rsid w:val="00790350"/>
    <w:rsid w:val="00790F6A"/>
    <w:rsid w:val="00791E1D"/>
    <w:rsid w:val="00792FBF"/>
    <w:rsid w:val="00793D50"/>
    <w:rsid w:val="0079454E"/>
    <w:rsid w:val="00794CD4"/>
    <w:rsid w:val="00795595"/>
    <w:rsid w:val="0079614D"/>
    <w:rsid w:val="007976B1"/>
    <w:rsid w:val="007A03FB"/>
    <w:rsid w:val="007A17BE"/>
    <w:rsid w:val="007A2806"/>
    <w:rsid w:val="007A2B83"/>
    <w:rsid w:val="007A3228"/>
    <w:rsid w:val="007A4EC6"/>
    <w:rsid w:val="007A58D2"/>
    <w:rsid w:val="007A6BA1"/>
    <w:rsid w:val="007B08BE"/>
    <w:rsid w:val="007B0DA5"/>
    <w:rsid w:val="007B3A09"/>
    <w:rsid w:val="007B556D"/>
    <w:rsid w:val="007B5D7E"/>
    <w:rsid w:val="007B5E6F"/>
    <w:rsid w:val="007B65ED"/>
    <w:rsid w:val="007C02E4"/>
    <w:rsid w:val="007C084A"/>
    <w:rsid w:val="007C0C28"/>
    <w:rsid w:val="007C24A6"/>
    <w:rsid w:val="007C2741"/>
    <w:rsid w:val="007C278C"/>
    <w:rsid w:val="007C4C45"/>
    <w:rsid w:val="007C4C66"/>
    <w:rsid w:val="007C570C"/>
    <w:rsid w:val="007C5D9A"/>
    <w:rsid w:val="007C6844"/>
    <w:rsid w:val="007D0944"/>
    <w:rsid w:val="007D0F57"/>
    <w:rsid w:val="007D229E"/>
    <w:rsid w:val="007D22B6"/>
    <w:rsid w:val="007D305B"/>
    <w:rsid w:val="007D355D"/>
    <w:rsid w:val="007D5BD9"/>
    <w:rsid w:val="007D6681"/>
    <w:rsid w:val="007D757B"/>
    <w:rsid w:val="007D7582"/>
    <w:rsid w:val="007D775E"/>
    <w:rsid w:val="007D7CEE"/>
    <w:rsid w:val="007E03A9"/>
    <w:rsid w:val="007E03BF"/>
    <w:rsid w:val="007E12DA"/>
    <w:rsid w:val="007E2ADE"/>
    <w:rsid w:val="007E33AF"/>
    <w:rsid w:val="007E4355"/>
    <w:rsid w:val="007E5112"/>
    <w:rsid w:val="007E5181"/>
    <w:rsid w:val="007E5294"/>
    <w:rsid w:val="007E564F"/>
    <w:rsid w:val="007E7FD0"/>
    <w:rsid w:val="007F1A38"/>
    <w:rsid w:val="007F1E3E"/>
    <w:rsid w:val="007F31C5"/>
    <w:rsid w:val="007F39E0"/>
    <w:rsid w:val="007F5417"/>
    <w:rsid w:val="007F5776"/>
    <w:rsid w:val="007F577A"/>
    <w:rsid w:val="007F64CA"/>
    <w:rsid w:val="00800AE1"/>
    <w:rsid w:val="00801C32"/>
    <w:rsid w:val="008030AF"/>
    <w:rsid w:val="00804231"/>
    <w:rsid w:val="00805B69"/>
    <w:rsid w:val="008067A6"/>
    <w:rsid w:val="0080682B"/>
    <w:rsid w:val="00806D82"/>
    <w:rsid w:val="0080760D"/>
    <w:rsid w:val="00810FF0"/>
    <w:rsid w:val="008119EA"/>
    <w:rsid w:val="00812AAC"/>
    <w:rsid w:val="00814871"/>
    <w:rsid w:val="008151FC"/>
    <w:rsid w:val="00815629"/>
    <w:rsid w:val="008163B5"/>
    <w:rsid w:val="008175B9"/>
    <w:rsid w:val="00820D1D"/>
    <w:rsid w:val="00823892"/>
    <w:rsid w:val="008241A4"/>
    <w:rsid w:val="008244B3"/>
    <w:rsid w:val="00824904"/>
    <w:rsid w:val="00826952"/>
    <w:rsid w:val="008301C1"/>
    <w:rsid w:val="008308A2"/>
    <w:rsid w:val="00830B4D"/>
    <w:rsid w:val="00831FD3"/>
    <w:rsid w:val="008326DF"/>
    <w:rsid w:val="00832D6B"/>
    <w:rsid w:val="00832FEC"/>
    <w:rsid w:val="008348F2"/>
    <w:rsid w:val="00835A77"/>
    <w:rsid w:val="00836605"/>
    <w:rsid w:val="00836A26"/>
    <w:rsid w:val="00840697"/>
    <w:rsid w:val="00842043"/>
    <w:rsid w:val="00843B9B"/>
    <w:rsid w:val="0084492E"/>
    <w:rsid w:val="008449F7"/>
    <w:rsid w:val="00845377"/>
    <w:rsid w:val="00847814"/>
    <w:rsid w:val="008509EA"/>
    <w:rsid w:val="00850C92"/>
    <w:rsid w:val="00850D64"/>
    <w:rsid w:val="00850D9F"/>
    <w:rsid w:val="00851630"/>
    <w:rsid w:val="00851B9B"/>
    <w:rsid w:val="008554BC"/>
    <w:rsid w:val="008560BA"/>
    <w:rsid w:val="00857ACD"/>
    <w:rsid w:val="008616B9"/>
    <w:rsid w:val="00861CA6"/>
    <w:rsid w:val="00862078"/>
    <w:rsid w:val="00862CCC"/>
    <w:rsid w:val="00863055"/>
    <w:rsid w:val="0086369C"/>
    <w:rsid w:val="008639C8"/>
    <w:rsid w:val="008657B6"/>
    <w:rsid w:val="00865BB8"/>
    <w:rsid w:val="008661F2"/>
    <w:rsid w:val="00867746"/>
    <w:rsid w:val="00867851"/>
    <w:rsid w:val="00870714"/>
    <w:rsid w:val="00871C29"/>
    <w:rsid w:val="00871EE4"/>
    <w:rsid w:val="008721C5"/>
    <w:rsid w:val="0087277B"/>
    <w:rsid w:val="0087321F"/>
    <w:rsid w:val="00874712"/>
    <w:rsid w:val="00875ACA"/>
    <w:rsid w:val="00876979"/>
    <w:rsid w:val="008800D8"/>
    <w:rsid w:val="00882429"/>
    <w:rsid w:val="00882D28"/>
    <w:rsid w:val="0088310F"/>
    <w:rsid w:val="0088396F"/>
    <w:rsid w:val="008852F2"/>
    <w:rsid w:val="008867A8"/>
    <w:rsid w:val="0089033D"/>
    <w:rsid w:val="00890D3E"/>
    <w:rsid w:val="00890E14"/>
    <w:rsid w:val="0089230E"/>
    <w:rsid w:val="00893A95"/>
    <w:rsid w:val="00894172"/>
    <w:rsid w:val="00894E66"/>
    <w:rsid w:val="008954F3"/>
    <w:rsid w:val="00895DE8"/>
    <w:rsid w:val="008968B8"/>
    <w:rsid w:val="008974D6"/>
    <w:rsid w:val="0089779D"/>
    <w:rsid w:val="00897C89"/>
    <w:rsid w:val="00897DED"/>
    <w:rsid w:val="008A0F4E"/>
    <w:rsid w:val="008A1B20"/>
    <w:rsid w:val="008A20BC"/>
    <w:rsid w:val="008A2314"/>
    <w:rsid w:val="008A2883"/>
    <w:rsid w:val="008A2CEA"/>
    <w:rsid w:val="008A423B"/>
    <w:rsid w:val="008A58A3"/>
    <w:rsid w:val="008A5E85"/>
    <w:rsid w:val="008A611B"/>
    <w:rsid w:val="008B0B25"/>
    <w:rsid w:val="008B0B2F"/>
    <w:rsid w:val="008B0E32"/>
    <w:rsid w:val="008B1998"/>
    <w:rsid w:val="008B1ECA"/>
    <w:rsid w:val="008B2239"/>
    <w:rsid w:val="008B29C6"/>
    <w:rsid w:val="008B3647"/>
    <w:rsid w:val="008B4ECF"/>
    <w:rsid w:val="008B53D4"/>
    <w:rsid w:val="008B61C9"/>
    <w:rsid w:val="008B6922"/>
    <w:rsid w:val="008C128A"/>
    <w:rsid w:val="008C17F9"/>
    <w:rsid w:val="008C1A9F"/>
    <w:rsid w:val="008C1BB5"/>
    <w:rsid w:val="008C1C13"/>
    <w:rsid w:val="008C377E"/>
    <w:rsid w:val="008C4817"/>
    <w:rsid w:val="008C511D"/>
    <w:rsid w:val="008C6048"/>
    <w:rsid w:val="008D0E3F"/>
    <w:rsid w:val="008D0F3F"/>
    <w:rsid w:val="008D232B"/>
    <w:rsid w:val="008D40A9"/>
    <w:rsid w:val="008D4306"/>
    <w:rsid w:val="008D476B"/>
    <w:rsid w:val="008D60EA"/>
    <w:rsid w:val="008D7D85"/>
    <w:rsid w:val="008E0DD2"/>
    <w:rsid w:val="008E10E7"/>
    <w:rsid w:val="008E2C98"/>
    <w:rsid w:val="008E2ED6"/>
    <w:rsid w:val="008E3453"/>
    <w:rsid w:val="008E3699"/>
    <w:rsid w:val="008E4D2F"/>
    <w:rsid w:val="008E5014"/>
    <w:rsid w:val="008E56E3"/>
    <w:rsid w:val="008E652F"/>
    <w:rsid w:val="008E6A34"/>
    <w:rsid w:val="008E7774"/>
    <w:rsid w:val="008F154F"/>
    <w:rsid w:val="008F1E07"/>
    <w:rsid w:val="008F2D5E"/>
    <w:rsid w:val="008F3B82"/>
    <w:rsid w:val="008F65D5"/>
    <w:rsid w:val="008F71BF"/>
    <w:rsid w:val="00900888"/>
    <w:rsid w:val="00903430"/>
    <w:rsid w:val="00903439"/>
    <w:rsid w:val="0090511B"/>
    <w:rsid w:val="00905413"/>
    <w:rsid w:val="00906978"/>
    <w:rsid w:val="00907B05"/>
    <w:rsid w:val="009108DC"/>
    <w:rsid w:val="009109D5"/>
    <w:rsid w:val="00911904"/>
    <w:rsid w:val="00911C04"/>
    <w:rsid w:val="00913302"/>
    <w:rsid w:val="009155A0"/>
    <w:rsid w:val="00915B0D"/>
    <w:rsid w:val="009164D8"/>
    <w:rsid w:val="009171C8"/>
    <w:rsid w:val="00917EA3"/>
    <w:rsid w:val="00920F1E"/>
    <w:rsid w:val="00921576"/>
    <w:rsid w:val="00921D01"/>
    <w:rsid w:val="009228AB"/>
    <w:rsid w:val="009232D4"/>
    <w:rsid w:val="00924AFC"/>
    <w:rsid w:val="00930125"/>
    <w:rsid w:val="00932615"/>
    <w:rsid w:val="00932A85"/>
    <w:rsid w:val="0093357E"/>
    <w:rsid w:val="00934210"/>
    <w:rsid w:val="0093422D"/>
    <w:rsid w:val="0093561D"/>
    <w:rsid w:val="00936273"/>
    <w:rsid w:val="0093781E"/>
    <w:rsid w:val="00937D2B"/>
    <w:rsid w:val="009406C1"/>
    <w:rsid w:val="00940F16"/>
    <w:rsid w:val="00941487"/>
    <w:rsid w:val="00941C16"/>
    <w:rsid w:val="00941E94"/>
    <w:rsid w:val="009421CB"/>
    <w:rsid w:val="00942E02"/>
    <w:rsid w:val="009433C2"/>
    <w:rsid w:val="00944D05"/>
    <w:rsid w:val="00944FDB"/>
    <w:rsid w:val="00945164"/>
    <w:rsid w:val="00945337"/>
    <w:rsid w:val="00946366"/>
    <w:rsid w:val="00952865"/>
    <w:rsid w:val="00952D8A"/>
    <w:rsid w:val="00954A96"/>
    <w:rsid w:val="00955E16"/>
    <w:rsid w:val="009575FD"/>
    <w:rsid w:val="009609FF"/>
    <w:rsid w:val="00960E09"/>
    <w:rsid w:val="00961120"/>
    <w:rsid w:val="00961198"/>
    <w:rsid w:val="00962054"/>
    <w:rsid w:val="00962D42"/>
    <w:rsid w:val="0096410D"/>
    <w:rsid w:val="009655A0"/>
    <w:rsid w:val="009669F8"/>
    <w:rsid w:val="00967AB8"/>
    <w:rsid w:val="00970BBC"/>
    <w:rsid w:val="00970D2E"/>
    <w:rsid w:val="00972331"/>
    <w:rsid w:val="00972EB4"/>
    <w:rsid w:val="00973B74"/>
    <w:rsid w:val="0097483D"/>
    <w:rsid w:val="00975E12"/>
    <w:rsid w:val="009778D7"/>
    <w:rsid w:val="00981BC2"/>
    <w:rsid w:val="00982DBF"/>
    <w:rsid w:val="00983E4F"/>
    <w:rsid w:val="009846B2"/>
    <w:rsid w:val="00984F68"/>
    <w:rsid w:val="009903AB"/>
    <w:rsid w:val="00990536"/>
    <w:rsid w:val="009911E1"/>
    <w:rsid w:val="009937B8"/>
    <w:rsid w:val="00995594"/>
    <w:rsid w:val="0099621C"/>
    <w:rsid w:val="0099683C"/>
    <w:rsid w:val="009A029D"/>
    <w:rsid w:val="009A04AF"/>
    <w:rsid w:val="009A0565"/>
    <w:rsid w:val="009A2E0A"/>
    <w:rsid w:val="009A3D62"/>
    <w:rsid w:val="009A539B"/>
    <w:rsid w:val="009A6D85"/>
    <w:rsid w:val="009A7030"/>
    <w:rsid w:val="009B102F"/>
    <w:rsid w:val="009B17B0"/>
    <w:rsid w:val="009B1B4E"/>
    <w:rsid w:val="009B2494"/>
    <w:rsid w:val="009B363A"/>
    <w:rsid w:val="009B4165"/>
    <w:rsid w:val="009B48D1"/>
    <w:rsid w:val="009B6ECA"/>
    <w:rsid w:val="009C0849"/>
    <w:rsid w:val="009C0CFA"/>
    <w:rsid w:val="009C1E35"/>
    <w:rsid w:val="009C23DF"/>
    <w:rsid w:val="009C67D1"/>
    <w:rsid w:val="009C6C9A"/>
    <w:rsid w:val="009C75B6"/>
    <w:rsid w:val="009C7FE3"/>
    <w:rsid w:val="009D07C0"/>
    <w:rsid w:val="009D15DC"/>
    <w:rsid w:val="009D3022"/>
    <w:rsid w:val="009D47AB"/>
    <w:rsid w:val="009D5381"/>
    <w:rsid w:val="009D5D91"/>
    <w:rsid w:val="009D67DD"/>
    <w:rsid w:val="009D6A45"/>
    <w:rsid w:val="009E040F"/>
    <w:rsid w:val="009E622B"/>
    <w:rsid w:val="009E7878"/>
    <w:rsid w:val="009F09B5"/>
    <w:rsid w:val="009F1D24"/>
    <w:rsid w:val="009F2E16"/>
    <w:rsid w:val="009F30BF"/>
    <w:rsid w:val="009F409E"/>
    <w:rsid w:val="009F44D4"/>
    <w:rsid w:val="009F6277"/>
    <w:rsid w:val="009F652A"/>
    <w:rsid w:val="00A00D2D"/>
    <w:rsid w:val="00A01866"/>
    <w:rsid w:val="00A04609"/>
    <w:rsid w:val="00A04796"/>
    <w:rsid w:val="00A04A68"/>
    <w:rsid w:val="00A059A0"/>
    <w:rsid w:val="00A05EC4"/>
    <w:rsid w:val="00A07457"/>
    <w:rsid w:val="00A10967"/>
    <w:rsid w:val="00A10C9A"/>
    <w:rsid w:val="00A12A7D"/>
    <w:rsid w:val="00A136B0"/>
    <w:rsid w:val="00A138A4"/>
    <w:rsid w:val="00A13C57"/>
    <w:rsid w:val="00A14C56"/>
    <w:rsid w:val="00A14FB6"/>
    <w:rsid w:val="00A208DD"/>
    <w:rsid w:val="00A2110E"/>
    <w:rsid w:val="00A21520"/>
    <w:rsid w:val="00A223FD"/>
    <w:rsid w:val="00A22D11"/>
    <w:rsid w:val="00A23AB7"/>
    <w:rsid w:val="00A25ED6"/>
    <w:rsid w:val="00A26941"/>
    <w:rsid w:val="00A26A97"/>
    <w:rsid w:val="00A273FD"/>
    <w:rsid w:val="00A274AE"/>
    <w:rsid w:val="00A30131"/>
    <w:rsid w:val="00A3073D"/>
    <w:rsid w:val="00A308C4"/>
    <w:rsid w:val="00A30D1A"/>
    <w:rsid w:val="00A33561"/>
    <w:rsid w:val="00A340B4"/>
    <w:rsid w:val="00A3462D"/>
    <w:rsid w:val="00A35653"/>
    <w:rsid w:val="00A35682"/>
    <w:rsid w:val="00A42128"/>
    <w:rsid w:val="00A42221"/>
    <w:rsid w:val="00A42CFC"/>
    <w:rsid w:val="00A44761"/>
    <w:rsid w:val="00A44DE4"/>
    <w:rsid w:val="00A45464"/>
    <w:rsid w:val="00A46614"/>
    <w:rsid w:val="00A477C3"/>
    <w:rsid w:val="00A52158"/>
    <w:rsid w:val="00A5246A"/>
    <w:rsid w:val="00A52752"/>
    <w:rsid w:val="00A52FF1"/>
    <w:rsid w:val="00A54BB8"/>
    <w:rsid w:val="00A55C1A"/>
    <w:rsid w:val="00A572DB"/>
    <w:rsid w:val="00A57498"/>
    <w:rsid w:val="00A57886"/>
    <w:rsid w:val="00A57CFC"/>
    <w:rsid w:val="00A60C2B"/>
    <w:rsid w:val="00A61F32"/>
    <w:rsid w:val="00A621DF"/>
    <w:rsid w:val="00A63EE0"/>
    <w:rsid w:val="00A64617"/>
    <w:rsid w:val="00A64657"/>
    <w:rsid w:val="00A649E7"/>
    <w:rsid w:val="00A65038"/>
    <w:rsid w:val="00A705F3"/>
    <w:rsid w:val="00A713EA"/>
    <w:rsid w:val="00A7517B"/>
    <w:rsid w:val="00A77F57"/>
    <w:rsid w:val="00A810D3"/>
    <w:rsid w:val="00A81E7B"/>
    <w:rsid w:val="00A82BEF"/>
    <w:rsid w:val="00A82C02"/>
    <w:rsid w:val="00A845AA"/>
    <w:rsid w:val="00A864E4"/>
    <w:rsid w:val="00A86730"/>
    <w:rsid w:val="00A91F9A"/>
    <w:rsid w:val="00A93408"/>
    <w:rsid w:val="00A96242"/>
    <w:rsid w:val="00A9674E"/>
    <w:rsid w:val="00A97043"/>
    <w:rsid w:val="00A97660"/>
    <w:rsid w:val="00A976B4"/>
    <w:rsid w:val="00AA08AC"/>
    <w:rsid w:val="00AA0F70"/>
    <w:rsid w:val="00AA1337"/>
    <w:rsid w:val="00AA1C9B"/>
    <w:rsid w:val="00AA30F8"/>
    <w:rsid w:val="00AA43E5"/>
    <w:rsid w:val="00AA4FD5"/>
    <w:rsid w:val="00AA75D1"/>
    <w:rsid w:val="00AA7B39"/>
    <w:rsid w:val="00AB1624"/>
    <w:rsid w:val="00AB2852"/>
    <w:rsid w:val="00AB2B3A"/>
    <w:rsid w:val="00AB3351"/>
    <w:rsid w:val="00AB4783"/>
    <w:rsid w:val="00AB49C9"/>
    <w:rsid w:val="00AB5574"/>
    <w:rsid w:val="00AB5C74"/>
    <w:rsid w:val="00AB6D4D"/>
    <w:rsid w:val="00AC0B17"/>
    <w:rsid w:val="00AC1299"/>
    <w:rsid w:val="00AC18C2"/>
    <w:rsid w:val="00AC36E4"/>
    <w:rsid w:val="00AC4460"/>
    <w:rsid w:val="00AC5857"/>
    <w:rsid w:val="00AC5F9B"/>
    <w:rsid w:val="00AC69AE"/>
    <w:rsid w:val="00AD0293"/>
    <w:rsid w:val="00AD0446"/>
    <w:rsid w:val="00AD1259"/>
    <w:rsid w:val="00AD1E23"/>
    <w:rsid w:val="00AD1FEA"/>
    <w:rsid w:val="00AD3BC5"/>
    <w:rsid w:val="00AD5106"/>
    <w:rsid w:val="00AD6B6A"/>
    <w:rsid w:val="00AD74A8"/>
    <w:rsid w:val="00AD7CF4"/>
    <w:rsid w:val="00AE23F9"/>
    <w:rsid w:val="00AE374B"/>
    <w:rsid w:val="00AE3961"/>
    <w:rsid w:val="00AE3BD5"/>
    <w:rsid w:val="00AE3D59"/>
    <w:rsid w:val="00AE4184"/>
    <w:rsid w:val="00AE5101"/>
    <w:rsid w:val="00AE7765"/>
    <w:rsid w:val="00AE7B48"/>
    <w:rsid w:val="00AF1536"/>
    <w:rsid w:val="00AF2351"/>
    <w:rsid w:val="00AF4C93"/>
    <w:rsid w:val="00AF59FC"/>
    <w:rsid w:val="00AF6968"/>
    <w:rsid w:val="00AF6EA7"/>
    <w:rsid w:val="00AF74F8"/>
    <w:rsid w:val="00B00871"/>
    <w:rsid w:val="00B01A70"/>
    <w:rsid w:val="00B034A4"/>
    <w:rsid w:val="00B037AA"/>
    <w:rsid w:val="00B04990"/>
    <w:rsid w:val="00B056AD"/>
    <w:rsid w:val="00B10BB6"/>
    <w:rsid w:val="00B13BD0"/>
    <w:rsid w:val="00B17062"/>
    <w:rsid w:val="00B21246"/>
    <w:rsid w:val="00B229A9"/>
    <w:rsid w:val="00B22B9F"/>
    <w:rsid w:val="00B22ED3"/>
    <w:rsid w:val="00B2308C"/>
    <w:rsid w:val="00B235F1"/>
    <w:rsid w:val="00B24153"/>
    <w:rsid w:val="00B247F9"/>
    <w:rsid w:val="00B2596D"/>
    <w:rsid w:val="00B27944"/>
    <w:rsid w:val="00B27CB8"/>
    <w:rsid w:val="00B27FAB"/>
    <w:rsid w:val="00B30404"/>
    <w:rsid w:val="00B34CFE"/>
    <w:rsid w:val="00B3544F"/>
    <w:rsid w:val="00B35D55"/>
    <w:rsid w:val="00B361D3"/>
    <w:rsid w:val="00B365BF"/>
    <w:rsid w:val="00B36A83"/>
    <w:rsid w:val="00B401D7"/>
    <w:rsid w:val="00B40B74"/>
    <w:rsid w:val="00B40D06"/>
    <w:rsid w:val="00B4341A"/>
    <w:rsid w:val="00B4367C"/>
    <w:rsid w:val="00B45397"/>
    <w:rsid w:val="00B472F2"/>
    <w:rsid w:val="00B51A4E"/>
    <w:rsid w:val="00B52719"/>
    <w:rsid w:val="00B53D64"/>
    <w:rsid w:val="00B54CCD"/>
    <w:rsid w:val="00B5507D"/>
    <w:rsid w:val="00B550F4"/>
    <w:rsid w:val="00B5519F"/>
    <w:rsid w:val="00B56CC1"/>
    <w:rsid w:val="00B5726D"/>
    <w:rsid w:val="00B60523"/>
    <w:rsid w:val="00B641D7"/>
    <w:rsid w:val="00B64BD3"/>
    <w:rsid w:val="00B7059D"/>
    <w:rsid w:val="00B70A14"/>
    <w:rsid w:val="00B7311F"/>
    <w:rsid w:val="00B74C5D"/>
    <w:rsid w:val="00B7563D"/>
    <w:rsid w:val="00B75D5A"/>
    <w:rsid w:val="00B76141"/>
    <w:rsid w:val="00B77326"/>
    <w:rsid w:val="00B77C9A"/>
    <w:rsid w:val="00B8000A"/>
    <w:rsid w:val="00B81B9F"/>
    <w:rsid w:val="00B82394"/>
    <w:rsid w:val="00B839E8"/>
    <w:rsid w:val="00B84B90"/>
    <w:rsid w:val="00B84CE6"/>
    <w:rsid w:val="00B8515B"/>
    <w:rsid w:val="00B867EC"/>
    <w:rsid w:val="00B86A93"/>
    <w:rsid w:val="00B90009"/>
    <w:rsid w:val="00B9329D"/>
    <w:rsid w:val="00B943C0"/>
    <w:rsid w:val="00B96EB4"/>
    <w:rsid w:val="00BA01AD"/>
    <w:rsid w:val="00BA077B"/>
    <w:rsid w:val="00BA2391"/>
    <w:rsid w:val="00BA3D85"/>
    <w:rsid w:val="00BA412D"/>
    <w:rsid w:val="00BA42A9"/>
    <w:rsid w:val="00BA73FD"/>
    <w:rsid w:val="00BA77FF"/>
    <w:rsid w:val="00BB2877"/>
    <w:rsid w:val="00BB2F5E"/>
    <w:rsid w:val="00BB3720"/>
    <w:rsid w:val="00BB79D1"/>
    <w:rsid w:val="00BC208A"/>
    <w:rsid w:val="00BC2407"/>
    <w:rsid w:val="00BC3B25"/>
    <w:rsid w:val="00BC3C9A"/>
    <w:rsid w:val="00BC4C14"/>
    <w:rsid w:val="00BC6EF5"/>
    <w:rsid w:val="00BD0D67"/>
    <w:rsid w:val="00BD16A7"/>
    <w:rsid w:val="00BD1CB3"/>
    <w:rsid w:val="00BD3C2C"/>
    <w:rsid w:val="00BD5FCE"/>
    <w:rsid w:val="00BE17F9"/>
    <w:rsid w:val="00BE18BB"/>
    <w:rsid w:val="00BE2722"/>
    <w:rsid w:val="00BE3D6A"/>
    <w:rsid w:val="00BE50B5"/>
    <w:rsid w:val="00BE66FD"/>
    <w:rsid w:val="00BE6C55"/>
    <w:rsid w:val="00BF0142"/>
    <w:rsid w:val="00BF0574"/>
    <w:rsid w:val="00BF0914"/>
    <w:rsid w:val="00BF2316"/>
    <w:rsid w:val="00BF2D66"/>
    <w:rsid w:val="00BF442D"/>
    <w:rsid w:val="00BF6DCF"/>
    <w:rsid w:val="00BF78D8"/>
    <w:rsid w:val="00C020B9"/>
    <w:rsid w:val="00C024D2"/>
    <w:rsid w:val="00C025CF"/>
    <w:rsid w:val="00C02B2B"/>
    <w:rsid w:val="00C03380"/>
    <w:rsid w:val="00C03C3E"/>
    <w:rsid w:val="00C05EAE"/>
    <w:rsid w:val="00C0615D"/>
    <w:rsid w:val="00C071BC"/>
    <w:rsid w:val="00C0790A"/>
    <w:rsid w:val="00C111F6"/>
    <w:rsid w:val="00C11978"/>
    <w:rsid w:val="00C12D6A"/>
    <w:rsid w:val="00C12FAF"/>
    <w:rsid w:val="00C131DE"/>
    <w:rsid w:val="00C148A4"/>
    <w:rsid w:val="00C148AE"/>
    <w:rsid w:val="00C149EC"/>
    <w:rsid w:val="00C14D7F"/>
    <w:rsid w:val="00C15ADC"/>
    <w:rsid w:val="00C16EA8"/>
    <w:rsid w:val="00C173AF"/>
    <w:rsid w:val="00C2014F"/>
    <w:rsid w:val="00C20EFF"/>
    <w:rsid w:val="00C225E0"/>
    <w:rsid w:val="00C242A3"/>
    <w:rsid w:val="00C2487C"/>
    <w:rsid w:val="00C24A2A"/>
    <w:rsid w:val="00C24CFB"/>
    <w:rsid w:val="00C2595A"/>
    <w:rsid w:val="00C277ED"/>
    <w:rsid w:val="00C27DBC"/>
    <w:rsid w:val="00C27F77"/>
    <w:rsid w:val="00C30C87"/>
    <w:rsid w:val="00C30E8A"/>
    <w:rsid w:val="00C33398"/>
    <w:rsid w:val="00C33E37"/>
    <w:rsid w:val="00C35627"/>
    <w:rsid w:val="00C356D0"/>
    <w:rsid w:val="00C364AC"/>
    <w:rsid w:val="00C37AA4"/>
    <w:rsid w:val="00C40144"/>
    <w:rsid w:val="00C411EB"/>
    <w:rsid w:val="00C418E4"/>
    <w:rsid w:val="00C41CE4"/>
    <w:rsid w:val="00C45C73"/>
    <w:rsid w:val="00C461EA"/>
    <w:rsid w:val="00C46E25"/>
    <w:rsid w:val="00C46F5D"/>
    <w:rsid w:val="00C47BA0"/>
    <w:rsid w:val="00C47FDA"/>
    <w:rsid w:val="00C50E3B"/>
    <w:rsid w:val="00C512D7"/>
    <w:rsid w:val="00C51803"/>
    <w:rsid w:val="00C51FF3"/>
    <w:rsid w:val="00C52CAF"/>
    <w:rsid w:val="00C531C1"/>
    <w:rsid w:val="00C53EB3"/>
    <w:rsid w:val="00C541A7"/>
    <w:rsid w:val="00C5443D"/>
    <w:rsid w:val="00C54E4A"/>
    <w:rsid w:val="00C55559"/>
    <w:rsid w:val="00C559FD"/>
    <w:rsid w:val="00C55D57"/>
    <w:rsid w:val="00C56E84"/>
    <w:rsid w:val="00C57514"/>
    <w:rsid w:val="00C5792D"/>
    <w:rsid w:val="00C60282"/>
    <w:rsid w:val="00C611CE"/>
    <w:rsid w:val="00C62A0B"/>
    <w:rsid w:val="00C63301"/>
    <w:rsid w:val="00C636AA"/>
    <w:rsid w:val="00C64233"/>
    <w:rsid w:val="00C648B7"/>
    <w:rsid w:val="00C653E8"/>
    <w:rsid w:val="00C65B61"/>
    <w:rsid w:val="00C72FA3"/>
    <w:rsid w:val="00C7511F"/>
    <w:rsid w:val="00C751C0"/>
    <w:rsid w:val="00C752E7"/>
    <w:rsid w:val="00C7583F"/>
    <w:rsid w:val="00C75DC4"/>
    <w:rsid w:val="00C76452"/>
    <w:rsid w:val="00C76BFE"/>
    <w:rsid w:val="00C81508"/>
    <w:rsid w:val="00C85C7A"/>
    <w:rsid w:val="00C87D3A"/>
    <w:rsid w:val="00C87DF1"/>
    <w:rsid w:val="00C90730"/>
    <w:rsid w:val="00C90A66"/>
    <w:rsid w:val="00C91E8B"/>
    <w:rsid w:val="00C9323D"/>
    <w:rsid w:val="00C93345"/>
    <w:rsid w:val="00C9493D"/>
    <w:rsid w:val="00C956E1"/>
    <w:rsid w:val="00C95CC0"/>
    <w:rsid w:val="00C96312"/>
    <w:rsid w:val="00C96565"/>
    <w:rsid w:val="00CA1635"/>
    <w:rsid w:val="00CA1E04"/>
    <w:rsid w:val="00CA1E96"/>
    <w:rsid w:val="00CA1F7E"/>
    <w:rsid w:val="00CA2A2D"/>
    <w:rsid w:val="00CA5299"/>
    <w:rsid w:val="00CA5BA1"/>
    <w:rsid w:val="00CA5FA6"/>
    <w:rsid w:val="00CA77AF"/>
    <w:rsid w:val="00CA7A29"/>
    <w:rsid w:val="00CA7E26"/>
    <w:rsid w:val="00CB094F"/>
    <w:rsid w:val="00CB112F"/>
    <w:rsid w:val="00CB22A6"/>
    <w:rsid w:val="00CB4267"/>
    <w:rsid w:val="00CB4E07"/>
    <w:rsid w:val="00CB55B2"/>
    <w:rsid w:val="00CB6AA9"/>
    <w:rsid w:val="00CB7BF8"/>
    <w:rsid w:val="00CC177F"/>
    <w:rsid w:val="00CC2396"/>
    <w:rsid w:val="00CC3B14"/>
    <w:rsid w:val="00CC3D42"/>
    <w:rsid w:val="00CC44B5"/>
    <w:rsid w:val="00CC5D77"/>
    <w:rsid w:val="00CD2173"/>
    <w:rsid w:val="00CD2360"/>
    <w:rsid w:val="00CD4840"/>
    <w:rsid w:val="00CD6300"/>
    <w:rsid w:val="00CD6DAB"/>
    <w:rsid w:val="00CE046F"/>
    <w:rsid w:val="00CE0955"/>
    <w:rsid w:val="00CE0F19"/>
    <w:rsid w:val="00CE13BC"/>
    <w:rsid w:val="00CE2C7F"/>
    <w:rsid w:val="00CE3831"/>
    <w:rsid w:val="00CE44A0"/>
    <w:rsid w:val="00CE6214"/>
    <w:rsid w:val="00CF070E"/>
    <w:rsid w:val="00CF1967"/>
    <w:rsid w:val="00CF28DA"/>
    <w:rsid w:val="00CF7247"/>
    <w:rsid w:val="00CF7C89"/>
    <w:rsid w:val="00CF7FE2"/>
    <w:rsid w:val="00D00B2C"/>
    <w:rsid w:val="00D016EE"/>
    <w:rsid w:val="00D01D25"/>
    <w:rsid w:val="00D03534"/>
    <w:rsid w:val="00D041BE"/>
    <w:rsid w:val="00D06322"/>
    <w:rsid w:val="00D0655E"/>
    <w:rsid w:val="00D067F4"/>
    <w:rsid w:val="00D06A5B"/>
    <w:rsid w:val="00D07D6D"/>
    <w:rsid w:val="00D07EE5"/>
    <w:rsid w:val="00D10743"/>
    <w:rsid w:val="00D12AFB"/>
    <w:rsid w:val="00D133F7"/>
    <w:rsid w:val="00D13924"/>
    <w:rsid w:val="00D13C45"/>
    <w:rsid w:val="00D161BB"/>
    <w:rsid w:val="00D16B37"/>
    <w:rsid w:val="00D17000"/>
    <w:rsid w:val="00D1708A"/>
    <w:rsid w:val="00D22480"/>
    <w:rsid w:val="00D231D8"/>
    <w:rsid w:val="00D25380"/>
    <w:rsid w:val="00D261C2"/>
    <w:rsid w:val="00D2679B"/>
    <w:rsid w:val="00D26A3E"/>
    <w:rsid w:val="00D27354"/>
    <w:rsid w:val="00D2762D"/>
    <w:rsid w:val="00D27C80"/>
    <w:rsid w:val="00D317A9"/>
    <w:rsid w:val="00D31CE3"/>
    <w:rsid w:val="00D31EA0"/>
    <w:rsid w:val="00D33011"/>
    <w:rsid w:val="00D3458E"/>
    <w:rsid w:val="00D3461C"/>
    <w:rsid w:val="00D3496D"/>
    <w:rsid w:val="00D37B10"/>
    <w:rsid w:val="00D400E0"/>
    <w:rsid w:val="00D41D97"/>
    <w:rsid w:val="00D41E25"/>
    <w:rsid w:val="00D41F79"/>
    <w:rsid w:val="00D44C04"/>
    <w:rsid w:val="00D477DB"/>
    <w:rsid w:val="00D5114D"/>
    <w:rsid w:val="00D53D00"/>
    <w:rsid w:val="00D54744"/>
    <w:rsid w:val="00D55AE4"/>
    <w:rsid w:val="00D572AF"/>
    <w:rsid w:val="00D578C9"/>
    <w:rsid w:val="00D60744"/>
    <w:rsid w:val="00D60D87"/>
    <w:rsid w:val="00D61E35"/>
    <w:rsid w:val="00D62B1A"/>
    <w:rsid w:val="00D64650"/>
    <w:rsid w:val="00D65133"/>
    <w:rsid w:val="00D65839"/>
    <w:rsid w:val="00D65F23"/>
    <w:rsid w:val="00D67AFC"/>
    <w:rsid w:val="00D67CD6"/>
    <w:rsid w:val="00D703D1"/>
    <w:rsid w:val="00D7053D"/>
    <w:rsid w:val="00D706F7"/>
    <w:rsid w:val="00D70BFD"/>
    <w:rsid w:val="00D71677"/>
    <w:rsid w:val="00D71A8D"/>
    <w:rsid w:val="00D723E2"/>
    <w:rsid w:val="00D72613"/>
    <w:rsid w:val="00D737E5"/>
    <w:rsid w:val="00D737F3"/>
    <w:rsid w:val="00D75483"/>
    <w:rsid w:val="00D76A90"/>
    <w:rsid w:val="00D76AAE"/>
    <w:rsid w:val="00D773A7"/>
    <w:rsid w:val="00D77410"/>
    <w:rsid w:val="00D77FFD"/>
    <w:rsid w:val="00D80337"/>
    <w:rsid w:val="00D816D0"/>
    <w:rsid w:val="00D816FA"/>
    <w:rsid w:val="00D8582B"/>
    <w:rsid w:val="00D858D8"/>
    <w:rsid w:val="00D86D70"/>
    <w:rsid w:val="00D87CA5"/>
    <w:rsid w:val="00D908D5"/>
    <w:rsid w:val="00D91591"/>
    <w:rsid w:val="00D91C9E"/>
    <w:rsid w:val="00D92A53"/>
    <w:rsid w:val="00D92B50"/>
    <w:rsid w:val="00D94736"/>
    <w:rsid w:val="00D9597D"/>
    <w:rsid w:val="00D97413"/>
    <w:rsid w:val="00D978A2"/>
    <w:rsid w:val="00D97C4F"/>
    <w:rsid w:val="00DA6242"/>
    <w:rsid w:val="00DA7A77"/>
    <w:rsid w:val="00DB0302"/>
    <w:rsid w:val="00DB124C"/>
    <w:rsid w:val="00DB1739"/>
    <w:rsid w:val="00DB181D"/>
    <w:rsid w:val="00DB2C39"/>
    <w:rsid w:val="00DB4DD7"/>
    <w:rsid w:val="00DB556C"/>
    <w:rsid w:val="00DB55A3"/>
    <w:rsid w:val="00DB5F1A"/>
    <w:rsid w:val="00DB754F"/>
    <w:rsid w:val="00DB7970"/>
    <w:rsid w:val="00DC14B6"/>
    <w:rsid w:val="00DC748F"/>
    <w:rsid w:val="00DC7493"/>
    <w:rsid w:val="00DD0E76"/>
    <w:rsid w:val="00DD1F39"/>
    <w:rsid w:val="00DD25A1"/>
    <w:rsid w:val="00DD2989"/>
    <w:rsid w:val="00DD483E"/>
    <w:rsid w:val="00DD4846"/>
    <w:rsid w:val="00DD5889"/>
    <w:rsid w:val="00DD66A1"/>
    <w:rsid w:val="00DD765F"/>
    <w:rsid w:val="00DD7BD2"/>
    <w:rsid w:val="00DD7EB3"/>
    <w:rsid w:val="00DE00D0"/>
    <w:rsid w:val="00DE0ECF"/>
    <w:rsid w:val="00DE17F3"/>
    <w:rsid w:val="00DE1B81"/>
    <w:rsid w:val="00DE1E43"/>
    <w:rsid w:val="00DE2144"/>
    <w:rsid w:val="00DE4F91"/>
    <w:rsid w:val="00DE6776"/>
    <w:rsid w:val="00DE76D9"/>
    <w:rsid w:val="00DF2863"/>
    <w:rsid w:val="00DF2A2B"/>
    <w:rsid w:val="00DF2B02"/>
    <w:rsid w:val="00DF3B35"/>
    <w:rsid w:val="00DF4BAF"/>
    <w:rsid w:val="00DF511C"/>
    <w:rsid w:val="00DF6605"/>
    <w:rsid w:val="00DF6E8C"/>
    <w:rsid w:val="00DF70A7"/>
    <w:rsid w:val="00E016F9"/>
    <w:rsid w:val="00E017DF"/>
    <w:rsid w:val="00E02EDF"/>
    <w:rsid w:val="00E0414A"/>
    <w:rsid w:val="00E05229"/>
    <w:rsid w:val="00E05D78"/>
    <w:rsid w:val="00E070F6"/>
    <w:rsid w:val="00E07FA4"/>
    <w:rsid w:val="00E11770"/>
    <w:rsid w:val="00E12265"/>
    <w:rsid w:val="00E13630"/>
    <w:rsid w:val="00E136F7"/>
    <w:rsid w:val="00E15805"/>
    <w:rsid w:val="00E227AC"/>
    <w:rsid w:val="00E2453F"/>
    <w:rsid w:val="00E246B7"/>
    <w:rsid w:val="00E2560C"/>
    <w:rsid w:val="00E25FE0"/>
    <w:rsid w:val="00E2624B"/>
    <w:rsid w:val="00E26610"/>
    <w:rsid w:val="00E27169"/>
    <w:rsid w:val="00E3067B"/>
    <w:rsid w:val="00E32003"/>
    <w:rsid w:val="00E3296A"/>
    <w:rsid w:val="00E330EB"/>
    <w:rsid w:val="00E343F0"/>
    <w:rsid w:val="00E35039"/>
    <w:rsid w:val="00E3503C"/>
    <w:rsid w:val="00E350BF"/>
    <w:rsid w:val="00E3675B"/>
    <w:rsid w:val="00E37DF8"/>
    <w:rsid w:val="00E37E08"/>
    <w:rsid w:val="00E40986"/>
    <w:rsid w:val="00E41250"/>
    <w:rsid w:val="00E41389"/>
    <w:rsid w:val="00E42A69"/>
    <w:rsid w:val="00E436E0"/>
    <w:rsid w:val="00E46A19"/>
    <w:rsid w:val="00E51C60"/>
    <w:rsid w:val="00E52CDE"/>
    <w:rsid w:val="00E537BE"/>
    <w:rsid w:val="00E53A9F"/>
    <w:rsid w:val="00E553B0"/>
    <w:rsid w:val="00E55600"/>
    <w:rsid w:val="00E56127"/>
    <w:rsid w:val="00E5731D"/>
    <w:rsid w:val="00E576DE"/>
    <w:rsid w:val="00E57B72"/>
    <w:rsid w:val="00E61453"/>
    <w:rsid w:val="00E61764"/>
    <w:rsid w:val="00E61B5C"/>
    <w:rsid w:val="00E65B3B"/>
    <w:rsid w:val="00E66D4F"/>
    <w:rsid w:val="00E66EE7"/>
    <w:rsid w:val="00E67A5D"/>
    <w:rsid w:val="00E67BB2"/>
    <w:rsid w:val="00E67FC0"/>
    <w:rsid w:val="00E704D4"/>
    <w:rsid w:val="00E709F5"/>
    <w:rsid w:val="00E718EE"/>
    <w:rsid w:val="00E74471"/>
    <w:rsid w:val="00E75564"/>
    <w:rsid w:val="00E76281"/>
    <w:rsid w:val="00E80121"/>
    <w:rsid w:val="00E80B64"/>
    <w:rsid w:val="00E8543F"/>
    <w:rsid w:val="00E85EFF"/>
    <w:rsid w:val="00E85F5D"/>
    <w:rsid w:val="00E8720E"/>
    <w:rsid w:val="00E87B53"/>
    <w:rsid w:val="00E909EB"/>
    <w:rsid w:val="00E915C4"/>
    <w:rsid w:val="00E919C2"/>
    <w:rsid w:val="00E93C67"/>
    <w:rsid w:val="00E953B0"/>
    <w:rsid w:val="00E96F64"/>
    <w:rsid w:val="00E97ADD"/>
    <w:rsid w:val="00E97FA1"/>
    <w:rsid w:val="00EA1891"/>
    <w:rsid w:val="00EA1ECB"/>
    <w:rsid w:val="00EA24AB"/>
    <w:rsid w:val="00EA49F3"/>
    <w:rsid w:val="00EA5FF0"/>
    <w:rsid w:val="00EA650C"/>
    <w:rsid w:val="00EA7AFF"/>
    <w:rsid w:val="00EA7DBD"/>
    <w:rsid w:val="00EB0E2B"/>
    <w:rsid w:val="00EB37CF"/>
    <w:rsid w:val="00EB442F"/>
    <w:rsid w:val="00EB69D0"/>
    <w:rsid w:val="00EB79B1"/>
    <w:rsid w:val="00EC006F"/>
    <w:rsid w:val="00EC0C68"/>
    <w:rsid w:val="00EC13E1"/>
    <w:rsid w:val="00EC2197"/>
    <w:rsid w:val="00EC4842"/>
    <w:rsid w:val="00EC487A"/>
    <w:rsid w:val="00EC4C06"/>
    <w:rsid w:val="00EC5339"/>
    <w:rsid w:val="00EC60BF"/>
    <w:rsid w:val="00ED2510"/>
    <w:rsid w:val="00ED2578"/>
    <w:rsid w:val="00ED2B0D"/>
    <w:rsid w:val="00ED301D"/>
    <w:rsid w:val="00ED46A2"/>
    <w:rsid w:val="00ED5C06"/>
    <w:rsid w:val="00ED5FAC"/>
    <w:rsid w:val="00EE0B85"/>
    <w:rsid w:val="00EE2705"/>
    <w:rsid w:val="00EE4930"/>
    <w:rsid w:val="00EE531C"/>
    <w:rsid w:val="00EE5567"/>
    <w:rsid w:val="00EE65EC"/>
    <w:rsid w:val="00EE72D0"/>
    <w:rsid w:val="00EE75F5"/>
    <w:rsid w:val="00EE7B88"/>
    <w:rsid w:val="00EF15CA"/>
    <w:rsid w:val="00EF435C"/>
    <w:rsid w:val="00EF445C"/>
    <w:rsid w:val="00EF4B55"/>
    <w:rsid w:val="00EF5E33"/>
    <w:rsid w:val="00F001B0"/>
    <w:rsid w:val="00F00764"/>
    <w:rsid w:val="00F02D33"/>
    <w:rsid w:val="00F0346F"/>
    <w:rsid w:val="00F03E70"/>
    <w:rsid w:val="00F05CFE"/>
    <w:rsid w:val="00F05E47"/>
    <w:rsid w:val="00F067D8"/>
    <w:rsid w:val="00F06A2B"/>
    <w:rsid w:val="00F06F39"/>
    <w:rsid w:val="00F10416"/>
    <w:rsid w:val="00F1076D"/>
    <w:rsid w:val="00F111B4"/>
    <w:rsid w:val="00F11BCA"/>
    <w:rsid w:val="00F11D7D"/>
    <w:rsid w:val="00F12195"/>
    <w:rsid w:val="00F12671"/>
    <w:rsid w:val="00F15B88"/>
    <w:rsid w:val="00F16D85"/>
    <w:rsid w:val="00F171CD"/>
    <w:rsid w:val="00F1744E"/>
    <w:rsid w:val="00F2025B"/>
    <w:rsid w:val="00F20F8F"/>
    <w:rsid w:val="00F224EB"/>
    <w:rsid w:val="00F228AD"/>
    <w:rsid w:val="00F22E70"/>
    <w:rsid w:val="00F2354A"/>
    <w:rsid w:val="00F23568"/>
    <w:rsid w:val="00F23725"/>
    <w:rsid w:val="00F23B67"/>
    <w:rsid w:val="00F24D6E"/>
    <w:rsid w:val="00F2656F"/>
    <w:rsid w:val="00F27990"/>
    <w:rsid w:val="00F30221"/>
    <w:rsid w:val="00F303E8"/>
    <w:rsid w:val="00F3141A"/>
    <w:rsid w:val="00F33C1D"/>
    <w:rsid w:val="00F34364"/>
    <w:rsid w:val="00F36742"/>
    <w:rsid w:val="00F376E6"/>
    <w:rsid w:val="00F37E43"/>
    <w:rsid w:val="00F37FED"/>
    <w:rsid w:val="00F402F5"/>
    <w:rsid w:val="00F410E0"/>
    <w:rsid w:val="00F42039"/>
    <w:rsid w:val="00F45BFA"/>
    <w:rsid w:val="00F5120C"/>
    <w:rsid w:val="00F54A41"/>
    <w:rsid w:val="00F5518A"/>
    <w:rsid w:val="00F55632"/>
    <w:rsid w:val="00F558DC"/>
    <w:rsid w:val="00F568F6"/>
    <w:rsid w:val="00F56936"/>
    <w:rsid w:val="00F61CAC"/>
    <w:rsid w:val="00F625C9"/>
    <w:rsid w:val="00F6266D"/>
    <w:rsid w:val="00F65465"/>
    <w:rsid w:val="00F6578B"/>
    <w:rsid w:val="00F66DEA"/>
    <w:rsid w:val="00F67DE6"/>
    <w:rsid w:val="00F705BA"/>
    <w:rsid w:val="00F71577"/>
    <w:rsid w:val="00F73A54"/>
    <w:rsid w:val="00F77962"/>
    <w:rsid w:val="00F77C54"/>
    <w:rsid w:val="00F8039B"/>
    <w:rsid w:val="00F8246A"/>
    <w:rsid w:val="00F82D60"/>
    <w:rsid w:val="00F83C44"/>
    <w:rsid w:val="00F87A27"/>
    <w:rsid w:val="00F90AA4"/>
    <w:rsid w:val="00F928C3"/>
    <w:rsid w:val="00F93D6C"/>
    <w:rsid w:val="00F96448"/>
    <w:rsid w:val="00F97537"/>
    <w:rsid w:val="00FA1FED"/>
    <w:rsid w:val="00FA2298"/>
    <w:rsid w:val="00FA2757"/>
    <w:rsid w:val="00FA28DB"/>
    <w:rsid w:val="00FA401A"/>
    <w:rsid w:val="00FA5062"/>
    <w:rsid w:val="00FA5303"/>
    <w:rsid w:val="00FA592B"/>
    <w:rsid w:val="00FA59D1"/>
    <w:rsid w:val="00FA62B5"/>
    <w:rsid w:val="00FA67E3"/>
    <w:rsid w:val="00FA7064"/>
    <w:rsid w:val="00FA72CD"/>
    <w:rsid w:val="00FB053F"/>
    <w:rsid w:val="00FB0829"/>
    <w:rsid w:val="00FB3914"/>
    <w:rsid w:val="00FB45F3"/>
    <w:rsid w:val="00FB4B1E"/>
    <w:rsid w:val="00FB6D5E"/>
    <w:rsid w:val="00FC295E"/>
    <w:rsid w:val="00FC2A84"/>
    <w:rsid w:val="00FC2C23"/>
    <w:rsid w:val="00FC2CC6"/>
    <w:rsid w:val="00FC3185"/>
    <w:rsid w:val="00FC3B97"/>
    <w:rsid w:val="00FC3ED1"/>
    <w:rsid w:val="00FC530F"/>
    <w:rsid w:val="00FC64CB"/>
    <w:rsid w:val="00FC6955"/>
    <w:rsid w:val="00FC7DAA"/>
    <w:rsid w:val="00FD078E"/>
    <w:rsid w:val="00FD2C74"/>
    <w:rsid w:val="00FD2EC3"/>
    <w:rsid w:val="00FD4268"/>
    <w:rsid w:val="00FD4713"/>
    <w:rsid w:val="00FD4C70"/>
    <w:rsid w:val="00FD5A9B"/>
    <w:rsid w:val="00FE1A08"/>
    <w:rsid w:val="00FE1B60"/>
    <w:rsid w:val="00FE5222"/>
    <w:rsid w:val="00FE79A2"/>
    <w:rsid w:val="00FE7A19"/>
    <w:rsid w:val="00FE7AC9"/>
    <w:rsid w:val="00FF0E31"/>
    <w:rsid w:val="00FF2E3A"/>
    <w:rsid w:val="00FF34F8"/>
    <w:rsid w:val="00FF42E0"/>
    <w:rsid w:val="00FF4837"/>
    <w:rsid w:val="00FF67DE"/>
    <w:rsid w:val="00FF7688"/>
    <w:rsid w:val="015378C9"/>
    <w:rsid w:val="01A4D32F"/>
    <w:rsid w:val="05D83202"/>
    <w:rsid w:val="0779D489"/>
    <w:rsid w:val="08616ED7"/>
    <w:rsid w:val="0A1765AC"/>
    <w:rsid w:val="0B255FA8"/>
    <w:rsid w:val="0B3C1F3D"/>
    <w:rsid w:val="0B449D3C"/>
    <w:rsid w:val="0EF13E6C"/>
    <w:rsid w:val="0F278431"/>
    <w:rsid w:val="1237A160"/>
    <w:rsid w:val="131125FD"/>
    <w:rsid w:val="131C0CD6"/>
    <w:rsid w:val="131E43A9"/>
    <w:rsid w:val="13D6209C"/>
    <w:rsid w:val="14CED016"/>
    <w:rsid w:val="15B0941B"/>
    <w:rsid w:val="160BF83A"/>
    <w:rsid w:val="1720FB28"/>
    <w:rsid w:val="18469F3D"/>
    <w:rsid w:val="195841BB"/>
    <w:rsid w:val="197E616B"/>
    <w:rsid w:val="1A106E69"/>
    <w:rsid w:val="1A7D3C74"/>
    <w:rsid w:val="1CF2FA60"/>
    <w:rsid w:val="1DE1D65B"/>
    <w:rsid w:val="1E6745FC"/>
    <w:rsid w:val="1F3C7290"/>
    <w:rsid w:val="1F9FCE4C"/>
    <w:rsid w:val="1FEDA6F6"/>
    <w:rsid w:val="22585CDE"/>
    <w:rsid w:val="23FDAAE5"/>
    <w:rsid w:val="25656F21"/>
    <w:rsid w:val="28B7C2E4"/>
    <w:rsid w:val="291A10C8"/>
    <w:rsid w:val="29518B86"/>
    <w:rsid w:val="296D1B60"/>
    <w:rsid w:val="29BD5F6A"/>
    <w:rsid w:val="29C12AED"/>
    <w:rsid w:val="2A184BF5"/>
    <w:rsid w:val="2A26BF22"/>
    <w:rsid w:val="2BF22AA3"/>
    <w:rsid w:val="2C5C977C"/>
    <w:rsid w:val="2D39582D"/>
    <w:rsid w:val="2D847462"/>
    <w:rsid w:val="2DC64EBB"/>
    <w:rsid w:val="2E77A830"/>
    <w:rsid w:val="2E979168"/>
    <w:rsid w:val="2F660157"/>
    <w:rsid w:val="30137891"/>
    <w:rsid w:val="335C41BD"/>
    <w:rsid w:val="336B32AC"/>
    <w:rsid w:val="33EF9D31"/>
    <w:rsid w:val="348051C8"/>
    <w:rsid w:val="34FF0A5F"/>
    <w:rsid w:val="35BFBBC0"/>
    <w:rsid w:val="363F813B"/>
    <w:rsid w:val="36576382"/>
    <w:rsid w:val="3674D7FB"/>
    <w:rsid w:val="37C3E96E"/>
    <w:rsid w:val="38E97334"/>
    <w:rsid w:val="39124D69"/>
    <w:rsid w:val="394D5871"/>
    <w:rsid w:val="39FDF345"/>
    <w:rsid w:val="3C4DB0D8"/>
    <w:rsid w:val="3CD51EF9"/>
    <w:rsid w:val="3DC4C6D2"/>
    <w:rsid w:val="3E677EE9"/>
    <w:rsid w:val="3FC9B440"/>
    <w:rsid w:val="4065A40F"/>
    <w:rsid w:val="40A472FB"/>
    <w:rsid w:val="40BAE61B"/>
    <w:rsid w:val="40D5732D"/>
    <w:rsid w:val="410436F1"/>
    <w:rsid w:val="42A00752"/>
    <w:rsid w:val="459F0E6F"/>
    <w:rsid w:val="4704FBD7"/>
    <w:rsid w:val="478BDAE4"/>
    <w:rsid w:val="485DBCB4"/>
    <w:rsid w:val="492A36A0"/>
    <w:rsid w:val="4A9EE93C"/>
    <w:rsid w:val="4AAB1937"/>
    <w:rsid w:val="4CFC1E90"/>
    <w:rsid w:val="4F7E8A5A"/>
    <w:rsid w:val="506B1F78"/>
    <w:rsid w:val="50E359EB"/>
    <w:rsid w:val="52B6852B"/>
    <w:rsid w:val="5498D9F9"/>
    <w:rsid w:val="54B2CFC2"/>
    <w:rsid w:val="55815F7C"/>
    <w:rsid w:val="55A510B3"/>
    <w:rsid w:val="55CCDF2F"/>
    <w:rsid w:val="55EA737C"/>
    <w:rsid w:val="56664F54"/>
    <w:rsid w:val="587C00B1"/>
    <w:rsid w:val="58BBC73B"/>
    <w:rsid w:val="5B569F59"/>
    <w:rsid w:val="5CF17257"/>
    <w:rsid w:val="5D844889"/>
    <w:rsid w:val="5D86A89B"/>
    <w:rsid w:val="61370D8A"/>
    <w:rsid w:val="6344DA83"/>
    <w:rsid w:val="63877402"/>
    <w:rsid w:val="660BDD2E"/>
    <w:rsid w:val="67E0DA37"/>
    <w:rsid w:val="6810491C"/>
    <w:rsid w:val="685B7406"/>
    <w:rsid w:val="68BE81AF"/>
    <w:rsid w:val="6C7CE41F"/>
    <w:rsid w:val="6E6A57D7"/>
    <w:rsid w:val="700232A4"/>
    <w:rsid w:val="7245EB74"/>
    <w:rsid w:val="76536D68"/>
    <w:rsid w:val="780076BC"/>
    <w:rsid w:val="7826FE5C"/>
    <w:rsid w:val="788D21FF"/>
    <w:rsid w:val="78BD3F7D"/>
    <w:rsid w:val="7A136377"/>
    <w:rsid w:val="7AE71A49"/>
    <w:rsid w:val="7FA3B3C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4143F"/>
  <w15:chartTrackingRefBased/>
  <w15:docId w15:val="{BA461268-22AE-41C6-81F6-F2B586D3B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heme="minorHAnsi" w:hAnsi="Open Sans" w:cstheme="minorBidi"/>
        <w:sz w:val="22"/>
        <w:szCs w:val="22"/>
        <w:lang w:val="en-GB"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FA7"/>
    <w:pPr>
      <w:spacing w:line="264" w:lineRule="auto"/>
    </w:pPr>
    <w:rPr>
      <w:rFonts w:ascii="Sora" w:hAnsi="Sora" w:cs="Sora"/>
      <w:color w:val="000000" w:themeColor="text1"/>
      <w:kern w:val="24"/>
      <w:szCs w:val="24"/>
    </w:rPr>
  </w:style>
  <w:style w:type="paragraph" w:styleId="Heading1">
    <w:name w:val="heading 1"/>
    <w:basedOn w:val="Normal"/>
    <w:next w:val="Normal"/>
    <w:link w:val="Heading1Char"/>
    <w:uiPriority w:val="9"/>
    <w:qFormat/>
    <w:rsid w:val="00AD0293"/>
    <w:pPr>
      <w:ind w:firstLine="11"/>
      <w:outlineLvl w:val="0"/>
    </w:pPr>
    <w:rPr>
      <w:rFonts w:ascii="Poppins" w:hAnsi="Poppins" w:cs="Arial"/>
      <w:b/>
      <w:bCs/>
      <w:caps/>
      <w:sz w:val="28"/>
      <w:szCs w:val="28"/>
    </w:rPr>
  </w:style>
  <w:style w:type="paragraph" w:styleId="Heading2">
    <w:name w:val="heading 2"/>
    <w:basedOn w:val="Normal"/>
    <w:next w:val="Normal"/>
    <w:link w:val="Heading2Char"/>
    <w:uiPriority w:val="9"/>
    <w:unhideWhenUsed/>
    <w:qFormat/>
    <w:rsid w:val="00A04A68"/>
    <w:pPr>
      <w:tabs>
        <w:tab w:val="left" w:pos="7573"/>
      </w:tabs>
      <w:spacing w:before="0" w:line="288" w:lineRule="auto"/>
      <w:outlineLvl w:val="1"/>
    </w:pPr>
    <w:rPr>
      <w:rFonts w:cs="Arial"/>
      <w:b/>
      <w:bCs/>
      <w:sz w:val="28"/>
      <w:szCs w:val="28"/>
    </w:rPr>
  </w:style>
  <w:style w:type="paragraph" w:styleId="Heading3">
    <w:name w:val="heading 3"/>
    <w:basedOn w:val="ListNumber"/>
    <w:next w:val="Normal"/>
    <w:link w:val="Heading3Char"/>
    <w:uiPriority w:val="9"/>
    <w:unhideWhenUsed/>
    <w:qFormat/>
    <w:rsid w:val="00924AFC"/>
    <w:pPr>
      <w:numPr>
        <w:numId w:val="0"/>
      </w:numPr>
      <w:spacing w:before="0" w:after="120"/>
      <w:outlineLvl w:val="2"/>
    </w:pPr>
    <w:rPr>
      <w:b/>
      <w:bCs/>
    </w:rPr>
  </w:style>
  <w:style w:type="paragraph" w:styleId="Heading4">
    <w:name w:val="heading 4"/>
    <w:basedOn w:val="Normal"/>
    <w:next w:val="Normal"/>
    <w:link w:val="Heading4Char"/>
    <w:uiPriority w:val="9"/>
    <w:semiHidden/>
    <w:unhideWhenUsed/>
    <w:rsid w:val="009911E1"/>
    <w:pPr>
      <w:keepNext/>
      <w:keepLines/>
      <w:spacing w:before="40" w:after="0" w:line="240" w:lineRule="auto"/>
      <w:ind w:left="2160"/>
      <w:outlineLvl w:val="3"/>
    </w:pPr>
    <w:rPr>
      <w:rFonts w:asciiTheme="majorHAnsi" w:eastAsiaTheme="majorEastAsia" w:hAnsiTheme="majorHAnsi" w:cstheme="majorBidi"/>
      <w:i/>
      <w:iCs/>
      <w:color w:val="2F5496" w:themeColor="accent1" w:themeShade="BF"/>
      <w:kern w:val="0"/>
      <w:szCs w:val="22"/>
    </w:rPr>
  </w:style>
  <w:style w:type="paragraph" w:styleId="Heading5">
    <w:name w:val="heading 5"/>
    <w:basedOn w:val="Normal"/>
    <w:next w:val="Normal"/>
    <w:link w:val="Heading5Char"/>
    <w:uiPriority w:val="9"/>
    <w:semiHidden/>
    <w:unhideWhenUsed/>
    <w:qFormat/>
    <w:rsid w:val="009911E1"/>
    <w:pPr>
      <w:keepNext/>
      <w:keepLines/>
      <w:spacing w:before="40" w:after="0" w:line="240" w:lineRule="auto"/>
      <w:ind w:left="2880"/>
      <w:outlineLvl w:val="4"/>
    </w:pPr>
    <w:rPr>
      <w:rFonts w:asciiTheme="majorHAnsi" w:eastAsiaTheme="majorEastAsia" w:hAnsiTheme="majorHAnsi" w:cstheme="majorBidi"/>
      <w:color w:val="2F5496" w:themeColor="accent1" w:themeShade="BF"/>
      <w:kern w:val="0"/>
      <w:szCs w:val="22"/>
    </w:rPr>
  </w:style>
  <w:style w:type="paragraph" w:styleId="Heading6">
    <w:name w:val="heading 6"/>
    <w:basedOn w:val="Normal"/>
    <w:next w:val="Normal"/>
    <w:link w:val="Heading6Char"/>
    <w:uiPriority w:val="9"/>
    <w:semiHidden/>
    <w:unhideWhenUsed/>
    <w:qFormat/>
    <w:rsid w:val="009911E1"/>
    <w:pPr>
      <w:keepNext/>
      <w:keepLines/>
      <w:spacing w:before="40" w:after="0" w:line="240" w:lineRule="auto"/>
      <w:ind w:left="3600"/>
      <w:outlineLvl w:val="5"/>
    </w:pPr>
    <w:rPr>
      <w:rFonts w:asciiTheme="majorHAnsi" w:eastAsiaTheme="majorEastAsia" w:hAnsiTheme="majorHAnsi" w:cstheme="majorBidi"/>
      <w:color w:val="1F3763" w:themeColor="accent1" w:themeShade="7F"/>
      <w:kern w:val="0"/>
      <w:szCs w:val="22"/>
    </w:rPr>
  </w:style>
  <w:style w:type="paragraph" w:styleId="Heading7">
    <w:name w:val="heading 7"/>
    <w:basedOn w:val="Normal"/>
    <w:next w:val="Normal"/>
    <w:link w:val="Heading7Char"/>
    <w:uiPriority w:val="9"/>
    <w:semiHidden/>
    <w:unhideWhenUsed/>
    <w:qFormat/>
    <w:rsid w:val="009911E1"/>
    <w:pPr>
      <w:keepNext/>
      <w:keepLines/>
      <w:spacing w:before="40" w:after="0" w:line="240" w:lineRule="auto"/>
      <w:ind w:left="4320"/>
      <w:outlineLvl w:val="6"/>
    </w:pPr>
    <w:rPr>
      <w:rFonts w:asciiTheme="majorHAnsi" w:eastAsiaTheme="majorEastAsia" w:hAnsiTheme="majorHAnsi" w:cstheme="majorBidi"/>
      <w:i/>
      <w:iCs/>
      <w:color w:val="1F3763" w:themeColor="accent1" w:themeShade="7F"/>
      <w:kern w:val="0"/>
      <w:szCs w:val="22"/>
    </w:rPr>
  </w:style>
  <w:style w:type="paragraph" w:styleId="Heading8">
    <w:name w:val="heading 8"/>
    <w:basedOn w:val="Normal"/>
    <w:next w:val="Normal"/>
    <w:link w:val="Heading8Char"/>
    <w:uiPriority w:val="9"/>
    <w:semiHidden/>
    <w:unhideWhenUsed/>
    <w:qFormat/>
    <w:rsid w:val="009911E1"/>
    <w:pPr>
      <w:keepNext/>
      <w:keepLines/>
      <w:spacing w:before="40" w:after="0" w:line="240" w:lineRule="auto"/>
      <w:ind w:left="5040"/>
      <w:outlineLvl w:val="7"/>
    </w:pPr>
    <w:rPr>
      <w:rFonts w:asciiTheme="majorHAnsi" w:eastAsiaTheme="majorEastAsia" w:hAnsiTheme="majorHAnsi" w:cstheme="majorBidi"/>
      <w:color w:val="272727" w:themeColor="text1" w:themeTint="D8"/>
      <w:kern w:val="0"/>
      <w:sz w:val="21"/>
      <w:szCs w:val="21"/>
    </w:rPr>
  </w:style>
  <w:style w:type="paragraph" w:styleId="Heading9">
    <w:name w:val="heading 9"/>
    <w:basedOn w:val="Normal"/>
    <w:next w:val="Normal"/>
    <w:link w:val="Heading9Char"/>
    <w:uiPriority w:val="9"/>
    <w:semiHidden/>
    <w:unhideWhenUsed/>
    <w:qFormat/>
    <w:rsid w:val="009911E1"/>
    <w:pPr>
      <w:keepNext/>
      <w:keepLines/>
      <w:spacing w:before="40" w:after="0" w:line="240" w:lineRule="auto"/>
      <w:ind w:left="5760"/>
      <w:outlineLvl w:val="8"/>
    </w:pPr>
    <w:rPr>
      <w:rFonts w:asciiTheme="majorHAnsi" w:eastAsiaTheme="majorEastAsia" w:hAnsiTheme="majorHAnsi" w:cstheme="majorBidi"/>
      <w:i/>
      <w:iCs/>
      <w:color w:val="272727" w:themeColor="text1" w:themeTint="D8"/>
      <w:kern w:val="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0063"/>
    <w:pPr>
      <w:tabs>
        <w:tab w:val="center" w:pos="4513"/>
        <w:tab w:val="right" w:pos="9026"/>
      </w:tabs>
      <w:spacing w:before="0" w:after="0"/>
    </w:pPr>
  </w:style>
  <w:style w:type="character" w:customStyle="1" w:styleId="HeaderChar">
    <w:name w:val="Header Char"/>
    <w:basedOn w:val="DefaultParagraphFont"/>
    <w:link w:val="Header"/>
    <w:uiPriority w:val="99"/>
    <w:rsid w:val="00370063"/>
  </w:style>
  <w:style w:type="paragraph" w:styleId="Footer">
    <w:name w:val="footer"/>
    <w:basedOn w:val="Normal"/>
    <w:link w:val="FooterChar"/>
    <w:uiPriority w:val="99"/>
    <w:unhideWhenUsed/>
    <w:rsid w:val="00370063"/>
    <w:pPr>
      <w:tabs>
        <w:tab w:val="center" w:pos="4513"/>
        <w:tab w:val="right" w:pos="9026"/>
      </w:tabs>
      <w:spacing w:before="0" w:after="0"/>
    </w:pPr>
  </w:style>
  <w:style w:type="character" w:customStyle="1" w:styleId="FooterChar">
    <w:name w:val="Footer Char"/>
    <w:basedOn w:val="DefaultParagraphFont"/>
    <w:link w:val="Footer"/>
    <w:uiPriority w:val="99"/>
    <w:rsid w:val="00370063"/>
  </w:style>
  <w:style w:type="paragraph" w:styleId="ListParagraph">
    <w:name w:val="List Paragraph"/>
    <w:basedOn w:val="Normal"/>
    <w:uiPriority w:val="34"/>
    <w:qFormat/>
    <w:rsid w:val="00C37AA4"/>
    <w:rPr>
      <w:rFonts w:eastAsiaTheme="minorEastAsia"/>
      <w:lang w:eastAsia="en-GB"/>
    </w:rPr>
  </w:style>
  <w:style w:type="table" w:styleId="TableGrid">
    <w:name w:val="Table Grid"/>
    <w:basedOn w:val="TableNormal"/>
    <w:rsid w:val="00E709F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7A58D2"/>
    <w:rPr>
      <w:rFonts w:ascii="Poppins" w:hAnsi="Poppins" w:cs="Arial"/>
      <w:b/>
      <w:bCs/>
      <w:caps/>
      <w:sz w:val="28"/>
      <w:szCs w:val="32"/>
    </w:rPr>
  </w:style>
  <w:style w:type="character" w:customStyle="1" w:styleId="TitleChar">
    <w:name w:val="Title Char"/>
    <w:basedOn w:val="DefaultParagraphFont"/>
    <w:link w:val="Title"/>
    <w:uiPriority w:val="10"/>
    <w:rsid w:val="007A58D2"/>
    <w:rPr>
      <w:rFonts w:ascii="Poppins" w:hAnsi="Poppins" w:cs="Arial"/>
      <w:b/>
      <w:bCs/>
      <w:caps/>
      <w:color w:val="000000" w:themeColor="text1"/>
      <w:kern w:val="24"/>
      <w:sz w:val="28"/>
      <w:szCs w:val="32"/>
    </w:rPr>
  </w:style>
  <w:style w:type="paragraph" w:styleId="Subtitle">
    <w:name w:val="Subtitle"/>
    <w:basedOn w:val="Normal"/>
    <w:next w:val="Normal"/>
    <w:link w:val="SubtitleChar"/>
    <w:uiPriority w:val="11"/>
    <w:qFormat/>
    <w:rsid w:val="009F6277"/>
    <w:pPr>
      <w:spacing w:before="0" w:after="0"/>
    </w:pPr>
    <w:rPr>
      <w:rFonts w:ascii="Arial" w:hAnsi="Arial" w:cs="Arial"/>
      <w:b/>
      <w:bCs/>
    </w:rPr>
  </w:style>
  <w:style w:type="character" w:customStyle="1" w:styleId="SubtitleChar">
    <w:name w:val="Subtitle Char"/>
    <w:basedOn w:val="DefaultParagraphFont"/>
    <w:link w:val="Subtitle"/>
    <w:uiPriority w:val="11"/>
    <w:rsid w:val="009F6277"/>
    <w:rPr>
      <w:rFonts w:ascii="Arial" w:hAnsi="Arial" w:cs="Arial"/>
      <w:b/>
      <w:bCs/>
      <w:color w:val="000000" w:themeColor="text1"/>
      <w:kern w:val="24"/>
      <w:sz w:val="24"/>
      <w:szCs w:val="24"/>
    </w:rPr>
  </w:style>
  <w:style w:type="character" w:customStyle="1" w:styleId="Heading1Char">
    <w:name w:val="Heading 1 Char"/>
    <w:basedOn w:val="DefaultParagraphFont"/>
    <w:link w:val="Heading1"/>
    <w:uiPriority w:val="9"/>
    <w:rsid w:val="00AD0293"/>
    <w:rPr>
      <w:rFonts w:ascii="Poppins" w:hAnsi="Poppins" w:cs="Arial"/>
      <w:b/>
      <w:bCs/>
      <w:caps/>
      <w:color w:val="000000" w:themeColor="text1"/>
      <w:kern w:val="24"/>
      <w:sz w:val="28"/>
      <w:szCs w:val="28"/>
    </w:rPr>
  </w:style>
  <w:style w:type="character" w:customStyle="1" w:styleId="Heading2Char">
    <w:name w:val="Heading 2 Char"/>
    <w:basedOn w:val="DefaultParagraphFont"/>
    <w:link w:val="Heading2"/>
    <w:uiPriority w:val="9"/>
    <w:rsid w:val="00A04A68"/>
    <w:rPr>
      <w:rFonts w:ascii="Sora" w:hAnsi="Sora" w:cs="Arial"/>
      <w:b/>
      <w:bCs/>
      <w:color w:val="000000" w:themeColor="text1"/>
      <w:kern w:val="24"/>
      <w:sz w:val="28"/>
      <w:szCs w:val="28"/>
    </w:rPr>
  </w:style>
  <w:style w:type="paragraph" w:customStyle="1" w:styleId="DeptBullets">
    <w:name w:val="DeptBullets"/>
    <w:basedOn w:val="Normal"/>
    <w:rsid w:val="002924FB"/>
    <w:pPr>
      <w:widowControl w:val="0"/>
      <w:numPr>
        <w:numId w:val="4"/>
      </w:numPr>
      <w:overflowPunct w:val="0"/>
      <w:autoSpaceDE w:val="0"/>
      <w:autoSpaceDN w:val="0"/>
      <w:adjustRightInd w:val="0"/>
      <w:spacing w:before="0" w:after="240"/>
      <w:textAlignment w:val="baseline"/>
    </w:pPr>
    <w:rPr>
      <w:rFonts w:ascii="Arial" w:eastAsia="Times New Roman" w:hAnsi="Arial" w:cs="Times New Roman"/>
      <w:szCs w:val="20"/>
    </w:rPr>
  </w:style>
  <w:style w:type="paragraph" w:styleId="ListNumber">
    <w:name w:val="List Number"/>
    <w:basedOn w:val="Normal"/>
    <w:uiPriority w:val="99"/>
    <w:unhideWhenUsed/>
    <w:qFormat/>
    <w:rsid w:val="00022C29"/>
    <w:pPr>
      <w:numPr>
        <w:numId w:val="10"/>
      </w:numPr>
      <w:spacing w:before="180" w:after="180"/>
    </w:pPr>
  </w:style>
  <w:style w:type="table" w:customStyle="1" w:styleId="Style1">
    <w:name w:val="Style1"/>
    <w:basedOn w:val="TableNormal"/>
    <w:uiPriority w:val="99"/>
    <w:rsid w:val="00932615"/>
    <w:pPr>
      <w:spacing w:before="0" w:after="0"/>
    </w:pPr>
    <w:rPr>
      <w:rFonts w:ascii="Sora" w:hAnsi="Sora"/>
      <w:color w:val="000000" w:themeColor="text1"/>
      <w:sz w:val="24"/>
    </w:rPr>
    <w:tblPr/>
    <w:tcPr>
      <w:shd w:val="clear" w:color="auto" w:fill="FFFFFF" w:themeFill="background1"/>
    </w:tcPr>
  </w:style>
  <w:style w:type="table" w:customStyle="1" w:styleId="PSP">
    <w:name w:val="PSP"/>
    <w:basedOn w:val="TableNormal"/>
    <w:uiPriority w:val="99"/>
    <w:rsid w:val="000223F6"/>
    <w:pPr>
      <w:spacing w:before="0" w:after="0"/>
    </w:pPr>
    <w:rPr>
      <w:rFonts w:ascii="Sora" w:hAnsi="Sora"/>
      <w:sz w:val="24"/>
    </w:rPr>
    <w:tblPr>
      <w:tblStyleColBandSize w:val="1"/>
      <w:tblBorders>
        <w:top w:val="single" w:sz="18" w:space="0" w:color="auto"/>
        <w:left w:val="single" w:sz="18" w:space="0" w:color="auto"/>
        <w:bottom w:val="single" w:sz="18" w:space="0" w:color="auto"/>
        <w:right w:val="single" w:sz="18" w:space="0" w:color="auto"/>
        <w:insideH w:val="single" w:sz="18" w:space="0" w:color="auto"/>
      </w:tblBorders>
    </w:tblPr>
    <w:tblStylePr w:type="firstRow">
      <w:pPr>
        <w:jc w:val="left"/>
      </w:pPr>
      <w:rPr>
        <w:rFonts w:ascii="Tiempos Text Regular" w:hAnsi="Tiempos Text Regular"/>
        <w:b/>
        <w:sz w:val="24"/>
      </w:rPr>
      <w:tblPr/>
      <w:tcPr>
        <w:tcBorders>
          <w:top w:val="single" w:sz="18" w:space="0" w:color="auto"/>
          <w:left w:val="single" w:sz="18" w:space="0" w:color="auto"/>
          <w:bottom w:val="single" w:sz="18" w:space="0" w:color="auto"/>
          <w:right w:val="single" w:sz="18" w:space="0" w:color="auto"/>
          <w:insideH w:val="nil"/>
          <w:insideV w:val="single" w:sz="4" w:space="0" w:color="auto"/>
          <w:tl2br w:val="nil"/>
          <w:tr2bl w:val="nil"/>
        </w:tcBorders>
        <w:shd w:val="clear" w:color="auto" w:fill="FC4421"/>
      </w:tcPr>
    </w:tblStylePr>
    <w:tblStylePr w:type="firstCol">
      <w:pPr>
        <w:jc w:val="left"/>
      </w:pPr>
      <w:rPr>
        <w:rFonts w:ascii="Tiempos Text Regular" w:hAnsi="Tiempos Text Regular"/>
        <w:b/>
        <w:color w:val="FFFFFF" w:themeColor="background1"/>
        <w:sz w:val="24"/>
      </w:rPr>
      <w:tblPr/>
      <w:tcPr>
        <w:shd w:val="clear" w:color="auto" w:fill="765AB0"/>
      </w:tcPr>
    </w:tblStylePr>
    <w:tblStylePr w:type="band1Vert">
      <w:rPr>
        <w:rFonts w:ascii="Tiempos Text Regular" w:hAnsi="Tiempos Text Regular"/>
        <w:color w:val="FFFFFF" w:themeColor="background1"/>
        <w:sz w:val="24"/>
      </w:rPr>
      <w:tblPr/>
      <w:tcPr>
        <w:shd w:val="clear" w:color="auto" w:fill="FF9567"/>
      </w:tcPr>
    </w:tblStylePr>
  </w:style>
  <w:style w:type="paragraph" w:styleId="TOCHeading">
    <w:name w:val="TOC Heading"/>
    <w:basedOn w:val="Heading1"/>
    <w:next w:val="Normal"/>
    <w:uiPriority w:val="39"/>
    <w:unhideWhenUsed/>
    <w:qFormat/>
    <w:rsid w:val="00DF3B35"/>
    <w:pPr>
      <w:keepNext/>
      <w:keepLines/>
      <w:spacing w:before="240" w:after="0" w:line="259" w:lineRule="auto"/>
      <w:ind w:firstLine="0"/>
      <w:outlineLvl w:val="9"/>
    </w:pPr>
    <w:rPr>
      <w:rFonts w:asciiTheme="majorHAnsi" w:eastAsiaTheme="majorEastAsia" w:hAnsiTheme="majorHAnsi" w:cstheme="majorBidi"/>
      <w:b w:val="0"/>
      <w:bCs w:val="0"/>
      <w:color w:val="2F5496" w:themeColor="accent1" w:themeShade="BF"/>
      <w:kern w:val="0"/>
      <w:sz w:val="32"/>
      <w:szCs w:val="32"/>
      <w:lang w:val="en-US"/>
    </w:rPr>
  </w:style>
  <w:style w:type="paragraph" w:styleId="TOC1">
    <w:name w:val="toc 1"/>
    <w:basedOn w:val="Normal"/>
    <w:next w:val="Normal"/>
    <w:autoRedefine/>
    <w:uiPriority w:val="39"/>
    <w:unhideWhenUsed/>
    <w:qFormat/>
    <w:rsid w:val="00A864E4"/>
    <w:pPr>
      <w:keepLines/>
      <w:spacing w:before="0" w:after="0"/>
      <w:jc w:val="center"/>
    </w:pPr>
    <w:rPr>
      <w:b/>
      <w:bCs/>
      <w:color w:val="FFFFFF" w:themeColor="background1"/>
      <w:sz w:val="24"/>
    </w:rPr>
  </w:style>
  <w:style w:type="paragraph" w:styleId="TOC2">
    <w:name w:val="toc 2"/>
    <w:basedOn w:val="Normal"/>
    <w:next w:val="Normal"/>
    <w:autoRedefine/>
    <w:uiPriority w:val="39"/>
    <w:unhideWhenUsed/>
    <w:qFormat/>
    <w:rsid w:val="00DF3B35"/>
    <w:pPr>
      <w:spacing w:before="240" w:after="0"/>
    </w:pPr>
    <w:rPr>
      <w:rFonts w:asciiTheme="minorHAnsi" w:hAnsiTheme="minorHAnsi" w:cstheme="minorHAnsi"/>
      <w:b/>
      <w:bCs/>
      <w:sz w:val="20"/>
      <w:szCs w:val="20"/>
    </w:rPr>
  </w:style>
  <w:style w:type="character" w:styleId="Hyperlink">
    <w:name w:val="Hyperlink"/>
    <w:basedOn w:val="DefaultParagraphFont"/>
    <w:uiPriority w:val="99"/>
    <w:unhideWhenUsed/>
    <w:rsid w:val="00DF3B35"/>
    <w:rPr>
      <w:color w:val="0563C1" w:themeColor="hyperlink"/>
      <w:u w:val="single"/>
    </w:rPr>
  </w:style>
  <w:style w:type="character" w:styleId="CommentReference">
    <w:name w:val="annotation reference"/>
    <w:basedOn w:val="DefaultParagraphFont"/>
    <w:uiPriority w:val="99"/>
    <w:semiHidden/>
    <w:unhideWhenUsed/>
    <w:rsid w:val="006B1256"/>
    <w:rPr>
      <w:sz w:val="16"/>
      <w:szCs w:val="16"/>
    </w:rPr>
  </w:style>
  <w:style w:type="paragraph" w:styleId="CommentText">
    <w:name w:val="annotation text"/>
    <w:basedOn w:val="Normal"/>
    <w:link w:val="CommentTextChar"/>
    <w:uiPriority w:val="99"/>
    <w:unhideWhenUsed/>
    <w:rsid w:val="006B1256"/>
    <w:pPr>
      <w:spacing w:line="240" w:lineRule="auto"/>
    </w:pPr>
    <w:rPr>
      <w:sz w:val="20"/>
      <w:szCs w:val="20"/>
    </w:rPr>
  </w:style>
  <w:style w:type="character" w:customStyle="1" w:styleId="CommentTextChar">
    <w:name w:val="Comment Text Char"/>
    <w:basedOn w:val="DefaultParagraphFont"/>
    <w:link w:val="CommentText"/>
    <w:uiPriority w:val="99"/>
    <w:rsid w:val="006B1256"/>
    <w:rPr>
      <w:rFonts w:ascii="Sora" w:hAnsi="Sora" w:cs="Sora"/>
      <w:color w:val="000000" w:themeColor="text1"/>
      <w:kern w:val="24"/>
      <w:sz w:val="20"/>
      <w:szCs w:val="20"/>
    </w:rPr>
  </w:style>
  <w:style w:type="paragraph" w:styleId="CommentSubject">
    <w:name w:val="annotation subject"/>
    <w:basedOn w:val="CommentText"/>
    <w:next w:val="CommentText"/>
    <w:link w:val="CommentSubjectChar"/>
    <w:uiPriority w:val="99"/>
    <w:semiHidden/>
    <w:unhideWhenUsed/>
    <w:rsid w:val="006B1256"/>
    <w:rPr>
      <w:b/>
      <w:bCs/>
    </w:rPr>
  </w:style>
  <w:style w:type="character" w:customStyle="1" w:styleId="CommentSubjectChar">
    <w:name w:val="Comment Subject Char"/>
    <w:basedOn w:val="CommentTextChar"/>
    <w:link w:val="CommentSubject"/>
    <w:uiPriority w:val="99"/>
    <w:semiHidden/>
    <w:rsid w:val="006B1256"/>
    <w:rPr>
      <w:rFonts w:ascii="Sora" w:hAnsi="Sora" w:cs="Sora"/>
      <w:b/>
      <w:bCs/>
      <w:color w:val="000000" w:themeColor="text1"/>
      <w:kern w:val="24"/>
      <w:sz w:val="20"/>
      <w:szCs w:val="20"/>
    </w:rPr>
  </w:style>
  <w:style w:type="character" w:customStyle="1" w:styleId="Heading3Char">
    <w:name w:val="Heading 3 Char"/>
    <w:basedOn w:val="DefaultParagraphFont"/>
    <w:link w:val="Heading3"/>
    <w:uiPriority w:val="9"/>
    <w:rsid w:val="00924AFC"/>
    <w:rPr>
      <w:rFonts w:ascii="Sora" w:hAnsi="Sora" w:cs="Sora"/>
      <w:b/>
      <w:bCs/>
      <w:color w:val="000000" w:themeColor="text1"/>
      <w:kern w:val="24"/>
      <w:sz w:val="24"/>
      <w:szCs w:val="24"/>
    </w:rPr>
  </w:style>
  <w:style w:type="character" w:customStyle="1" w:styleId="Heading4Char">
    <w:name w:val="Heading 4 Char"/>
    <w:basedOn w:val="DefaultParagraphFont"/>
    <w:link w:val="Heading4"/>
    <w:uiPriority w:val="9"/>
    <w:semiHidden/>
    <w:rsid w:val="009911E1"/>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9911E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9911E1"/>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9911E1"/>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9911E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911E1"/>
    <w:rPr>
      <w:rFonts w:asciiTheme="majorHAnsi" w:eastAsiaTheme="majorEastAsia" w:hAnsiTheme="majorHAnsi" w:cstheme="majorBidi"/>
      <w:i/>
      <w:iCs/>
      <w:color w:val="272727" w:themeColor="text1" w:themeTint="D8"/>
      <w:sz w:val="21"/>
      <w:szCs w:val="21"/>
    </w:rPr>
  </w:style>
  <w:style w:type="paragraph" w:customStyle="1" w:styleId="paragraph">
    <w:name w:val="paragraph"/>
    <w:basedOn w:val="Normal"/>
    <w:rsid w:val="00A33561"/>
    <w:pPr>
      <w:spacing w:before="100" w:beforeAutospacing="1" w:after="100" w:afterAutospacing="1" w:line="240" w:lineRule="auto"/>
    </w:pPr>
    <w:rPr>
      <w:rFonts w:ascii="Times New Roman" w:eastAsia="Times New Roman" w:hAnsi="Times New Roman" w:cs="Times New Roman"/>
      <w:color w:val="auto"/>
      <w:kern w:val="0"/>
      <w:lang w:eastAsia="en-GB"/>
    </w:rPr>
  </w:style>
  <w:style w:type="character" w:customStyle="1" w:styleId="normaltextrun">
    <w:name w:val="normaltextrun"/>
    <w:basedOn w:val="DefaultParagraphFont"/>
    <w:rsid w:val="00A33561"/>
  </w:style>
  <w:style w:type="character" w:customStyle="1" w:styleId="eop">
    <w:name w:val="eop"/>
    <w:basedOn w:val="DefaultParagraphFont"/>
    <w:rsid w:val="00A33561"/>
  </w:style>
  <w:style w:type="character" w:styleId="UnresolvedMention">
    <w:name w:val="Unresolved Mention"/>
    <w:basedOn w:val="DefaultParagraphFont"/>
    <w:uiPriority w:val="99"/>
    <w:unhideWhenUsed/>
    <w:rsid w:val="00E66EE7"/>
    <w:rPr>
      <w:color w:val="605E5C"/>
      <w:shd w:val="clear" w:color="auto" w:fill="E1DFDD"/>
    </w:rPr>
  </w:style>
  <w:style w:type="character" w:styleId="FollowedHyperlink">
    <w:name w:val="FollowedHyperlink"/>
    <w:basedOn w:val="DefaultParagraphFont"/>
    <w:uiPriority w:val="99"/>
    <w:semiHidden/>
    <w:unhideWhenUsed/>
    <w:rsid w:val="00E66EE7"/>
    <w:rPr>
      <w:color w:val="954F72" w:themeColor="followedHyperlink"/>
      <w:u w:val="single"/>
    </w:rPr>
  </w:style>
  <w:style w:type="paragraph" w:styleId="Revision">
    <w:name w:val="Revision"/>
    <w:hidden/>
    <w:uiPriority w:val="99"/>
    <w:semiHidden/>
    <w:rsid w:val="0046700C"/>
    <w:pPr>
      <w:spacing w:before="0" w:after="0"/>
    </w:pPr>
    <w:rPr>
      <w:rFonts w:ascii="Sora" w:hAnsi="Sora" w:cs="Sora"/>
      <w:color w:val="000000" w:themeColor="text1"/>
      <w:kern w:val="24"/>
      <w:sz w:val="24"/>
      <w:szCs w:val="24"/>
    </w:rPr>
  </w:style>
  <w:style w:type="paragraph" w:styleId="TOC3">
    <w:name w:val="toc 3"/>
    <w:basedOn w:val="Normal"/>
    <w:next w:val="Normal"/>
    <w:link w:val="TOC3Char"/>
    <w:autoRedefine/>
    <w:uiPriority w:val="39"/>
    <w:unhideWhenUsed/>
    <w:qFormat/>
    <w:rsid w:val="00B5507D"/>
    <w:pPr>
      <w:tabs>
        <w:tab w:val="right" w:pos="9854"/>
      </w:tabs>
      <w:spacing w:before="240" w:after="240"/>
      <w:ind w:left="220"/>
    </w:pPr>
    <w:rPr>
      <w:noProof/>
      <w:szCs w:val="22"/>
    </w:rPr>
  </w:style>
  <w:style w:type="paragraph" w:styleId="TOC4">
    <w:name w:val="toc 4"/>
    <w:basedOn w:val="Normal"/>
    <w:next w:val="Normal"/>
    <w:autoRedefine/>
    <w:uiPriority w:val="39"/>
    <w:unhideWhenUsed/>
    <w:rsid w:val="00894E66"/>
    <w:pPr>
      <w:spacing w:before="0" w:after="0"/>
      <w:ind w:left="440"/>
    </w:pPr>
    <w:rPr>
      <w:rFonts w:asciiTheme="minorHAnsi" w:hAnsiTheme="minorHAnsi" w:cstheme="minorHAnsi"/>
      <w:sz w:val="20"/>
      <w:szCs w:val="20"/>
    </w:rPr>
  </w:style>
  <w:style w:type="paragraph" w:styleId="TOC5">
    <w:name w:val="toc 5"/>
    <w:basedOn w:val="Normal"/>
    <w:next w:val="Normal"/>
    <w:autoRedefine/>
    <w:uiPriority w:val="39"/>
    <w:unhideWhenUsed/>
    <w:rsid w:val="00894E66"/>
    <w:pPr>
      <w:spacing w:before="0" w:after="0"/>
      <w:ind w:left="660"/>
    </w:pPr>
    <w:rPr>
      <w:rFonts w:asciiTheme="minorHAnsi" w:hAnsiTheme="minorHAnsi" w:cstheme="minorHAnsi"/>
      <w:sz w:val="20"/>
      <w:szCs w:val="20"/>
    </w:rPr>
  </w:style>
  <w:style w:type="paragraph" w:styleId="TOC6">
    <w:name w:val="toc 6"/>
    <w:basedOn w:val="Normal"/>
    <w:next w:val="Normal"/>
    <w:autoRedefine/>
    <w:uiPriority w:val="39"/>
    <w:unhideWhenUsed/>
    <w:rsid w:val="00894E66"/>
    <w:pPr>
      <w:spacing w:before="0" w:after="0"/>
      <w:ind w:left="880"/>
    </w:pPr>
    <w:rPr>
      <w:rFonts w:asciiTheme="minorHAnsi" w:hAnsiTheme="minorHAnsi" w:cstheme="minorHAnsi"/>
      <w:sz w:val="20"/>
      <w:szCs w:val="20"/>
    </w:rPr>
  </w:style>
  <w:style w:type="paragraph" w:styleId="TOC7">
    <w:name w:val="toc 7"/>
    <w:basedOn w:val="Normal"/>
    <w:next w:val="Normal"/>
    <w:autoRedefine/>
    <w:uiPriority w:val="39"/>
    <w:unhideWhenUsed/>
    <w:rsid w:val="00894E66"/>
    <w:pPr>
      <w:spacing w:before="0" w:after="0"/>
      <w:ind w:left="1100"/>
    </w:pPr>
    <w:rPr>
      <w:rFonts w:asciiTheme="minorHAnsi" w:hAnsiTheme="minorHAnsi" w:cstheme="minorHAnsi"/>
      <w:sz w:val="20"/>
      <w:szCs w:val="20"/>
    </w:rPr>
  </w:style>
  <w:style w:type="paragraph" w:styleId="TOC8">
    <w:name w:val="toc 8"/>
    <w:basedOn w:val="Normal"/>
    <w:next w:val="Normal"/>
    <w:autoRedefine/>
    <w:uiPriority w:val="39"/>
    <w:unhideWhenUsed/>
    <w:rsid w:val="00894E66"/>
    <w:pPr>
      <w:spacing w:before="0" w:after="0"/>
      <w:ind w:left="1320"/>
    </w:pPr>
    <w:rPr>
      <w:rFonts w:asciiTheme="minorHAnsi" w:hAnsiTheme="minorHAnsi" w:cstheme="minorHAnsi"/>
      <w:sz w:val="20"/>
      <w:szCs w:val="20"/>
    </w:rPr>
  </w:style>
  <w:style w:type="paragraph" w:styleId="TOC9">
    <w:name w:val="toc 9"/>
    <w:basedOn w:val="Normal"/>
    <w:next w:val="Normal"/>
    <w:autoRedefine/>
    <w:uiPriority w:val="39"/>
    <w:unhideWhenUsed/>
    <w:rsid w:val="00894E66"/>
    <w:pPr>
      <w:spacing w:before="0" w:after="0"/>
      <w:ind w:left="1540"/>
    </w:pPr>
    <w:rPr>
      <w:rFonts w:asciiTheme="minorHAnsi" w:hAnsiTheme="minorHAnsi" w:cstheme="minorHAnsi"/>
      <w:sz w:val="20"/>
      <w:szCs w:val="20"/>
    </w:rPr>
  </w:style>
  <w:style w:type="character" w:customStyle="1" w:styleId="TOC3Char">
    <w:name w:val="TOC 3 Char"/>
    <w:basedOn w:val="DefaultParagraphFont"/>
    <w:link w:val="TOC3"/>
    <w:uiPriority w:val="39"/>
    <w:rsid w:val="00B5507D"/>
    <w:rPr>
      <w:rFonts w:ascii="Sora" w:hAnsi="Sora" w:cs="Sora"/>
      <w:noProof/>
      <w:color w:val="000000" w:themeColor="text1"/>
      <w:kern w:val="24"/>
    </w:rPr>
  </w:style>
  <w:style w:type="character" w:styleId="Mention">
    <w:name w:val="Mention"/>
    <w:basedOn w:val="DefaultParagraphFont"/>
    <w:uiPriority w:val="99"/>
    <w:unhideWhenUsed/>
    <w:rsid w:val="00CC44B5"/>
    <w:rPr>
      <w:color w:val="2B579A"/>
      <w:shd w:val="clear" w:color="auto" w:fill="E1DFDD"/>
    </w:rPr>
  </w:style>
  <w:style w:type="table" w:customStyle="1" w:styleId="Style2">
    <w:name w:val="Style2"/>
    <w:basedOn w:val="TableNormal"/>
    <w:uiPriority w:val="99"/>
    <w:rsid w:val="009406C1"/>
    <w:pPr>
      <w:spacing w:before="0" w:after="0"/>
    </w:pPr>
    <w:tblPr/>
  </w:style>
  <w:style w:type="paragraph" w:customStyle="1" w:styleId="DfESOutNumbered">
    <w:name w:val="DfESOutNumbered"/>
    <w:basedOn w:val="Normal"/>
    <w:link w:val="DfESOutNumberedChar"/>
    <w:rsid w:val="0093357E"/>
    <w:pPr>
      <w:widowControl w:val="0"/>
      <w:numPr>
        <w:numId w:val="40"/>
      </w:numPr>
      <w:overflowPunct w:val="0"/>
      <w:autoSpaceDE w:val="0"/>
      <w:autoSpaceDN w:val="0"/>
      <w:adjustRightInd w:val="0"/>
      <w:spacing w:before="0" w:after="240" w:line="240" w:lineRule="auto"/>
      <w:textAlignment w:val="baseline"/>
    </w:pPr>
    <w:rPr>
      <w:rFonts w:ascii="Arial" w:eastAsia="Times New Roman" w:hAnsi="Arial" w:cs="Arial"/>
      <w:color w:val="auto"/>
      <w:kern w:val="0"/>
      <w:szCs w:val="20"/>
    </w:rPr>
  </w:style>
  <w:style w:type="character" w:customStyle="1" w:styleId="DfESOutNumberedChar">
    <w:name w:val="DfESOutNumbered Char"/>
    <w:basedOn w:val="TitleChar"/>
    <w:link w:val="DfESOutNumbered"/>
    <w:rsid w:val="0093357E"/>
    <w:rPr>
      <w:rFonts w:ascii="Arial" w:eastAsia="Times New Roman" w:hAnsi="Arial" w:cs="Arial"/>
      <w:b w:val="0"/>
      <w:bCs w:val="0"/>
      <w:caps w:val="0"/>
      <w:color w:val="000000" w:themeColor="text1"/>
      <w:kern w:val="24"/>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48318">
      <w:bodyDiv w:val="1"/>
      <w:marLeft w:val="0"/>
      <w:marRight w:val="0"/>
      <w:marTop w:val="0"/>
      <w:marBottom w:val="0"/>
      <w:divBdr>
        <w:top w:val="none" w:sz="0" w:space="0" w:color="auto"/>
        <w:left w:val="none" w:sz="0" w:space="0" w:color="auto"/>
        <w:bottom w:val="none" w:sz="0" w:space="0" w:color="auto"/>
        <w:right w:val="none" w:sz="0" w:space="0" w:color="auto"/>
      </w:divBdr>
    </w:div>
    <w:div w:id="221405450">
      <w:bodyDiv w:val="1"/>
      <w:marLeft w:val="0"/>
      <w:marRight w:val="0"/>
      <w:marTop w:val="0"/>
      <w:marBottom w:val="0"/>
      <w:divBdr>
        <w:top w:val="none" w:sz="0" w:space="0" w:color="auto"/>
        <w:left w:val="none" w:sz="0" w:space="0" w:color="auto"/>
        <w:bottom w:val="none" w:sz="0" w:space="0" w:color="auto"/>
        <w:right w:val="none" w:sz="0" w:space="0" w:color="auto"/>
      </w:divBdr>
    </w:div>
    <w:div w:id="313411895">
      <w:bodyDiv w:val="1"/>
      <w:marLeft w:val="0"/>
      <w:marRight w:val="0"/>
      <w:marTop w:val="0"/>
      <w:marBottom w:val="0"/>
      <w:divBdr>
        <w:top w:val="none" w:sz="0" w:space="0" w:color="auto"/>
        <w:left w:val="none" w:sz="0" w:space="0" w:color="auto"/>
        <w:bottom w:val="none" w:sz="0" w:space="0" w:color="auto"/>
        <w:right w:val="none" w:sz="0" w:space="0" w:color="auto"/>
      </w:divBdr>
      <w:divsChild>
        <w:div w:id="382605239">
          <w:marLeft w:val="0"/>
          <w:marRight w:val="0"/>
          <w:marTop w:val="0"/>
          <w:marBottom w:val="0"/>
          <w:divBdr>
            <w:top w:val="none" w:sz="0" w:space="0" w:color="auto"/>
            <w:left w:val="none" w:sz="0" w:space="0" w:color="auto"/>
            <w:bottom w:val="none" w:sz="0" w:space="0" w:color="auto"/>
            <w:right w:val="none" w:sz="0" w:space="0" w:color="auto"/>
          </w:divBdr>
        </w:div>
        <w:div w:id="1399472780">
          <w:marLeft w:val="0"/>
          <w:marRight w:val="0"/>
          <w:marTop w:val="0"/>
          <w:marBottom w:val="0"/>
          <w:divBdr>
            <w:top w:val="none" w:sz="0" w:space="0" w:color="auto"/>
            <w:left w:val="none" w:sz="0" w:space="0" w:color="auto"/>
            <w:bottom w:val="none" w:sz="0" w:space="0" w:color="auto"/>
            <w:right w:val="none" w:sz="0" w:space="0" w:color="auto"/>
          </w:divBdr>
        </w:div>
        <w:div w:id="1767506095">
          <w:marLeft w:val="0"/>
          <w:marRight w:val="0"/>
          <w:marTop w:val="0"/>
          <w:marBottom w:val="0"/>
          <w:divBdr>
            <w:top w:val="none" w:sz="0" w:space="0" w:color="auto"/>
            <w:left w:val="none" w:sz="0" w:space="0" w:color="auto"/>
            <w:bottom w:val="none" w:sz="0" w:space="0" w:color="auto"/>
            <w:right w:val="none" w:sz="0" w:space="0" w:color="auto"/>
          </w:divBdr>
        </w:div>
      </w:divsChild>
    </w:div>
    <w:div w:id="366149742">
      <w:bodyDiv w:val="1"/>
      <w:marLeft w:val="0"/>
      <w:marRight w:val="0"/>
      <w:marTop w:val="0"/>
      <w:marBottom w:val="0"/>
      <w:divBdr>
        <w:top w:val="none" w:sz="0" w:space="0" w:color="auto"/>
        <w:left w:val="none" w:sz="0" w:space="0" w:color="auto"/>
        <w:bottom w:val="none" w:sz="0" w:space="0" w:color="auto"/>
        <w:right w:val="none" w:sz="0" w:space="0" w:color="auto"/>
      </w:divBdr>
    </w:div>
    <w:div w:id="499852196">
      <w:bodyDiv w:val="1"/>
      <w:marLeft w:val="0"/>
      <w:marRight w:val="0"/>
      <w:marTop w:val="0"/>
      <w:marBottom w:val="0"/>
      <w:divBdr>
        <w:top w:val="none" w:sz="0" w:space="0" w:color="auto"/>
        <w:left w:val="none" w:sz="0" w:space="0" w:color="auto"/>
        <w:bottom w:val="none" w:sz="0" w:space="0" w:color="auto"/>
        <w:right w:val="none" w:sz="0" w:space="0" w:color="auto"/>
      </w:divBdr>
    </w:div>
    <w:div w:id="905140651">
      <w:bodyDiv w:val="1"/>
      <w:marLeft w:val="0"/>
      <w:marRight w:val="0"/>
      <w:marTop w:val="0"/>
      <w:marBottom w:val="0"/>
      <w:divBdr>
        <w:top w:val="none" w:sz="0" w:space="0" w:color="auto"/>
        <w:left w:val="none" w:sz="0" w:space="0" w:color="auto"/>
        <w:bottom w:val="none" w:sz="0" w:space="0" w:color="auto"/>
        <w:right w:val="none" w:sz="0" w:space="0" w:color="auto"/>
      </w:divBdr>
    </w:div>
    <w:div w:id="1063262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irencester.ac.uk/courses/course-directory/t-levels/" TargetMode="External"/><Relationship Id="rId18" Type="http://schemas.openxmlformats.org/officeDocument/2006/relationships/hyperlink" Target="https://www.laretraite.lambeth.sch.uk/1194/t-levels" TargetMode="External"/><Relationship Id="rId26" Type="http://schemas.openxmlformats.org/officeDocument/2006/relationships/hyperlink" Target="https://www.laretraite.lambeth.sch.uk/1194/t-levels" TargetMode="External"/><Relationship Id="rId39" Type="http://schemas.openxmlformats.org/officeDocument/2006/relationships/hyperlink" Target="https://weston.ac.uk/what-can-i-study/courses-16-18-year-olds/t-levels" TargetMode="External"/><Relationship Id="rId21" Type="http://schemas.openxmlformats.org/officeDocument/2006/relationships/hyperlink" Target="https://www.cirencester.ac.uk/courses/course-directory/t-levels/" TargetMode="External"/><Relationship Id="rId34" Type="http://schemas.openxmlformats.org/officeDocument/2006/relationships/hyperlink" Target="https://www.youtube.com/watch?app=desktop&amp;v=jGP7kXs3J_4" TargetMode="External"/><Relationship Id="rId42" Type="http://schemas.openxmlformats.org/officeDocument/2006/relationships/hyperlink" Target="https://www.youtube.com/watch?app=desktop&amp;v=JUmJyHtg4o8" TargetMode="External"/><Relationship Id="rId47" Type="http://schemas.openxmlformats.org/officeDocument/2006/relationships/image" Target="media/image6.png"/><Relationship Id="rId50" Type="http://schemas.openxmlformats.org/officeDocument/2006/relationships/image" Target="media/image7.png"/><Relationship Id="rId55"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priestley.ac.uk/t-levels-at-priestley/" TargetMode="External"/><Relationship Id="rId25" Type="http://schemas.openxmlformats.org/officeDocument/2006/relationships/hyperlink" Target="https://www.priestley.ac.uk/t-levels-at-priestley/" TargetMode="External"/><Relationship Id="rId33" Type="http://schemas.openxmlformats.org/officeDocument/2006/relationships/hyperlink" Target="https://support.tlevels.gov.uk/hc/en-gb" TargetMode="External"/><Relationship Id="rId38" Type="http://schemas.openxmlformats.org/officeDocument/2006/relationships/hyperlink" Target="https://www.weston.ac.uk/what-can-i-study/courses-16-18-year-olds/t-levels" TargetMode="External"/><Relationship Id="rId46" Type="http://schemas.openxmlformats.org/officeDocument/2006/relationships/hyperlink" Target="https://www.youtube.com/watch?app=desktop&amp;v=x4MTcwXq0ro" TargetMode="External"/><Relationship Id="rId2" Type="http://schemas.openxmlformats.org/officeDocument/2006/relationships/customXml" Target="../customXml/item2.xml"/><Relationship Id="rId16" Type="http://schemas.openxmlformats.org/officeDocument/2006/relationships/hyperlink" Target="https://www.bishopburton.ac.uk/about-us/t-levels" TargetMode="External"/><Relationship Id="rId20" Type="http://schemas.openxmlformats.org/officeDocument/2006/relationships/hyperlink" Target="https://www.youtube.com/watch?app=desktop&amp;v=nwVO-dwEwYk" TargetMode="External"/><Relationship Id="rId29" Type="http://schemas.openxmlformats.org/officeDocument/2006/relationships/hyperlink" Target="https://www.bishopburton.ac.uk/about-us/t-levels" TargetMode="External"/><Relationship Id="rId41" Type="http://schemas.openxmlformats.org/officeDocument/2006/relationships/hyperlink" Target="https://www.cirencester.ac.uk/courses/course-directory/t-levels/"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app=desktop&amp;v=8Mp00pfmSz8" TargetMode="External"/><Relationship Id="rId24" Type="http://schemas.openxmlformats.org/officeDocument/2006/relationships/hyperlink" Target="https://www.hsdc.ac.uk/study-with-us/t-levels/" TargetMode="External"/><Relationship Id="rId32" Type="http://schemas.openxmlformats.org/officeDocument/2006/relationships/hyperlink" Target="https://www.bishopburton.ac.uk/about-us/t-levels" TargetMode="External"/><Relationship Id="rId37" Type="http://schemas.openxmlformats.org/officeDocument/2006/relationships/image" Target="media/image4.png"/><Relationship Id="rId40" Type="http://schemas.openxmlformats.org/officeDocument/2006/relationships/hyperlink" Target="https://www.youtube.com/watch?app=desktop&amp;v=nalUKzfJbug" TargetMode="External"/><Relationship Id="rId45" Type="http://schemas.openxmlformats.org/officeDocument/2006/relationships/hyperlink" Target="https://weston.ac.uk/what-can-i-study/courses-16-18-year-olds/t-levels" TargetMode="External"/><Relationship Id="rId53"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www.cirencester.ac.uk/courses/course-directory/t-levels/" TargetMode="External"/><Relationship Id="rId28" Type="http://schemas.openxmlformats.org/officeDocument/2006/relationships/hyperlink" Target="https://www.laretraite.lambeth.sch.uk/1194/t-levels" TargetMode="External"/><Relationship Id="rId36" Type="http://schemas.openxmlformats.org/officeDocument/2006/relationships/hyperlink" Target="https://www.youtube.com/watch?app=desktop&amp;v=qogOdCq1d9k" TargetMode="External"/><Relationship Id="rId49" Type="http://schemas.openxmlformats.org/officeDocument/2006/relationships/hyperlink" Target="https://www.youtube.com/watch?app=desktop&amp;v=he3hFJHzSGA" TargetMode="External"/><Relationship Id="rId10" Type="http://schemas.openxmlformats.org/officeDocument/2006/relationships/endnotes" Target="endnotes.xml"/><Relationship Id="rId19" Type="http://schemas.openxmlformats.org/officeDocument/2006/relationships/hyperlink" Target="https://www.hsdc.ac.uk/study-with-us/t-levels/" TargetMode="External"/><Relationship Id="rId31" Type="http://schemas.openxmlformats.org/officeDocument/2006/relationships/image" Target="media/image3.png"/><Relationship Id="rId44" Type="http://schemas.openxmlformats.org/officeDocument/2006/relationships/hyperlink" Target="https://www.laretraite.lambeth.sch.uk/1194/t-levels" TargetMode="External"/><Relationship Id="rId52" Type="http://schemas.openxmlformats.org/officeDocument/2006/relationships/hyperlink" Target="https://www.hsdc.ac.uk/study-with-us/t-level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app=desktop&amp;v=dCYKraZ4IG0" TargetMode="External"/><Relationship Id="rId22" Type="http://schemas.openxmlformats.org/officeDocument/2006/relationships/hyperlink" Target="https://www.youtube.com/watch?app=desktop&amp;v=Qib7bS67ZAQ" TargetMode="External"/><Relationship Id="rId27" Type="http://schemas.openxmlformats.org/officeDocument/2006/relationships/hyperlink" Target="https://exe-coll.ac.uk/school-leavers/t-levels/" TargetMode="External"/><Relationship Id="rId30" Type="http://schemas.openxmlformats.org/officeDocument/2006/relationships/hyperlink" Target="https://www.youtube.com/watch?app=desktop&amp;v=Vwy5MwZMjLo" TargetMode="External"/><Relationship Id="rId35" Type="http://schemas.openxmlformats.org/officeDocument/2006/relationships/hyperlink" Target="https://www.bishopburton.ac.uk/about-us/t-levels" TargetMode="External"/><Relationship Id="rId43" Type="http://schemas.openxmlformats.org/officeDocument/2006/relationships/image" Target="media/image5.png"/><Relationship Id="rId48" Type="http://schemas.openxmlformats.org/officeDocument/2006/relationships/hyperlink" Target="https://www.weston.ac.uk/what-can-i-study/courses-16-18-year-olds/t-levels"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priestley.ac.uk/t-levels-at-priestley/" TargetMode="Externa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32de857-946c-40cd-8960-f5e74d414cfb">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0CB4F08FA881947821E0B63C3105CD1" ma:contentTypeVersion="12" ma:contentTypeDescription="Create a new document." ma:contentTypeScope="" ma:versionID="282943016383c7a2d2c2d5998103dcfa">
  <xsd:schema xmlns:xsd="http://www.w3.org/2001/XMLSchema" xmlns:xs="http://www.w3.org/2001/XMLSchema" xmlns:p="http://schemas.microsoft.com/office/2006/metadata/properties" xmlns:ns2="55f93f57-7119-4e7e-9f56-a2e1f260daf2" xmlns:ns3="932de857-946c-40cd-8960-f5e74d414cfb" targetNamespace="http://schemas.microsoft.com/office/2006/metadata/properties" ma:root="true" ma:fieldsID="c9a707f05c0aa9224b0a659f9925061c" ns2:_="" ns3:_="">
    <xsd:import namespace="55f93f57-7119-4e7e-9f56-a2e1f260daf2"/>
    <xsd:import namespace="932de857-946c-40cd-8960-f5e74d414cf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f93f57-7119-4e7e-9f56-a2e1f260d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2de857-946c-40cd-8960-f5e74d414cf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767DF-A528-4CD9-968E-1149A7822ED2}">
  <ds:schemaRefs>
    <ds:schemaRef ds:uri="http://schemas.microsoft.com/office/2006/metadata/properties"/>
    <ds:schemaRef ds:uri="http://schemas.microsoft.com/office/infopath/2007/PartnerControls"/>
    <ds:schemaRef ds:uri="932de857-946c-40cd-8960-f5e74d414cfb"/>
  </ds:schemaRefs>
</ds:datastoreItem>
</file>

<file path=customXml/itemProps2.xml><?xml version="1.0" encoding="utf-8"?>
<ds:datastoreItem xmlns:ds="http://schemas.openxmlformats.org/officeDocument/2006/customXml" ds:itemID="{3FFB1DEB-372D-4408-8887-89C007F9DF80}">
  <ds:schemaRefs>
    <ds:schemaRef ds:uri="http://schemas.microsoft.com/sharepoint/v3/contenttype/forms"/>
  </ds:schemaRefs>
</ds:datastoreItem>
</file>

<file path=customXml/itemProps3.xml><?xml version="1.0" encoding="utf-8"?>
<ds:datastoreItem xmlns:ds="http://schemas.openxmlformats.org/officeDocument/2006/customXml" ds:itemID="{984F9FE8-CAF2-4B5B-9FF6-7D963ADA83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f93f57-7119-4e7e-9f56-a2e1f260daf2"/>
    <ds:schemaRef ds:uri="932de857-946c-40cd-8960-f5e74d414c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C294FD-0295-43EC-B024-68063246F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2722</Words>
  <Characters>15518</Characters>
  <Application>Microsoft Office Word</Application>
  <DocSecurity>0</DocSecurity>
  <Lines>129</Lines>
  <Paragraphs>36</Paragraphs>
  <ScaleCrop>false</ScaleCrop>
  <Company/>
  <LinksUpToDate>false</LinksUpToDate>
  <CharactersWithSpaces>18204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Bentwood</dc:creator>
  <cp:keywords/>
  <dc:description/>
  <cp:lastModifiedBy>Steven Watterston</cp:lastModifiedBy>
  <cp:revision>2</cp:revision>
  <cp:lastPrinted>2021-06-09T16:40:00Z</cp:lastPrinted>
  <dcterms:created xsi:type="dcterms:W3CDTF">2021-09-10T10:27:00Z</dcterms:created>
  <dcterms:modified xsi:type="dcterms:W3CDTF">2021-09-10T10:27:00Z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0x01010070CB4F08FA881947821E0B63C3105CD1</vt:lpwstr>
  </property>
  <property fmtid="{D5CDD505-2E9C-101B-9397-08002B2CF9AE}" pid="3" name="Order">
    <vt:r8>51000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ies>
</file>