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30ED74D0" w:rsidR="003F5637" w:rsidRPr="00355328" w:rsidRDefault="00F469D1" w:rsidP="00556B30">
            <w:pPr>
              <w:spacing w:before="120" w:after="120"/>
              <w:rPr>
                <w:rFonts w:ascii="Arial" w:hAnsi="Arial" w:cs="Arial"/>
                <w:b/>
                <w:bCs/>
                <w:sz w:val="28"/>
                <w:szCs w:val="28"/>
              </w:rPr>
            </w:pPr>
            <w:r>
              <w:rPr>
                <w:rFonts w:ascii="Arial" w:hAnsi="Arial" w:cs="Arial"/>
                <w:b/>
                <w:bCs/>
                <w:sz w:val="28"/>
                <w:szCs w:val="28"/>
              </w:rPr>
              <w:t>Legal, Finance and Accounting</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2CBB4863" w:rsidR="003F5637" w:rsidRPr="00355328" w:rsidRDefault="00DB1226" w:rsidP="00556B30">
            <w:pPr>
              <w:spacing w:before="120" w:after="120"/>
              <w:rPr>
                <w:rFonts w:ascii="Arial" w:hAnsi="Arial" w:cs="Arial"/>
                <w:b/>
                <w:bCs/>
                <w:sz w:val="28"/>
                <w:szCs w:val="28"/>
              </w:rPr>
            </w:pPr>
            <w:r>
              <w:rPr>
                <w:rFonts w:ascii="Arial" w:hAnsi="Arial" w:cs="Arial"/>
                <w:b/>
                <w:bCs/>
                <w:sz w:val="28"/>
                <w:szCs w:val="28"/>
              </w:rPr>
              <w:t>Legal Services</w:t>
            </w:r>
          </w:p>
        </w:tc>
      </w:tr>
    </w:tbl>
    <w:p w14:paraId="48ED80B4" w14:textId="77777777" w:rsidR="00556B30" w:rsidRDefault="00556B30" w:rsidP="004A4766">
      <w:pPr>
        <w:spacing w:line="276" w:lineRule="auto"/>
        <w:rPr>
          <w:rFonts w:ascii="Arial" w:hAnsi="Arial" w:cs="Arial"/>
          <w:sz w:val="24"/>
          <w:szCs w:val="24"/>
        </w:rPr>
      </w:pPr>
    </w:p>
    <w:p w14:paraId="7DB4A04F" w14:textId="6E9764D1" w:rsidR="00D328C1" w:rsidRDefault="004A4766" w:rsidP="004A4766">
      <w:pPr>
        <w:spacing w:line="276" w:lineRule="auto"/>
        <w:rPr>
          <w:rFonts w:ascii="Arial" w:hAnsi="Arial" w:cs="Arial"/>
          <w:sz w:val="24"/>
          <w:szCs w:val="24"/>
        </w:rPr>
      </w:pPr>
      <w:r w:rsidRPr="004A4766">
        <w:rPr>
          <w:rFonts w:ascii="Arial" w:hAnsi="Arial" w:cs="Arial"/>
          <w:sz w:val="24"/>
          <w:szCs w:val="24"/>
        </w:rPr>
        <w:t>Provid</w:t>
      </w:r>
      <w:r w:rsidR="00CE1AFA">
        <w:rPr>
          <w:rFonts w:ascii="Arial" w:hAnsi="Arial" w:cs="Arial"/>
          <w:sz w:val="24"/>
          <w:szCs w:val="24"/>
        </w:rPr>
        <w:t>ing</w:t>
      </w:r>
      <w:r w:rsidRPr="004A4766">
        <w:rPr>
          <w:rFonts w:ascii="Arial" w:hAnsi="Arial" w:cs="Arial"/>
          <w:sz w:val="24"/>
          <w:szCs w:val="24"/>
        </w:rPr>
        <w:t xml:space="preserve"> student</w:t>
      </w:r>
      <w:r w:rsidR="00F0729F">
        <w:rPr>
          <w:rFonts w:ascii="Arial" w:hAnsi="Arial" w:cs="Arial"/>
          <w:sz w:val="24"/>
          <w:szCs w:val="24"/>
        </w:rPr>
        <w:t>s</w:t>
      </w:r>
      <w:r w:rsidRPr="004A4766">
        <w:rPr>
          <w:rFonts w:ascii="Arial" w:hAnsi="Arial" w:cs="Arial"/>
          <w:sz w:val="24"/>
          <w:szCs w:val="24"/>
        </w:rPr>
        <w:t xml:space="preserve"> with meaningful </w:t>
      </w:r>
      <w:r w:rsidR="00CE1AFA">
        <w:rPr>
          <w:rFonts w:ascii="Arial" w:hAnsi="Arial" w:cs="Arial"/>
          <w:sz w:val="24"/>
          <w:szCs w:val="24"/>
        </w:rPr>
        <w:t xml:space="preserve">industry placement </w:t>
      </w:r>
      <w:r w:rsidRPr="004A4766">
        <w:rPr>
          <w:rFonts w:ascii="Arial" w:hAnsi="Arial" w:cs="Arial"/>
          <w:sz w:val="24"/>
          <w:szCs w:val="24"/>
        </w:rPr>
        <w:t>experience</w:t>
      </w:r>
      <w:r w:rsidR="00F9243D">
        <w:rPr>
          <w:rFonts w:ascii="Arial" w:hAnsi="Arial" w:cs="Arial"/>
          <w:sz w:val="24"/>
          <w:szCs w:val="24"/>
        </w:rPr>
        <w:t>s</w:t>
      </w:r>
      <w:r w:rsidRPr="004A4766">
        <w:rPr>
          <w:rFonts w:ascii="Arial" w:hAnsi="Arial" w:cs="Arial"/>
          <w:sz w:val="24"/>
          <w:szCs w:val="24"/>
        </w:rPr>
        <w:t xml:space="preserve"> </w:t>
      </w:r>
      <w:r w:rsidR="00F9243D">
        <w:rPr>
          <w:rFonts w:ascii="Arial" w:hAnsi="Arial" w:cs="Arial"/>
          <w:sz w:val="24"/>
          <w:szCs w:val="24"/>
        </w:rPr>
        <w:t xml:space="preserve">is a vital part of </w:t>
      </w:r>
      <w:r w:rsidR="00682F91">
        <w:rPr>
          <w:rFonts w:ascii="Arial" w:hAnsi="Arial" w:cs="Arial"/>
          <w:sz w:val="24"/>
          <w:szCs w:val="24"/>
        </w:rPr>
        <w:t>build</w:t>
      </w:r>
      <w:r w:rsidR="00F9243D">
        <w:rPr>
          <w:rFonts w:ascii="Arial" w:hAnsi="Arial" w:cs="Arial"/>
          <w:sz w:val="24"/>
          <w:szCs w:val="24"/>
        </w:rPr>
        <w:t>ing</w:t>
      </w:r>
      <w:r w:rsidR="00682F91">
        <w:rPr>
          <w:rFonts w:ascii="Arial" w:hAnsi="Arial" w:cs="Arial"/>
          <w:sz w:val="24"/>
          <w:szCs w:val="24"/>
        </w:rPr>
        <w:t xml:space="preserve"> employability skills </w:t>
      </w:r>
      <w:r w:rsidRPr="004A4766">
        <w:rPr>
          <w:rFonts w:ascii="Arial" w:hAnsi="Arial" w:cs="Arial"/>
          <w:sz w:val="24"/>
          <w:szCs w:val="24"/>
        </w:rPr>
        <w:t xml:space="preserve">and </w:t>
      </w:r>
      <w:r w:rsidR="00682F91">
        <w:rPr>
          <w:rFonts w:ascii="Arial" w:hAnsi="Arial" w:cs="Arial"/>
          <w:sz w:val="24"/>
          <w:szCs w:val="24"/>
        </w:rPr>
        <w:t>provide</w:t>
      </w:r>
      <w:r w:rsidR="00FE0167">
        <w:rPr>
          <w:rFonts w:ascii="Arial" w:hAnsi="Arial" w:cs="Arial"/>
          <w:sz w:val="24"/>
          <w:szCs w:val="24"/>
        </w:rPr>
        <w:t>s</w:t>
      </w:r>
      <w:r w:rsidR="00682F91">
        <w:rPr>
          <w:rFonts w:ascii="Arial" w:hAnsi="Arial" w:cs="Arial"/>
          <w:sz w:val="24"/>
          <w:szCs w:val="24"/>
        </w:rPr>
        <w:t xml:space="preserve"> </w:t>
      </w:r>
      <w:r w:rsidRPr="004A4766">
        <w:rPr>
          <w:rFonts w:ascii="Arial" w:hAnsi="Arial" w:cs="Arial"/>
          <w:sz w:val="24"/>
          <w:szCs w:val="24"/>
        </w:rPr>
        <w:t xml:space="preserve">responsibilities </w:t>
      </w:r>
      <w:r w:rsidR="008D1C5A">
        <w:rPr>
          <w:rFonts w:ascii="Arial" w:hAnsi="Arial" w:cs="Arial"/>
          <w:sz w:val="24"/>
          <w:szCs w:val="24"/>
        </w:rPr>
        <w:t xml:space="preserve">linked </w:t>
      </w:r>
      <w:r w:rsidRPr="004A4766">
        <w:rPr>
          <w:rFonts w:ascii="Arial" w:hAnsi="Arial" w:cs="Arial"/>
          <w:sz w:val="24"/>
          <w:szCs w:val="24"/>
        </w:rPr>
        <w:t>to their T</w:t>
      </w:r>
      <w:r w:rsidR="00CE1AFA">
        <w:rPr>
          <w:rFonts w:ascii="Arial" w:hAnsi="Arial" w:cs="Arial"/>
          <w:sz w:val="24"/>
          <w:szCs w:val="24"/>
        </w:rPr>
        <w:t xml:space="preserve"> </w:t>
      </w:r>
      <w:r w:rsidRPr="004A4766">
        <w:rPr>
          <w:rFonts w:ascii="Arial" w:hAnsi="Arial" w:cs="Arial"/>
          <w:sz w:val="24"/>
          <w:szCs w:val="24"/>
        </w:rPr>
        <w:t>Level course</w:t>
      </w:r>
      <w:r w:rsidR="00682F91">
        <w:rPr>
          <w:rFonts w:ascii="Arial" w:hAnsi="Arial" w:cs="Arial"/>
          <w:sz w:val="24"/>
          <w:szCs w:val="24"/>
        </w:rPr>
        <w:t xml:space="preserve">. </w:t>
      </w:r>
    </w:p>
    <w:p w14:paraId="05C2920A" w14:textId="6E18283A" w:rsidR="00082A5D" w:rsidRDefault="00682F91" w:rsidP="004A4766">
      <w:pPr>
        <w:spacing w:line="276" w:lineRule="auto"/>
        <w:rPr>
          <w:rFonts w:ascii="Arial" w:hAnsi="Arial" w:cs="Arial"/>
          <w:sz w:val="24"/>
          <w:szCs w:val="24"/>
        </w:rPr>
      </w:pPr>
      <w:r w:rsidRPr="699F7522">
        <w:rPr>
          <w:rFonts w:ascii="Arial" w:hAnsi="Arial" w:cs="Arial"/>
          <w:sz w:val="24"/>
          <w:szCs w:val="24"/>
        </w:rPr>
        <w:t>Th</w:t>
      </w:r>
      <w:r w:rsidR="00F9243D" w:rsidRPr="699F7522">
        <w:rPr>
          <w:rFonts w:ascii="Arial" w:hAnsi="Arial" w:cs="Arial"/>
          <w:sz w:val="24"/>
          <w:szCs w:val="24"/>
        </w:rPr>
        <w:t>is</w:t>
      </w:r>
      <w:r w:rsidRPr="699F7522">
        <w:rPr>
          <w:rFonts w:ascii="Arial" w:hAnsi="Arial" w:cs="Arial"/>
          <w:sz w:val="24"/>
          <w:szCs w:val="24"/>
        </w:rPr>
        <w:t xml:space="preserve"> </w:t>
      </w:r>
      <w:r w:rsidR="008D1C5A" w:rsidRPr="699F7522">
        <w:rPr>
          <w:rFonts w:ascii="Arial" w:hAnsi="Arial" w:cs="Arial"/>
          <w:b/>
          <w:bCs/>
          <w:i/>
          <w:iCs/>
          <w:sz w:val="24"/>
          <w:szCs w:val="24"/>
        </w:rPr>
        <w:t>Typical Tasks Checklist</w:t>
      </w:r>
      <w:r w:rsidR="008D1C5A" w:rsidRPr="699F7522">
        <w:rPr>
          <w:rFonts w:ascii="Arial" w:hAnsi="Arial" w:cs="Arial"/>
          <w:sz w:val="24"/>
          <w:szCs w:val="24"/>
        </w:rPr>
        <w:t xml:space="preserve"> </w:t>
      </w:r>
      <w:r w:rsidRPr="699F7522">
        <w:rPr>
          <w:rFonts w:ascii="Arial" w:hAnsi="Arial" w:cs="Arial"/>
          <w:sz w:val="24"/>
          <w:szCs w:val="24"/>
        </w:rPr>
        <w:t xml:space="preserve">will help </w:t>
      </w:r>
      <w:r w:rsidR="00FE0167" w:rsidRPr="699F7522">
        <w:rPr>
          <w:rFonts w:ascii="Arial" w:hAnsi="Arial" w:cs="Arial"/>
          <w:sz w:val="24"/>
          <w:szCs w:val="24"/>
        </w:rPr>
        <w:t xml:space="preserve">you </w:t>
      </w:r>
      <w:r w:rsidR="00133EA8" w:rsidRPr="00133EA8">
        <w:rPr>
          <w:rFonts w:ascii="Arial" w:hAnsi="Arial" w:cs="Arial"/>
          <w:sz w:val="24"/>
          <w:szCs w:val="24"/>
        </w:rPr>
        <w:t xml:space="preserve">as an employer engagement colleague to work with employers to see how they can support students and identify the </w:t>
      </w:r>
      <w:r w:rsidR="002B44CF">
        <w:rPr>
          <w:rFonts w:ascii="Arial" w:hAnsi="Arial" w:cs="Arial"/>
          <w:sz w:val="24"/>
          <w:szCs w:val="24"/>
        </w:rPr>
        <w:t>types</w:t>
      </w:r>
      <w:r w:rsidR="00133EA8" w:rsidRPr="00133EA8">
        <w:rPr>
          <w:rFonts w:ascii="Arial" w:hAnsi="Arial" w:cs="Arial"/>
          <w:sz w:val="24"/>
          <w:szCs w:val="24"/>
        </w:rPr>
        <w:t xml:space="preserve"> of projects and tasks that a student can get involved with</w:t>
      </w:r>
      <w:r w:rsidR="00555DBD" w:rsidRPr="699F7522">
        <w:rPr>
          <w:rFonts w:ascii="Arial" w:hAnsi="Arial" w:cs="Arial"/>
          <w:sz w:val="24"/>
          <w:szCs w:val="24"/>
        </w:rPr>
        <w:t xml:space="preserve">. </w:t>
      </w:r>
    </w:p>
    <w:p w14:paraId="36FEF1BF" w14:textId="1AFD9E21" w:rsidR="005303C4" w:rsidRDefault="00662873" w:rsidP="004A4766">
      <w:pPr>
        <w:spacing w:line="276" w:lineRule="auto"/>
        <w:rPr>
          <w:rFonts w:ascii="Arial" w:hAnsi="Arial" w:cs="Arial"/>
          <w:sz w:val="24"/>
          <w:szCs w:val="24"/>
        </w:rPr>
      </w:pPr>
      <w:r>
        <w:rPr>
          <w:rFonts w:ascii="Arial" w:hAnsi="Arial" w:cs="Arial"/>
          <w:sz w:val="24"/>
          <w:szCs w:val="24"/>
        </w:rPr>
        <w:t>The employer</w:t>
      </w:r>
      <w:r w:rsidR="00555DBD">
        <w:rPr>
          <w:rFonts w:ascii="Arial" w:hAnsi="Arial" w:cs="Arial"/>
          <w:sz w:val="24"/>
          <w:szCs w:val="24"/>
        </w:rPr>
        <w:t xml:space="preserve"> may be able</w:t>
      </w:r>
      <w:r w:rsidR="00640BA9">
        <w:rPr>
          <w:rFonts w:ascii="Arial" w:hAnsi="Arial" w:cs="Arial"/>
          <w:sz w:val="24"/>
          <w:szCs w:val="24"/>
        </w:rPr>
        <w:t xml:space="preserve"> </w:t>
      </w:r>
      <w:r w:rsidR="00555DBD">
        <w:rPr>
          <w:rFonts w:ascii="Arial" w:hAnsi="Arial" w:cs="Arial"/>
          <w:sz w:val="24"/>
          <w:szCs w:val="24"/>
        </w:rPr>
        <w:t xml:space="preserve">to offer some or </w:t>
      </w:r>
      <w:r w:rsidR="00740B44">
        <w:rPr>
          <w:rFonts w:ascii="Arial" w:hAnsi="Arial" w:cs="Arial"/>
          <w:sz w:val="24"/>
          <w:szCs w:val="24"/>
        </w:rPr>
        <w:t>all</w:t>
      </w:r>
      <w:r w:rsidR="00555DBD">
        <w:rPr>
          <w:rFonts w:ascii="Arial" w:hAnsi="Arial" w:cs="Arial"/>
          <w:sz w:val="24"/>
          <w:szCs w:val="24"/>
        </w:rPr>
        <w:t xml:space="preserve"> these opportunit</w:t>
      </w:r>
      <w:r w:rsidR="00082A5D">
        <w:rPr>
          <w:rFonts w:ascii="Arial" w:hAnsi="Arial" w:cs="Arial"/>
          <w:sz w:val="24"/>
          <w:szCs w:val="24"/>
        </w:rPr>
        <w:t>ies</w:t>
      </w:r>
      <w:r w:rsidR="00ED35AA">
        <w:rPr>
          <w:rFonts w:ascii="Arial" w:hAnsi="Arial" w:cs="Arial"/>
          <w:sz w:val="24"/>
          <w:szCs w:val="24"/>
        </w:rPr>
        <w:t xml:space="preserve"> </w:t>
      </w:r>
      <w:r w:rsidR="00555DBD">
        <w:rPr>
          <w:rFonts w:ascii="Arial" w:hAnsi="Arial" w:cs="Arial"/>
          <w:sz w:val="24"/>
          <w:szCs w:val="24"/>
        </w:rPr>
        <w:t>to student</w:t>
      </w:r>
      <w:r w:rsidR="00082A5D">
        <w:rPr>
          <w:rFonts w:ascii="Arial" w:hAnsi="Arial" w:cs="Arial"/>
          <w:sz w:val="24"/>
          <w:szCs w:val="24"/>
        </w:rPr>
        <w:t>s.</w:t>
      </w:r>
      <w:r w:rsidR="008C16BD">
        <w:rPr>
          <w:rFonts w:ascii="Arial" w:hAnsi="Arial" w:cs="Arial"/>
          <w:sz w:val="24"/>
          <w:szCs w:val="24"/>
        </w:rPr>
        <w:t xml:space="preserve"> </w:t>
      </w:r>
      <w:r w:rsidR="00082A5D">
        <w:rPr>
          <w:rFonts w:ascii="Arial" w:hAnsi="Arial" w:cs="Arial"/>
          <w:sz w:val="24"/>
          <w:szCs w:val="24"/>
        </w:rPr>
        <w:t>C</w:t>
      </w:r>
      <w:r w:rsidR="008C16BD">
        <w:rPr>
          <w:rFonts w:ascii="Arial" w:hAnsi="Arial" w:cs="Arial"/>
          <w:sz w:val="24"/>
          <w:szCs w:val="24"/>
        </w:rPr>
        <w:t xml:space="preserve">ompleting the checklist will </w:t>
      </w:r>
      <w:r w:rsidR="000B770E">
        <w:rPr>
          <w:rFonts w:ascii="Arial" w:hAnsi="Arial" w:cs="Arial"/>
          <w:sz w:val="24"/>
          <w:szCs w:val="24"/>
        </w:rPr>
        <w:t xml:space="preserve">aid </w:t>
      </w:r>
      <w:r>
        <w:rPr>
          <w:rFonts w:ascii="Arial" w:hAnsi="Arial" w:cs="Arial"/>
          <w:sz w:val="24"/>
          <w:szCs w:val="24"/>
        </w:rPr>
        <w:t>your</w:t>
      </w:r>
      <w:r w:rsidR="000B770E">
        <w:rPr>
          <w:rFonts w:ascii="Arial" w:hAnsi="Arial" w:cs="Arial"/>
          <w:sz w:val="24"/>
          <w:szCs w:val="24"/>
        </w:rPr>
        <w:t xml:space="preserve"> discussion</w:t>
      </w:r>
      <w:r>
        <w:rPr>
          <w:rFonts w:ascii="Arial" w:hAnsi="Arial" w:cs="Arial"/>
          <w:sz w:val="24"/>
          <w:szCs w:val="24"/>
        </w:rPr>
        <w:t>s</w:t>
      </w:r>
      <w:r w:rsidR="001A5362">
        <w:rPr>
          <w:rFonts w:ascii="Arial" w:hAnsi="Arial" w:cs="Arial"/>
          <w:sz w:val="24"/>
          <w:szCs w:val="24"/>
        </w:rPr>
        <w:t xml:space="preserve"> and </w:t>
      </w:r>
      <w:r w:rsidR="00607E0D">
        <w:rPr>
          <w:rFonts w:ascii="Arial" w:hAnsi="Arial" w:cs="Arial"/>
          <w:sz w:val="24"/>
          <w:szCs w:val="24"/>
        </w:rPr>
        <w:t xml:space="preserve">help you </w:t>
      </w:r>
      <w:r>
        <w:rPr>
          <w:rFonts w:ascii="Arial" w:hAnsi="Arial" w:cs="Arial"/>
          <w:sz w:val="24"/>
          <w:szCs w:val="24"/>
        </w:rPr>
        <w:t xml:space="preserve">to </w:t>
      </w:r>
      <w:r w:rsidR="00607E0D">
        <w:rPr>
          <w:rFonts w:ascii="Arial" w:hAnsi="Arial" w:cs="Arial"/>
          <w:sz w:val="24"/>
          <w:szCs w:val="24"/>
        </w:rPr>
        <w:t>plan and reach decisions</w:t>
      </w:r>
      <w:r w:rsidR="008C16BD">
        <w:rPr>
          <w:rFonts w:ascii="Arial" w:hAnsi="Arial" w:cs="Arial"/>
          <w:sz w:val="24"/>
          <w:szCs w:val="24"/>
        </w:rPr>
        <w:t>.</w:t>
      </w:r>
    </w:p>
    <w:p w14:paraId="7AE6B9F7" w14:textId="77777777" w:rsidR="005303C4" w:rsidRDefault="005303C4" w:rsidP="005303C4">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303C4" w:rsidRPr="00944030" w14:paraId="67697E7C" w14:textId="77777777" w:rsidTr="00EB048D">
        <w:tc>
          <w:tcPr>
            <w:tcW w:w="13948" w:type="dxa"/>
          </w:tcPr>
          <w:p w14:paraId="00792E99" w14:textId="77777777" w:rsidR="005303C4" w:rsidRPr="00C93741" w:rsidRDefault="005303C4" w:rsidP="00EB048D">
            <w:pPr>
              <w:pStyle w:val="Footer"/>
              <w:spacing w:before="120" w:after="120"/>
              <w:rPr>
                <w:rFonts w:ascii="Arial" w:hAnsi="Arial" w:cs="Arial"/>
                <w:sz w:val="24"/>
                <w:szCs w:val="24"/>
              </w:rPr>
            </w:pPr>
            <w:r w:rsidRPr="00C93741">
              <w:rPr>
                <w:rFonts w:ascii="Arial" w:hAnsi="Arial" w:cs="Arial"/>
                <w:b/>
                <w:bCs/>
                <w:i/>
                <w:iCs/>
                <w:sz w:val="24"/>
                <w:szCs w:val="24"/>
              </w:rPr>
              <w:t>Link to the T Level outline content</w:t>
            </w:r>
            <w:r w:rsidRPr="00C93741">
              <w:rPr>
                <w:rFonts w:ascii="Arial" w:hAnsi="Arial" w:cs="Arial"/>
                <w:sz w:val="24"/>
                <w:szCs w:val="24"/>
              </w:rPr>
              <w:t xml:space="preserve"> </w:t>
            </w:r>
          </w:p>
          <w:p w14:paraId="43FD4C6B" w14:textId="2383B7DE" w:rsidR="00901C4E" w:rsidRPr="00901C4E" w:rsidRDefault="00F469D1" w:rsidP="00EB048D">
            <w:pPr>
              <w:pStyle w:val="Footer"/>
              <w:tabs>
                <w:tab w:val="left" w:pos="2127"/>
              </w:tabs>
              <w:spacing w:before="120" w:after="120"/>
              <w:rPr>
                <w:rFonts w:ascii="Arial" w:hAnsi="Arial" w:cs="Arial"/>
              </w:rPr>
            </w:pPr>
            <w:hyperlink r:id="rId11" w:history="1">
              <w:r w:rsidRPr="006F3D6E">
                <w:rPr>
                  <w:rStyle w:val="Hyperlink"/>
                  <w:rFonts w:ascii="Arial" w:hAnsi="Arial" w:cs="Arial"/>
                </w:rPr>
                <w:t>https://skillsengland.education.gov.uk/media/4616/final_legal_services_tlevel_outlinecontent_oct2020_itt.pdf</w:t>
              </w:r>
            </w:hyperlink>
            <w:r>
              <w:rPr>
                <w:rFonts w:ascii="Arial" w:hAnsi="Arial" w:cs="Arial"/>
              </w:rPr>
              <w:t xml:space="preserve"> </w:t>
            </w:r>
          </w:p>
        </w:tc>
      </w:tr>
    </w:tbl>
    <w:p w14:paraId="552649A4" w14:textId="77777777" w:rsidR="005303C4" w:rsidRDefault="005303C4" w:rsidP="005303C4">
      <w:pPr>
        <w:spacing w:before="120" w:after="120" w:line="276" w:lineRule="auto"/>
        <w:rPr>
          <w:sz w:val="24"/>
          <w:szCs w:val="24"/>
        </w:rPr>
      </w:pPr>
    </w:p>
    <w:p w14:paraId="0EA81D3A" w14:textId="77777777" w:rsidR="005303C4" w:rsidRDefault="005303C4">
      <w:pPr>
        <w:rPr>
          <w:rFonts w:ascii="Arial" w:hAnsi="Arial" w:cs="Arial"/>
          <w:sz w:val="24"/>
          <w:szCs w:val="24"/>
        </w:rPr>
      </w:pPr>
      <w:r>
        <w:rPr>
          <w:rFonts w:ascii="Arial" w:hAnsi="Arial" w:cs="Arial"/>
          <w:sz w:val="24"/>
          <w:szCs w:val="24"/>
        </w:rPr>
        <w:br w:type="page"/>
      </w:r>
    </w:p>
    <w:p w14:paraId="00B781DD" w14:textId="77777777" w:rsidR="004E36D4" w:rsidRDefault="004E36D4" w:rsidP="004A4766">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3FD8DFC6">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3FD8DFC6">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3FD8DFC6">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3FD8DFC6">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3FD8DFC6">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Default="00DA4830" w:rsidP="00607E0D">
            <w:pPr>
              <w:pStyle w:val="paragraph"/>
              <w:spacing w:before="120" w:beforeAutospacing="0" w:after="120" w:afterAutospacing="0"/>
              <w:textAlignment w:val="baseline"/>
              <w:rPr>
                <w:rFonts w:ascii="Arial" w:eastAsiaTheme="minorHAnsi" w:hAnsi="Arial" w:cs="Arial"/>
                <w:lang w:eastAsia="en-US"/>
              </w:rPr>
            </w:pPr>
            <w:r w:rsidRPr="00DA4830">
              <w:rPr>
                <w:rFonts w:ascii="Arial" w:eastAsiaTheme="minorHAnsi" w:hAnsi="Arial" w:cs="Arial"/>
                <w:lang w:eastAsia="en-US"/>
              </w:rPr>
              <w:t>Providing clear and constructive feedback is essential for learning and improvement</w:t>
            </w:r>
            <w:r w:rsidR="0034545F">
              <w:rPr>
                <w:rFonts w:ascii="Arial" w:eastAsiaTheme="minorHAnsi" w:hAnsi="Arial" w:cs="Arial"/>
                <w:lang w:eastAsia="en-US"/>
              </w:rPr>
              <w:t>.</w:t>
            </w:r>
            <w:r w:rsidRPr="00DA4830">
              <w:rPr>
                <w:rFonts w:ascii="Arial" w:eastAsiaTheme="minorHAnsi" w:hAnsi="Arial" w:cs="Arial"/>
                <w:lang w:eastAsia="en-US"/>
              </w:rPr>
              <w:t xml:space="preserve"> </w:t>
            </w:r>
            <w:r w:rsidR="0034545F">
              <w:rPr>
                <w:rFonts w:ascii="Arial" w:eastAsiaTheme="minorHAnsi" w:hAnsi="Arial" w:cs="Arial"/>
                <w:lang w:eastAsia="en-US"/>
              </w:rPr>
              <w:t>I</w:t>
            </w:r>
            <w:r w:rsidRPr="00DA4830">
              <w:rPr>
                <w:rFonts w:ascii="Arial" w:eastAsiaTheme="minorHAnsi" w:hAnsi="Arial" w:cs="Arial"/>
                <w:lang w:eastAsia="en-US"/>
              </w:rPr>
              <w:t>t help</w:t>
            </w:r>
            <w:r w:rsidR="0034545F">
              <w:rPr>
                <w:rFonts w:ascii="Arial" w:eastAsiaTheme="minorHAnsi" w:hAnsi="Arial" w:cs="Arial"/>
                <w:lang w:eastAsia="en-US"/>
              </w:rPr>
              <w:t>s</w:t>
            </w:r>
            <w:r w:rsidRPr="00DA4830">
              <w:rPr>
                <w:rFonts w:ascii="Arial" w:eastAsiaTheme="minorHAnsi" w:hAnsi="Arial" w:cs="Arial"/>
                <w:lang w:eastAsia="en-US"/>
              </w:rPr>
              <w:t xml:space="preserve"> young workers identify their strengths and areas for </w:t>
            </w:r>
            <w:r w:rsidR="00A76B1B" w:rsidRPr="00DA4830">
              <w:rPr>
                <w:rFonts w:ascii="Arial" w:eastAsiaTheme="minorHAnsi" w:hAnsi="Arial" w:cs="Arial"/>
                <w:lang w:eastAsia="en-US"/>
              </w:rPr>
              <w:t>development and</w:t>
            </w:r>
            <w:r w:rsidRPr="00DA4830">
              <w:rPr>
                <w:rFonts w:ascii="Arial" w:eastAsiaTheme="minorHAnsi" w:hAnsi="Arial" w:cs="Arial"/>
                <w:lang w:eastAsia="en-US"/>
              </w:rPr>
              <w:t xml:space="preserve"> guide</w:t>
            </w:r>
            <w:r w:rsidR="0034545F">
              <w:rPr>
                <w:rFonts w:ascii="Arial" w:eastAsiaTheme="minorHAnsi" w:hAnsi="Arial" w:cs="Arial"/>
                <w:lang w:eastAsia="en-US"/>
              </w:rPr>
              <w:t>s</w:t>
            </w:r>
            <w:r w:rsidRPr="00DA4830">
              <w:rPr>
                <w:rFonts w:ascii="Arial" w:eastAsiaTheme="minorHAnsi" w:hAnsi="Arial" w:cs="Arial"/>
                <w:lang w:eastAsia="en-US"/>
              </w:rPr>
              <w:t xml:space="preserve"> them on how to improve their performance and skills. </w:t>
            </w:r>
          </w:p>
          <w:p w14:paraId="3627815B" w14:textId="1CECA48D" w:rsidR="006F345E" w:rsidRPr="009D0D6D" w:rsidRDefault="00A76B1B" w:rsidP="3FD8DFC6">
            <w:pPr>
              <w:pStyle w:val="paragraph"/>
              <w:spacing w:before="120" w:beforeAutospacing="0" w:after="120" w:afterAutospacing="0"/>
              <w:textAlignment w:val="baseline"/>
              <w:rPr>
                <w:rFonts w:ascii="Arial" w:eastAsiaTheme="minorEastAsia" w:hAnsi="Arial" w:cs="Arial"/>
                <w:lang w:eastAsia="en-US"/>
              </w:rPr>
            </w:pPr>
            <w:r w:rsidRPr="3FD8DFC6">
              <w:rPr>
                <w:rFonts w:ascii="Arial" w:eastAsiaTheme="minorEastAsia" w:hAnsi="Arial" w:cs="Arial"/>
                <w:lang w:eastAsia="en-US"/>
              </w:rPr>
              <w:t xml:space="preserve">Setting clear and </w:t>
            </w:r>
            <w:r w:rsidR="0032350C" w:rsidRPr="3FD8DFC6">
              <w:rPr>
                <w:rFonts w:ascii="Arial" w:eastAsiaTheme="minorEastAsia" w:hAnsi="Arial" w:cs="Arial"/>
                <w:lang w:eastAsia="en-US"/>
              </w:rPr>
              <w:t xml:space="preserve">reinforcing </w:t>
            </w:r>
            <w:r w:rsidRPr="3FD8DFC6">
              <w:rPr>
                <w:rFonts w:ascii="Arial" w:eastAsiaTheme="minorEastAsia" w:hAnsi="Arial" w:cs="Arial"/>
                <w:lang w:eastAsia="en-US"/>
              </w:rPr>
              <w:t xml:space="preserve">realistic expectations </w:t>
            </w:r>
            <w:r w:rsidR="00587A9E" w:rsidRPr="3FD8DFC6">
              <w:rPr>
                <w:rFonts w:ascii="Arial" w:eastAsiaTheme="minorEastAsia" w:hAnsi="Arial" w:cs="Arial"/>
                <w:lang w:eastAsia="en-US"/>
              </w:rPr>
              <w:t>will help</w:t>
            </w:r>
            <w:r w:rsidR="0032350C" w:rsidRPr="3FD8DFC6">
              <w:rPr>
                <w:rFonts w:ascii="Arial" w:eastAsiaTheme="minorEastAsia" w:hAnsi="Arial" w:cs="Arial"/>
                <w:lang w:eastAsia="en-US"/>
              </w:rPr>
              <w:t>.</w:t>
            </w:r>
            <w:r w:rsidR="00F47960" w:rsidRPr="3FD8DFC6">
              <w:rPr>
                <w:rFonts w:ascii="Arial" w:eastAsiaTheme="minorEastAsia" w:hAnsi="Arial" w:cs="Arial"/>
                <w:lang w:eastAsia="en-US"/>
              </w:rPr>
              <w:t xml:space="preserve"> </w:t>
            </w:r>
            <w:r w:rsidR="0032350C" w:rsidRPr="3FD8DFC6">
              <w:rPr>
                <w:rFonts w:ascii="Arial" w:eastAsiaTheme="minorEastAsia" w:hAnsi="Arial" w:cs="Arial"/>
                <w:lang w:eastAsia="en-US"/>
              </w:rPr>
              <w:t>T</w:t>
            </w:r>
            <w:r w:rsidR="00F47960" w:rsidRPr="3FD8DFC6">
              <w:rPr>
                <w:rFonts w:ascii="Arial" w:eastAsiaTheme="minorEastAsia" w:hAnsi="Arial" w:cs="Arial"/>
                <w:lang w:eastAsia="en-US"/>
              </w:rPr>
              <w:t xml:space="preserve">he learning provider </w:t>
            </w:r>
            <w:r w:rsidR="002F1926" w:rsidRPr="3FD8DFC6">
              <w:rPr>
                <w:rFonts w:ascii="Arial" w:eastAsiaTheme="minorEastAsia" w:hAnsi="Arial" w:cs="Arial"/>
                <w:lang w:eastAsia="en-US"/>
              </w:rPr>
              <w:t xml:space="preserve">will be </w:t>
            </w:r>
            <w:r w:rsidR="00F47960" w:rsidRPr="3FD8DFC6">
              <w:rPr>
                <w:rFonts w:ascii="Arial" w:eastAsiaTheme="minorEastAsia" w:hAnsi="Arial" w:cs="Arial"/>
                <w:lang w:eastAsia="en-US"/>
              </w:rPr>
              <w:t>on hand to support or advise</w:t>
            </w:r>
            <w:r w:rsidR="002F1926" w:rsidRPr="3FD8DFC6">
              <w:rPr>
                <w:rFonts w:ascii="Arial" w:eastAsiaTheme="minorEastAsia" w:hAnsi="Arial" w:cs="Arial"/>
                <w:lang w:eastAsia="en-US"/>
              </w:rPr>
              <w:t xml:space="preserve"> with this</w:t>
            </w:r>
            <w:r w:rsidR="00F47960" w:rsidRPr="3FD8DFC6">
              <w:rPr>
                <w:rFonts w:ascii="Arial" w:eastAsiaTheme="minorEastAsia" w:hAnsi="Arial" w:cs="Arial"/>
                <w:lang w:eastAsia="en-US"/>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3FD8DFC6">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3FD8DFC6">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EA3E05">
          <w:headerReference w:type="default" r:id="rId12"/>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46F3F7C5" w:rsidR="00A43BE6" w:rsidRPr="00421A61" w:rsidRDefault="00DB1226"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LEGAL SERVICES</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5E2D0354" w:rsidR="00BC1A7A" w:rsidRPr="00C17E9B" w:rsidRDefault="00DB1226" w:rsidP="00BC1A7A">
            <w:pPr>
              <w:spacing w:line="276" w:lineRule="auto"/>
              <w:jc w:val="center"/>
              <w:rPr>
                <w:rFonts w:ascii="Arial" w:hAnsi="Arial" w:cs="Arial"/>
                <w:b/>
                <w:bCs/>
                <w:sz w:val="24"/>
                <w:szCs w:val="24"/>
              </w:rPr>
            </w:pPr>
            <w:r>
              <w:rPr>
                <w:rFonts w:ascii="Arial" w:hAnsi="Arial" w:cs="Arial"/>
                <w:b/>
                <w:bCs/>
                <w:color w:val="765AB0"/>
                <w:sz w:val="24"/>
                <w:szCs w:val="24"/>
              </w:rPr>
              <w:t>LEGAL SERVICES ASSISTANT: BUSINESS, FINANCE AND EMPLOYMENT</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0621E3" w14:paraId="000721E7" w14:textId="77777777" w:rsidTr="005B0B35">
        <w:trPr>
          <w:cantSplit/>
        </w:trPr>
        <w:tc>
          <w:tcPr>
            <w:tcW w:w="5377" w:type="dxa"/>
          </w:tcPr>
          <w:p w14:paraId="0907F06C" w14:textId="77777777"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Project &amp; change management: planning tasks or workflows (e.g. file preparation, legal process steps), managing deadlines and resources, adapting to changes in case status or priorities to meet client or firm needs.</w:t>
            </w:r>
          </w:p>
          <w:p w14:paraId="0D927000" w14:textId="233EE0A6" w:rsidR="000621E3" w:rsidRDefault="000621E3" w:rsidP="000621E3">
            <w:pPr>
              <w:spacing w:before="60" w:after="60" w:line="276" w:lineRule="auto"/>
              <w:rPr>
                <w:rFonts w:ascii="Arial" w:hAnsi="Arial" w:cs="Arial"/>
                <w:sz w:val="24"/>
                <w:szCs w:val="24"/>
              </w:rPr>
            </w:pPr>
          </w:p>
        </w:tc>
        <w:tc>
          <w:tcPr>
            <w:tcW w:w="1485" w:type="dxa"/>
          </w:tcPr>
          <w:p w14:paraId="45DF6D24"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276AE050" w14:textId="77777777" w:rsidR="000621E3" w:rsidRDefault="000621E3" w:rsidP="000621E3">
            <w:pPr>
              <w:spacing w:before="60" w:after="60" w:line="276" w:lineRule="auto"/>
              <w:rPr>
                <w:rFonts w:ascii="Arial" w:hAnsi="Arial" w:cs="Arial"/>
                <w:sz w:val="24"/>
                <w:szCs w:val="24"/>
              </w:rPr>
            </w:pPr>
          </w:p>
        </w:tc>
        <w:tc>
          <w:tcPr>
            <w:tcW w:w="5415" w:type="dxa"/>
          </w:tcPr>
          <w:p w14:paraId="4A2C158F" w14:textId="2971A059" w:rsidR="000621E3" w:rsidRPr="005B0B35" w:rsidRDefault="000621E3" w:rsidP="000621E3">
            <w:pPr>
              <w:spacing w:before="60" w:after="60" w:line="276" w:lineRule="auto"/>
              <w:rPr>
                <w:rFonts w:ascii="Arial" w:hAnsi="Arial" w:cs="Arial"/>
                <w:sz w:val="24"/>
                <w:szCs w:val="24"/>
              </w:rPr>
            </w:pPr>
            <w:r w:rsidRPr="000621E3">
              <w:rPr>
                <w:rFonts w:ascii="Arial" w:hAnsi="Arial" w:cs="Arial"/>
                <w:sz w:val="24"/>
                <w:szCs w:val="24"/>
              </w:rPr>
              <w:t>Supporting client intake by helping collect basic business or employment details, checking client identity and file documentation, updating the case</w:t>
            </w:r>
            <w:r w:rsidRPr="000621E3">
              <w:rPr>
                <w:rFonts w:ascii="Arial" w:hAnsi="Arial" w:cs="Arial"/>
                <w:sz w:val="24"/>
                <w:szCs w:val="24"/>
              </w:rPr>
              <w:noBreakHyphen/>
              <w:t>management system, and alerting a supervisor to missing or inconsistent information.</w:t>
            </w:r>
          </w:p>
        </w:tc>
        <w:tc>
          <w:tcPr>
            <w:tcW w:w="1456" w:type="dxa"/>
          </w:tcPr>
          <w:p w14:paraId="1843E724" w14:textId="77777777" w:rsidR="000621E3" w:rsidRPr="009D0FE2" w:rsidRDefault="000621E3" w:rsidP="000621E3">
            <w:pPr>
              <w:spacing w:before="60" w:after="60" w:line="276" w:lineRule="auto"/>
              <w:rPr>
                <w:rFonts w:ascii="Arial" w:hAnsi="Arial" w:cs="Arial"/>
                <w:sz w:val="24"/>
                <w:szCs w:val="24"/>
              </w:rPr>
            </w:pPr>
          </w:p>
        </w:tc>
      </w:tr>
      <w:tr w:rsidR="000621E3" w14:paraId="5E872E9C" w14:textId="77777777" w:rsidTr="005B0B35">
        <w:trPr>
          <w:cantSplit/>
        </w:trPr>
        <w:tc>
          <w:tcPr>
            <w:tcW w:w="5377" w:type="dxa"/>
          </w:tcPr>
          <w:p w14:paraId="572F2557" w14:textId="77777777"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Research and analysis: sourcing and reviewing relevant information (statutes, case law, data), analysing findings, checking reliability, and summarising key points for colleagues or clients.</w:t>
            </w:r>
          </w:p>
          <w:p w14:paraId="2CAC5BE2" w14:textId="2508A1AD" w:rsidR="000621E3" w:rsidRPr="00C57194" w:rsidRDefault="000621E3" w:rsidP="000621E3">
            <w:pPr>
              <w:spacing w:before="60" w:after="60" w:line="276" w:lineRule="auto"/>
            </w:pPr>
          </w:p>
        </w:tc>
        <w:tc>
          <w:tcPr>
            <w:tcW w:w="1485" w:type="dxa"/>
          </w:tcPr>
          <w:p w14:paraId="6B4DB315"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1EDC2D22" w14:textId="77777777" w:rsidR="000621E3" w:rsidRDefault="000621E3" w:rsidP="000621E3">
            <w:pPr>
              <w:spacing w:before="60" w:after="60" w:line="276" w:lineRule="auto"/>
              <w:rPr>
                <w:rFonts w:ascii="Arial" w:hAnsi="Arial" w:cs="Arial"/>
                <w:sz w:val="24"/>
                <w:szCs w:val="24"/>
              </w:rPr>
            </w:pPr>
          </w:p>
        </w:tc>
        <w:tc>
          <w:tcPr>
            <w:tcW w:w="5415" w:type="dxa"/>
          </w:tcPr>
          <w:p w14:paraId="7FBC389B" w14:textId="0721314E"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Monitoring the progression of a legal matter by tracking key milestones (e.g., filings, responses, deadlines), updating status logs, liaising with internal teams or external advisers, and notifying stakeholders of upcoming actions.</w:t>
            </w:r>
          </w:p>
        </w:tc>
        <w:tc>
          <w:tcPr>
            <w:tcW w:w="1456" w:type="dxa"/>
          </w:tcPr>
          <w:p w14:paraId="72D4888B" w14:textId="77777777" w:rsidR="000621E3" w:rsidRPr="009D0FE2" w:rsidRDefault="000621E3" w:rsidP="000621E3">
            <w:pPr>
              <w:spacing w:before="60" w:after="60" w:line="276" w:lineRule="auto"/>
              <w:rPr>
                <w:rFonts w:ascii="Arial" w:hAnsi="Arial" w:cs="Arial"/>
                <w:sz w:val="24"/>
                <w:szCs w:val="24"/>
              </w:rPr>
            </w:pPr>
          </w:p>
        </w:tc>
      </w:tr>
      <w:tr w:rsidR="000621E3" w14:paraId="18F28808" w14:textId="77777777" w:rsidTr="005B0B35">
        <w:trPr>
          <w:cantSplit/>
        </w:trPr>
        <w:tc>
          <w:tcPr>
            <w:tcW w:w="5377" w:type="dxa"/>
          </w:tcPr>
          <w:p w14:paraId="0F46ECE0" w14:textId="3FBC66E4"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Communication: using a range of communication methods (emails, formal letters, face</w:t>
            </w:r>
            <w:r w:rsidRPr="00587A9E">
              <w:rPr>
                <w:rFonts w:ascii="Arial" w:hAnsi="Arial" w:cs="Arial"/>
                <w:sz w:val="24"/>
                <w:szCs w:val="24"/>
              </w:rPr>
              <w:noBreakHyphen/>
              <w:t>to</w:t>
            </w:r>
            <w:r w:rsidRPr="00587A9E">
              <w:rPr>
                <w:rFonts w:ascii="Arial" w:hAnsi="Arial" w:cs="Arial"/>
                <w:sz w:val="24"/>
                <w:szCs w:val="24"/>
              </w:rPr>
              <w:noBreakHyphen/>
              <w:t>face briefings) and adapting tone</w:t>
            </w:r>
            <w:r>
              <w:rPr>
                <w:rFonts w:ascii="Arial" w:hAnsi="Arial" w:cs="Arial"/>
                <w:sz w:val="24"/>
                <w:szCs w:val="24"/>
              </w:rPr>
              <w:t xml:space="preserve"> and professional content</w:t>
            </w:r>
            <w:r w:rsidRPr="00587A9E">
              <w:rPr>
                <w:rFonts w:ascii="Arial" w:hAnsi="Arial" w:cs="Arial"/>
                <w:sz w:val="24"/>
                <w:szCs w:val="24"/>
              </w:rPr>
              <w:t xml:space="preserve"> for internal teams, clients or external stakeholders.</w:t>
            </w:r>
          </w:p>
          <w:p w14:paraId="03140917" w14:textId="125F3698" w:rsidR="000621E3" w:rsidRPr="00C57194" w:rsidRDefault="000621E3" w:rsidP="000621E3">
            <w:pPr>
              <w:spacing w:before="60" w:after="60" w:line="276" w:lineRule="auto"/>
            </w:pPr>
          </w:p>
        </w:tc>
        <w:tc>
          <w:tcPr>
            <w:tcW w:w="1485" w:type="dxa"/>
          </w:tcPr>
          <w:p w14:paraId="32AD78D8"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4401C6DF" w14:textId="77777777" w:rsidR="000621E3" w:rsidRDefault="000621E3" w:rsidP="000621E3">
            <w:pPr>
              <w:spacing w:before="60" w:after="60" w:line="276" w:lineRule="auto"/>
              <w:rPr>
                <w:rFonts w:ascii="Arial" w:hAnsi="Arial" w:cs="Arial"/>
                <w:sz w:val="24"/>
                <w:szCs w:val="24"/>
              </w:rPr>
            </w:pPr>
          </w:p>
        </w:tc>
        <w:tc>
          <w:tcPr>
            <w:tcW w:w="5415" w:type="dxa"/>
          </w:tcPr>
          <w:p w14:paraId="13371FAC" w14:textId="1F6D2EF1"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Researching company, employment or insolvency law by using reliable online databases or official registers, extracting relevant facts, summarising key points in a written brief and delivering a short verbal summary to a colleague.</w:t>
            </w:r>
          </w:p>
        </w:tc>
        <w:tc>
          <w:tcPr>
            <w:tcW w:w="1456" w:type="dxa"/>
          </w:tcPr>
          <w:p w14:paraId="44C6C7F9" w14:textId="77777777" w:rsidR="000621E3" w:rsidRPr="009D0FE2" w:rsidRDefault="000621E3" w:rsidP="000621E3">
            <w:pPr>
              <w:spacing w:before="60" w:after="60" w:line="276" w:lineRule="auto"/>
              <w:rPr>
                <w:rFonts w:ascii="Arial" w:hAnsi="Arial" w:cs="Arial"/>
                <w:sz w:val="24"/>
                <w:szCs w:val="24"/>
              </w:rPr>
            </w:pPr>
          </w:p>
        </w:tc>
      </w:tr>
      <w:tr w:rsidR="000621E3" w14:paraId="4D8DE348" w14:textId="77777777" w:rsidTr="005B0B35">
        <w:trPr>
          <w:cantSplit/>
        </w:trPr>
        <w:tc>
          <w:tcPr>
            <w:tcW w:w="5377" w:type="dxa"/>
          </w:tcPr>
          <w:p w14:paraId="3062CC8E" w14:textId="77777777" w:rsidR="000621E3" w:rsidRDefault="000621E3" w:rsidP="000621E3">
            <w:pPr>
              <w:spacing w:before="60" w:after="60" w:line="276" w:lineRule="auto"/>
              <w:rPr>
                <w:rFonts w:ascii="Arial" w:hAnsi="Arial" w:cs="Arial"/>
                <w:sz w:val="24"/>
                <w:szCs w:val="24"/>
              </w:rPr>
            </w:pPr>
            <w:r w:rsidRPr="000236B2">
              <w:rPr>
                <w:rFonts w:ascii="Arial" w:hAnsi="Arial" w:cs="Arial"/>
                <w:sz w:val="24"/>
                <w:szCs w:val="24"/>
              </w:rPr>
              <w:lastRenderedPageBreak/>
              <w:t>Working collaboratively with others</w:t>
            </w:r>
            <w:r>
              <w:rPr>
                <w:rFonts w:ascii="Arial" w:hAnsi="Arial" w:cs="Arial"/>
                <w:sz w:val="24"/>
                <w:szCs w:val="24"/>
              </w:rPr>
              <w:t xml:space="preserve"> </w:t>
            </w:r>
            <w:r w:rsidRPr="000236B2">
              <w:rPr>
                <w:rFonts w:ascii="Arial" w:hAnsi="Arial" w:cs="Arial"/>
                <w:sz w:val="24"/>
                <w:szCs w:val="24"/>
              </w:rPr>
              <w:t>e.g.</w:t>
            </w:r>
            <w:r>
              <w:rPr>
                <w:rFonts w:ascii="Arial" w:hAnsi="Arial" w:cs="Arial"/>
                <w:sz w:val="24"/>
                <w:szCs w:val="24"/>
              </w:rPr>
              <w:t>,</w:t>
            </w:r>
            <w:r w:rsidRPr="000236B2">
              <w:rPr>
                <w:rFonts w:ascii="Arial" w:hAnsi="Arial" w:cs="Arial"/>
                <w:sz w:val="24"/>
                <w:szCs w:val="24"/>
              </w:rPr>
              <w:t xml:space="preserve"> to develop </w:t>
            </w:r>
            <w:r>
              <w:rPr>
                <w:rFonts w:ascii="Arial" w:hAnsi="Arial" w:cs="Arial"/>
                <w:sz w:val="24"/>
                <w:szCs w:val="24"/>
              </w:rPr>
              <w:t>solutions,</w:t>
            </w:r>
            <w:r w:rsidRPr="000236B2">
              <w:rPr>
                <w:rFonts w:ascii="Arial" w:hAnsi="Arial" w:cs="Arial"/>
                <w:sz w:val="24"/>
                <w:szCs w:val="24"/>
              </w:rPr>
              <w:t xml:space="preserve"> to develop feedback skills</w:t>
            </w:r>
            <w:r>
              <w:rPr>
                <w:rFonts w:ascii="Arial" w:hAnsi="Arial" w:cs="Arial"/>
                <w:sz w:val="24"/>
                <w:szCs w:val="24"/>
              </w:rPr>
              <w:t>, engage with</w:t>
            </w:r>
            <w:r w:rsidRPr="000236B2">
              <w:rPr>
                <w:rFonts w:ascii="Arial" w:hAnsi="Arial" w:cs="Arial"/>
                <w:sz w:val="24"/>
                <w:szCs w:val="24"/>
              </w:rPr>
              <w:t xml:space="preserve"> stakeholders to </w:t>
            </w:r>
            <w:r>
              <w:rPr>
                <w:rFonts w:ascii="Arial" w:hAnsi="Arial" w:cs="Arial"/>
                <w:sz w:val="24"/>
                <w:szCs w:val="24"/>
              </w:rPr>
              <w:t>identify their needs or expectations.</w:t>
            </w:r>
          </w:p>
          <w:p w14:paraId="2B5955F4" w14:textId="588AF984" w:rsidR="000621E3" w:rsidRDefault="000621E3" w:rsidP="000621E3">
            <w:pPr>
              <w:spacing w:before="60" w:after="60" w:line="276" w:lineRule="auto"/>
              <w:rPr>
                <w:rFonts w:ascii="Arial" w:hAnsi="Arial" w:cs="Arial"/>
                <w:sz w:val="24"/>
                <w:szCs w:val="24"/>
              </w:rPr>
            </w:pPr>
          </w:p>
        </w:tc>
        <w:tc>
          <w:tcPr>
            <w:tcW w:w="1485" w:type="dxa"/>
          </w:tcPr>
          <w:p w14:paraId="1D432A37"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34B738C7" w14:textId="77777777" w:rsidR="000621E3" w:rsidRDefault="000621E3" w:rsidP="000621E3">
            <w:pPr>
              <w:spacing w:before="60" w:after="60" w:line="276" w:lineRule="auto"/>
              <w:rPr>
                <w:rFonts w:ascii="Arial" w:hAnsi="Arial" w:cs="Arial"/>
                <w:sz w:val="24"/>
                <w:szCs w:val="24"/>
              </w:rPr>
            </w:pPr>
          </w:p>
        </w:tc>
        <w:tc>
          <w:tcPr>
            <w:tcW w:w="5415" w:type="dxa"/>
          </w:tcPr>
          <w:p w14:paraId="7409F7FE" w14:textId="79375EFA"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Assisting in preparing written research notes by reviewing statutes, case law or regulatory guidance, organising findings under headings (fact, law, application), and helping produce a slide or memo that explains how they apply in context</w:t>
            </w:r>
          </w:p>
        </w:tc>
        <w:tc>
          <w:tcPr>
            <w:tcW w:w="1456" w:type="dxa"/>
          </w:tcPr>
          <w:p w14:paraId="3D7BB2FA" w14:textId="77777777" w:rsidR="000621E3" w:rsidRPr="009D0FE2" w:rsidRDefault="000621E3" w:rsidP="000621E3">
            <w:pPr>
              <w:spacing w:before="60" w:after="60" w:line="276" w:lineRule="auto"/>
              <w:rPr>
                <w:rFonts w:ascii="Arial" w:hAnsi="Arial" w:cs="Arial"/>
                <w:sz w:val="24"/>
                <w:szCs w:val="24"/>
              </w:rPr>
            </w:pPr>
          </w:p>
        </w:tc>
      </w:tr>
      <w:tr w:rsidR="000621E3" w14:paraId="0C2471BF" w14:textId="77777777" w:rsidTr="005B0B35">
        <w:trPr>
          <w:cantSplit/>
        </w:trPr>
        <w:tc>
          <w:tcPr>
            <w:tcW w:w="5377" w:type="dxa"/>
          </w:tcPr>
          <w:p w14:paraId="60DAAAD5" w14:textId="1B2D671B" w:rsidR="000621E3" w:rsidRDefault="000621E3" w:rsidP="000621E3">
            <w:pPr>
              <w:spacing w:before="60" w:after="60" w:line="276" w:lineRule="auto"/>
              <w:rPr>
                <w:rFonts w:ascii="Arial" w:hAnsi="Arial" w:cs="Arial"/>
                <w:sz w:val="24"/>
                <w:szCs w:val="24"/>
              </w:rPr>
            </w:pPr>
            <w:r w:rsidRPr="00587A9E">
              <w:rPr>
                <w:rFonts w:ascii="Arial" w:hAnsi="Arial" w:cs="Arial"/>
                <w:sz w:val="24"/>
                <w:szCs w:val="24"/>
              </w:rPr>
              <w:t>Ethical awareness &amp; professionalism: recognising legal ethical requirements, maintaining confidentiality, understanding client rights and responsibilities, and behaving appropriately in professional settings.</w:t>
            </w:r>
          </w:p>
        </w:tc>
        <w:tc>
          <w:tcPr>
            <w:tcW w:w="1485" w:type="dxa"/>
          </w:tcPr>
          <w:p w14:paraId="3FD8A3EA"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75152F7B" w14:textId="77777777" w:rsidR="000621E3" w:rsidRDefault="000621E3" w:rsidP="000621E3">
            <w:pPr>
              <w:spacing w:before="60" w:after="60" w:line="276" w:lineRule="auto"/>
              <w:rPr>
                <w:rFonts w:ascii="Arial" w:hAnsi="Arial" w:cs="Arial"/>
                <w:sz w:val="24"/>
                <w:szCs w:val="24"/>
              </w:rPr>
            </w:pPr>
          </w:p>
        </w:tc>
        <w:tc>
          <w:tcPr>
            <w:tcW w:w="5415" w:type="dxa"/>
          </w:tcPr>
          <w:p w14:paraId="48CB7BF7" w14:textId="5D06C2F5"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Preparing draft letters or emails to a client or third party, using approved templates, filling in appropriate details (e.g., names, dates, facts), ensuring professional tone, and submitting to a senior for review and sign</w:t>
            </w:r>
            <w:r w:rsidRPr="000621E3">
              <w:rPr>
                <w:rFonts w:ascii="Arial" w:hAnsi="Arial" w:cs="Arial"/>
                <w:sz w:val="24"/>
                <w:szCs w:val="24"/>
              </w:rPr>
              <w:noBreakHyphen/>
              <w:t>off.</w:t>
            </w:r>
          </w:p>
        </w:tc>
        <w:tc>
          <w:tcPr>
            <w:tcW w:w="1456" w:type="dxa"/>
          </w:tcPr>
          <w:p w14:paraId="415F9D5B" w14:textId="77777777" w:rsidR="000621E3" w:rsidRPr="009D0FE2" w:rsidRDefault="000621E3" w:rsidP="000621E3">
            <w:pPr>
              <w:spacing w:before="60" w:after="60" w:line="276" w:lineRule="auto"/>
              <w:rPr>
                <w:rFonts w:ascii="Arial" w:hAnsi="Arial" w:cs="Arial"/>
                <w:sz w:val="24"/>
                <w:szCs w:val="24"/>
              </w:rPr>
            </w:pPr>
          </w:p>
        </w:tc>
      </w:tr>
      <w:tr w:rsidR="000621E3" w14:paraId="7EDCA2B5" w14:textId="77777777" w:rsidTr="005B0B35">
        <w:trPr>
          <w:cantSplit/>
        </w:trPr>
        <w:tc>
          <w:tcPr>
            <w:tcW w:w="5377" w:type="dxa"/>
          </w:tcPr>
          <w:p w14:paraId="57551F6A" w14:textId="67DAD90B" w:rsidR="000621E3" w:rsidRDefault="000621E3" w:rsidP="000621E3">
            <w:pPr>
              <w:spacing w:before="60" w:after="60" w:line="276" w:lineRule="auto"/>
              <w:rPr>
                <w:rFonts w:ascii="Arial" w:hAnsi="Arial" w:cs="Arial"/>
                <w:sz w:val="24"/>
                <w:szCs w:val="24"/>
              </w:rPr>
            </w:pPr>
            <w:r w:rsidRPr="000236B2">
              <w:rPr>
                <w:rFonts w:ascii="Arial" w:hAnsi="Arial" w:cs="Arial"/>
                <w:sz w:val="24"/>
                <w:szCs w:val="24"/>
              </w:rPr>
              <w:t>Undertaking research</w:t>
            </w:r>
            <w:r>
              <w:rPr>
                <w:rFonts w:ascii="Arial" w:hAnsi="Arial" w:cs="Arial"/>
                <w:sz w:val="24"/>
                <w:szCs w:val="24"/>
              </w:rPr>
              <w:t xml:space="preserve"> </w:t>
            </w:r>
            <w:r w:rsidRPr="00112BDC">
              <w:rPr>
                <w:rFonts w:ascii="Arial" w:hAnsi="Arial" w:cs="Arial"/>
                <w:sz w:val="24"/>
                <w:szCs w:val="24"/>
              </w:rPr>
              <w:t>e.g.</w:t>
            </w:r>
            <w:r>
              <w:rPr>
                <w:rFonts w:ascii="Arial" w:hAnsi="Arial" w:cs="Arial"/>
                <w:sz w:val="24"/>
                <w:szCs w:val="24"/>
              </w:rPr>
              <w:t xml:space="preserve">, </w:t>
            </w:r>
            <w:r w:rsidRPr="00112BDC">
              <w:rPr>
                <w:rFonts w:ascii="Arial" w:hAnsi="Arial" w:cs="Arial"/>
                <w:sz w:val="24"/>
                <w:szCs w:val="24"/>
              </w:rPr>
              <w:t>interrogating, analysing, and reporting on</w:t>
            </w:r>
            <w:r>
              <w:rPr>
                <w:rFonts w:ascii="Arial" w:hAnsi="Arial" w:cs="Arial"/>
                <w:sz w:val="24"/>
                <w:szCs w:val="24"/>
              </w:rPr>
              <w:t xml:space="preserve"> </w:t>
            </w:r>
            <w:r w:rsidRPr="00112BDC">
              <w:rPr>
                <w:rFonts w:ascii="Arial" w:hAnsi="Arial" w:cs="Arial"/>
                <w:sz w:val="24"/>
                <w:szCs w:val="24"/>
              </w:rPr>
              <w:t xml:space="preserve">business data; create a briefing document for colleagues </w:t>
            </w:r>
            <w:r>
              <w:rPr>
                <w:rFonts w:ascii="Arial" w:hAnsi="Arial" w:cs="Arial"/>
                <w:sz w:val="24"/>
                <w:szCs w:val="24"/>
              </w:rPr>
              <w:t xml:space="preserve">/ </w:t>
            </w:r>
            <w:r w:rsidRPr="00112BDC">
              <w:rPr>
                <w:rFonts w:ascii="Arial" w:hAnsi="Arial" w:cs="Arial"/>
                <w:sz w:val="24"/>
                <w:szCs w:val="24"/>
              </w:rPr>
              <w:t>supervisor to assist them in formulating specific advice.</w:t>
            </w:r>
          </w:p>
        </w:tc>
        <w:tc>
          <w:tcPr>
            <w:tcW w:w="1485" w:type="dxa"/>
          </w:tcPr>
          <w:p w14:paraId="77A312AD"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461069A3" w14:textId="77777777" w:rsidR="000621E3" w:rsidRDefault="000621E3" w:rsidP="000621E3">
            <w:pPr>
              <w:spacing w:before="60" w:after="60" w:line="276" w:lineRule="auto"/>
              <w:rPr>
                <w:rFonts w:ascii="Arial" w:hAnsi="Arial" w:cs="Arial"/>
                <w:sz w:val="24"/>
                <w:szCs w:val="24"/>
              </w:rPr>
            </w:pPr>
          </w:p>
        </w:tc>
        <w:tc>
          <w:tcPr>
            <w:tcW w:w="5415" w:type="dxa"/>
          </w:tcPr>
          <w:p w14:paraId="7EB1768A" w14:textId="3661B26D"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Assisting in the drafting of a standard legal form (e.g., employment contract amendment, business registration form) by inserting correct fields, checking consistency of dates and names, and highlighting any areas where the template needs customisation.</w:t>
            </w:r>
          </w:p>
        </w:tc>
        <w:tc>
          <w:tcPr>
            <w:tcW w:w="1456" w:type="dxa"/>
          </w:tcPr>
          <w:p w14:paraId="791D94A6" w14:textId="77777777" w:rsidR="000621E3" w:rsidRPr="009D0FE2" w:rsidRDefault="000621E3" w:rsidP="000621E3">
            <w:pPr>
              <w:spacing w:before="60" w:after="60" w:line="276" w:lineRule="auto"/>
              <w:rPr>
                <w:rFonts w:ascii="Arial" w:hAnsi="Arial" w:cs="Arial"/>
                <w:sz w:val="24"/>
                <w:szCs w:val="24"/>
              </w:rPr>
            </w:pPr>
          </w:p>
        </w:tc>
      </w:tr>
    </w:tbl>
    <w:p w14:paraId="1F1F585E" w14:textId="4B23EBC8" w:rsidR="003452F6" w:rsidRDefault="00FA13CA"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7019A32B">
                <wp:simplePos x="0" y="0"/>
                <wp:positionH relativeFrom="column">
                  <wp:posOffset>16778</wp:posOffset>
                </wp:positionH>
                <wp:positionV relativeFrom="paragraph">
                  <wp:posOffset>211286</wp:posOffset>
                </wp:positionV>
                <wp:extent cx="8910320" cy="1367406"/>
                <wp:effectExtent l="0" t="0" r="17780" b="17145"/>
                <wp:wrapNone/>
                <wp:docPr id="1124061766" name="Text Box 1"/>
                <wp:cNvGraphicFramePr/>
                <a:graphic xmlns:a="http://schemas.openxmlformats.org/drawingml/2006/main">
                  <a:graphicData uri="http://schemas.microsoft.com/office/word/2010/wordprocessingShape">
                    <wps:wsp>
                      <wps:cNvSpPr txBox="1"/>
                      <wps:spPr>
                        <a:xfrm>
                          <a:off x="0" y="0"/>
                          <a:ext cx="8910320" cy="1367406"/>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3pt;margin-top:16.65pt;width:701.6pt;height:107.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&#13;&#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4C82B1AB" w14:textId="520C2527" w:rsidR="00FA13CA" w:rsidRDefault="001313F9" w:rsidP="001313F9">
      <w:pPr>
        <w:spacing w:line="276" w:lineRule="auto"/>
        <w:ind w:firstLine="720"/>
        <w:rPr>
          <w:rFonts w:ascii="Arial" w:hAnsi="Arial" w:cs="Arial"/>
          <w:sz w:val="24"/>
          <w:szCs w:val="24"/>
        </w:rPr>
      </w:pPr>
      <w:r>
        <w:rPr>
          <w:rFonts w:ascii="Arial" w:hAnsi="Arial" w:cs="Arial"/>
          <w:sz w:val="24"/>
          <w:szCs w:val="24"/>
        </w:rPr>
        <w:t>Notes</w:t>
      </w:r>
    </w:p>
    <w:p w14:paraId="6D6E214F" w14:textId="77777777" w:rsidR="00412F31" w:rsidRDefault="00412F31" w:rsidP="001313F9">
      <w:pPr>
        <w:spacing w:line="276" w:lineRule="auto"/>
        <w:ind w:firstLine="720"/>
        <w:rPr>
          <w:rFonts w:ascii="Arial" w:hAnsi="Arial" w:cs="Arial"/>
          <w:sz w:val="24"/>
          <w:szCs w:val="24"/>
        </w:rPr>
      </w:pPr>
    </w:p>
    <w:p w14:paraId="7A472840" w14:textId="77777777" w:rsidR="00412F31" w:rsidRDefault="00412F31" w:rsidP="001313F9">
      <w:pPr>
        <w:spacing w:line="276" w:lineRule="auto"/>
        <w:ind w:firstLine="720"/>
        <w:rPr>
          <w:rFonts w:ascii="Arial" w:hAnsi="Arial" w:cs="Arial"/>
          <w:sz w:val="24"/>
          <w:szCs w:val="24"/>
        </w:rPr>
      </w:pPr>
    </w:p>
    <w:p w14:paraId="2D18A191" w14:textId="5748AAA3" w:rsidR="00015DC9" w:rsidRPr="00727843" w:rsidRDefault="00015DC9" w:rsidP="00727843">
      <w:pPr>
        <w:ind w:left="7230"/>
        <w:rPr>
          <w:i/>
          <w:iCs/>
          <w:sz w:val="20"/>
          <w:szCs w:val="20"/>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14:paraId="0DEB1A32" w14:textId="7BF1E47E" w:rsidR="00412F31" w:rsidRPr="00C17E9B" w:rsidRDefault="00DB1226"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LEGAL SERVICES</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77777777"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4F80678E" w:rsidR="00412F31" w:rsidRPr="00C17E9B" w:rsidRDefault="00DB1226"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 xml:space="preserve">LEGAL SERVICES ASSISTANT: </w:t>
            </w:r>
            <w:r>
              <w:rPr>
                <w:rFonts w:ascii="Arial" w:hAnsi="Arial" w:cs="Arial"/>
                <w:b/>
                <w:bCs/>
                <w:color w:val="765AB0"/>
                <w:sz w:val="24"/>
                <w:szCs w:val="24"/>
              </w:rPr>
              <w:t>CRIME, CRIMINAL JUSTICE AND SOCIAL WELFARE</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0621E3" w:rsidRPr="009D0FE2" w14:paraId="1D7DE021" w14:textId="77777777" w:rsidTr="005B0B35">
        <w:trPr>
          <w:cantSplit/>
        </w:trPr>
        <w:tc>
          <w:tcPr>
            <w:tcW w:w="5377" w:type="dxa"/>
          </w:tcPr>
          <w:p w14:paraId="0AF63F38" w14:textId="77777777"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Project &amp; change management: planning tasks or workflows (e.g. file preparation, legal process steps), managing deadlines and resources, adapting to changes in case status or priorities to meet client or firm needs.</w:t>
            </w:r>
          </w:p>
          <w:p w14:paraId="0DC2538B" w14:textId="21851EAB" w:rsidR="000621E3" w:rsidRDefault="000621E3" w:rsidP="000621E3">
            <w:pPr>
              <w:spacing w:before="60" w:after="60" w:line="276" w:lineRule="auto"/>
              <w:rPr>
                <w:rFonts w:ascii="Arial" w:hAnsi="Arial" w:cs="Arial"/>
                <w:sz w:val="24"/>
                <w:szCs w:val="24"/>
              </w:rPr>
            </w:pPr>
          </w:p>
        </w:tc>
        <w:tc>
          <w:tcPr>
            <w:tcW w:w="1485" w:type="dxa"/>
          </w:tcPr>
          <w:p w14:paraId="730BBF87"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24BF9B8D" w14:textId="77777777" w:rsidR="000621E3" w:rsidRDefault="000621E3" w:rsidP="000621E3">
            <w:pPr>
              <w:spacing w:before="60" w:after="60" w:line="276" w:lineRule="auto"/>
              <w:rPr>
                <w:rFonts w:ascii="Arial" w:hAnsi="Arial" w:cs="Arial"/>
                <w:sz w:val="24"/>
                <w:szCs w:val="24"/>
              </w:rPr>
            </w:pPr>
          </w:p>
        </w:tc>
        <w:tc>
          <w:tcPr>
            <w:tcW w:w="5355" w:type="dxa"/>
          </w:tcPr>
          <w:p w14:paraId="72394B25" w14:textId="600489FE" w:rsidR="000621E3" w:rsidRPr="00055595" w:rsidRDefault="000621E3" w:rsidP="000621E3">
            <w:pPr>
              <w:spacing w:before="60" w:after="60" w:line="276" w:lineRule="auto"/>
              <w:rPr>
                <w:rFonts w:ascii="Arial" w:hAnsi="Arial" w:cs="Arial"/>
                <w:sz w:val="24"/>
                <w:szCs w:val="24"/>
              </w:rPr>
            </w:pPr>
            <w:r w:rsidRPr="000621E3">
              <w:rPr>
                <w:rFonts w:ascii="Arial" w:hAnsi="Arial" w:cs="Arial"/>
                <w:sz w:val="24"/>
                <w:szCs w:val="24"/>
              </w:rPr>
              <w:t>Supporting client first</w:t>
            </w:r>
            <w:r w:rsidRPr="000621E3">
              <w:rPr>
                <w:rFonts w:ascii="Arial" w:hAnsi="Arial" w:cs="Arial"/>
                <w:sz w:val="24"/>
                <w:szCs w:val="24"/>
              </w:rPr>
              <w:noBreakHyphen/>
              <w:t>interview preparation by gathering relevant offence or welfare background information, summarising initial facts, checking legal aid eligibility or referral options, and preparing a short briefing sheet for the caseworker.</w:t>
            </w:r>
          </w:p>
        </w:tc>
        <w:tc>
          <w:tcPr>
            <w:tcW w:w="1516" w:type="dxa"/>
          </w:tcPr>
          <w:p w14:paraId="1B04AD6D" w14:textId="77777777" w:rsidR="000621E3" w:rsidRPr="009D0FE2" w:rsidRDefault="000621E3" w:rsidP="000621E3">
            <w:pPr>
              <w:spacing w:before="60" w:after="60" w:line="276" w:lineRule="auto"/>
              <w:rPr>
                <w:rFonts w:ascii="Arial" w:hAnsi="Arial" w:cs="Arial"/>
                <w:sz w:val="24"/>
                <w:szCs w:val="24"/>
              </w:rPr>
            </w:pPr>
          </w:p>
        </w:tc>
      </w:tr>
      <w:tr w:rsidR="000621E3" w:rsidRPr="009D0FE2" w14:paraId="0B8BF4FE" w14:textId="77777777" w:rsidTr="005B0B35">
        <w:trPr>
          <w:cantSplit/>
        </w:trPr>
        <w:tc>
          <w:tcPr>
            <w:tcW w:w="5377" w:type="dxa"/>
          </w:tcPr>
          <w:p w14:paraId="7E75C0CD" w14:textId="77777777"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Research and analysis: sourcing and reviewing relevant information (statutes, case law, data), analysing findings, checking reliability, and summarising key points for colleagues or clients.</w:t>
            </w:r>
          </w:p>
          <w:p w14:paraId="010C07F1" w14:textId="23E40A8E" w:rsidR="000621E3" w:rsidRPr="005B0B35" w:rsidRDefault="000621E3" w:rsidP="000621E3">
            <w:pPr>
              <w:spacing w:before="60" w:after="60" w:line="276" w:lineRule="auto"/>
              <w:rPr>
                <w:rFonts w:ascii="Arial" w:hAnsi="Arial" w:cs="Arial"/>
                <w:sz w:val="24"/>
                <w:szCs w:val="24"/>
              </w:rPr>
            </w:pPr>
          </w:p>
        </w:tc>
        <w:tc>
          <w:tcPr>
            <w:tcW w:w="1485" w:type="dxa"/>
          </w:tcPr>
          <w:p w14:paraId="459953A2"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262A58B4" w14:textId="77777777" w:rsidR="000621E3" w:rsidRDefault="000621E3" w:rsidP="000621E3">
            <w:pPr>
              <w:spacing w:before="60" w:after="60" w:line="276" w:lineRule="auto"/>
              <w:rPr>
                <w:rFonts w:ascii="Arial" w:hAnsi="Arial" w:cs="Arial"/>
                <w:sz w:val="24"/>
                <w:szCs w:val="24"/>
              </w:rPr>
            </w:pPr>
          </w:p>
        </w:tc>
        <w:tc>
          <w:tcPr>
            <w:tcW w:w="5355" w:type="dxa"/>
          </w:tcPr>
          <w:p w14:paraId="402B353E" w14:textId="292EC631"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Tracking case progression by monitoring court dates, bail conditions or welfare deadlines, updating the system with outcomes, coordinating with support agencies or witnesses, and notifying the supervising solicitor of key changes.</w:t>
            </w:r>
          </w:p>
        </w:tc>
        <w:tc>
          <w:tcPr>
            <w:tcW w:w="1516" w:type="dxa"/>
          </w:tcPr>
          <w:p w14:paraId="54A6515B" w14:textId="77777777" w:rsidR="000621E3" w:rsidRPr="009D0FE2" w:rsidRDefault="000621E3" w:rsidP="000621E3">
            <w:pPr>
              <w:spacing w:before="60" w:after="60" w:line="276" w:lineRule="auto"/>
              <w:rPr>
                <w:rFonts w:ascii="Arial" w:hAnsi="Arial" w:cs="Arial"/>
                <w:sz w:val="24"/>
                <w:szCs w:val="24"/>
              </w:rPr>
            </w:pPr>
          </w:p>
        </w:tc>
      </w:tr>
      <w:tr w:rsidR="000621E3" w:rsidRPr="009D0FE2" w14:paraId="5B9A9C15" w14:textId="77777777" w:rsidTr="005B0B35">
        <w:trPr>
          <w:cantSplit/>
        </w:trPr>
        <w:tc>
          <w:tcPr>
            <w:tcW w:w="5377" w:type="dxa"/>
          </w:tcPr>
          <w:p w14:paraId="6D44FC5B" w14:textId="77777777" w:rsidR="000621E3" w:rsidRPr="00587A9E" w:rsidRDefault="000621E3" w:rsidP="000621E3">
            <w:pPr>
              <w:spacing w:before="60" w:after="60" w:line="276" w:lineRule="auto"/>
              <w:rPr>
                <w:rFonts w:ascii="Arial" w:hAnsi="Arial" w:cs="Arial"/>
                <w:sz w:val="24"/>
                <w:szCs w:val="24"/>
              </w:rPr>
            </w:pPr>
            <w:r w:rsidRPr="00587A9E">
              <w:rPr>
                <w:rFonts w:ascii="Arial" w:hAnsi="Arial" w:cs="Arial"/>
                <w:sz w:val="24"/>
                <w:szCs w:val="24"/>
              </w:rPr>
              <w:t>Communication: using a range of communication methods (emails, formal letters, face</w:t>
            </w:r>
            <w:r w:rsidRPr="00587A9E">
              <w:rPr>
                <w:rFonts w:ascii="Arial" w:hAnsi="Arial" w:cs="Arial"/>
                <w:sz w:val="24"/>
                <w:szCs w:val="24"/>
              </w:rPr>
              <w:noBreakHyphen/>
              <w:t>to</w:t>
            </w:r>
            <w:r w:rsidRPr="00587A9E">
              <w:rPr>
                <w:rFonts w:ascii="Arial" w:hAnsi="Arial" w:cs="Arial"/>
                <w:sz w:val="24"/>
                <w:szCs w:val="24"/>
              </w:rPr>
              <w:noBreakHyphen/>
              <w:t>face briefings) and adapting tone</w:t>
            </w:r>
            <w:r>
              <w:rPr>
                <w:rFonts w:ascii="Arial" w:hAnsi="Arial" w:cs="Arial"/>
                <w:sz w:val="24"/>
                <w:szCs w:val="24"/>
              </w:rPr>
              <w:t xml:space="preserve"> and professional content</w:t>
            </w:r>
            <w:r w:rsidRPr="00587A9E">
              <w:rPr>
                <w:rFonts w:ascii="Arial" w:hAnsi="Arial" w:cs="Arial"/>
                <w:sz w:val="24"/>
                <w:szCs w:val="24"/>
              </w:rPr>
              <w:t xml:space="preserve"> for internal teams, clients or external stakeholders.</w:t>
            </w:r>
          </w:p>
          <w:p w14:paraId="73AD3846" w14:textId="067262CD" w:rsidR="000621E3" w:rsidRPr="005B0B35" w:rsidRDefault="000621E3" w:rsidP="000621E3">
            <w:pPr>
              <w:spacing w:before="60" w:after="60" w:line="276" w:lineRule="auto"/>
              <w:rPr>
                <w:rFonts w:ascii="Arial" w:hAnsi="Arial" w:cs="Arial"/>
                <w:sz w:val="24"/>
                <w:szCs w:val="24"/>
              </w:rPr>
            </w:pPr>
          </w:p>
        </w:tc>
        <w:tc>
          <w:tcPr>
            <w:tcW w:w="1485" w:type="dxa"/>
          </w:tcPr>
          <w:p w14:paraId="5754DB1A"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6D665015" w14:textId="77777777" w:rsidR="000621E3" w:rsidRDefault="000621E3" w:rsidP="000621E3">
            <w:pPr>
              <w:spacing w:before="60" w:after="60" w:line="276" w:lineRule="auto"/>
              <w:rPr>
                <w:rFonts w:ascii="Arial" w:hAnsi="Arial" w:cs="Arial"/>
                <w:sz w:val="24"/>
                <w:szCs w:val="24"/>
              </w:rPr>
            </w:pPr>
          </w:p>
        </w:tc>
        <w:tc>
          <w:tcPr>
            <w:tcW w:w="5355" w:type="dxa"/>
          </w:tcPr>
          <w:p w14:paraId="160BC31B" w14:textId="77777777" w:rsidR="000621E3" w:rsidRP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Researching relevant legislation or case precedents (e.g., sentencing guidelines, welfare rights) by using legal databases, extracting key points, creating a one</w:t>
            </w:r>
            <w:r w:rsidRPr="000621E3">
              <w:rPr>
                <w:rFonts w:ascii="Arial" w:hAnsi="Arial" w:cs="Arial"/>
                <w:sz w:val="24"/>
                <w:szCs w:val="24"/>
              </w:rPr>
              <w:noBreakHyphen/>
              <w:t>page summary, and presenting findings verbally in a team meeting.</w:t>
            </w:r>
          </w:p>
          <w:p w14:paraId="6F04D6B7" w14:textId="77777777" w:rsidR="000621E3" w:rsidRDefault="000621E3" w:rsidP="000621E3">
            <w:pPr>
              <w:spacing w:before="60" w:after="60" w:line="276" w:lineRule="auto"/>
              <w:rPr>
                <w:rFonts w:ascii="Arial" w:hAnsi="Arial" w:cs="Arial"/>
                <w:sz w:val="24"/>
                <w:szCs w:val="24"/>
              </w:rPr>
            </w:pPr>
          </w:p>
        </w:tc>
        <w:tc>
          <w:tcPr>
            <w:tcW w:w="1516" w:type="dxa"/>
          </w:tcPr>
          <w:p w14:paraId="27AE0FA3" w14:textId="77777777" w:rsidR="000621E3" w:rsidRPr="009D0FE2" w:rsidRDefault="000621E3" w:rsidP="000621E3">
            <w:pPr>
              <w:spacing w:before="60" w:after="60" w:line="276" w:lineRule="auto"/>
              <w:rPr>
                <w:rFonts w:ascii="Arial" w:hAnsi="Arial" w:cs="Arial"/>
                <w:sz w:val="24"/>
                <w:szCs w:val="24"/>
              </w:rPr>
            </w:pPr>
          </w:p>
        </w:tc>
      </w:tr>
      <w:tr w:rsidR="000621E3" w:rsidRPr="009D0FE2" w14:paraId="198D9151" w14:textId="77777777" w:rsidTr="005B0B35">
        <w:trPr>
          <w:cantSplit/>
        </w:trPr>
        <w:tc>
          <w:tcPr>
            <w:tcW w:w="5377" w:type="dxa"/>
          </w:tcPr>
          <w:p w14:paraId="5052637B" w14:textId="77777777" w:rsidR="000621E3" w:rsidRDefault="000621E3" w:rsidP="000621E3">
            <w:pPr>
              <w:spacing w:before="60" w:after="60" w:line="276" w:lineRule="auto"/>
              <w:rPr>
                <w:rFonts w:ascii="Arial" w:hAnsi="Arial" w:cs="Arial"/>
                <w:sz w:val="24"/>
                <w:szCs w:val="24"/>
              </w:rPr>
            </w:pPr>
            <w:r w:rsidRPr="000236B2">
              <w:rPr>
                <w:rFonts w:ascii="Arial" w:hAnsi="Arial" w:cs="Arial"/>
                <w:sz w:val="24"/>
                <w:szCs w:val="24"/>
              </w:rPr>
              <w:lastRenderedPageBreak/>
              <w:t>Working collaboratively with others</w:t>
            </w:r>
            <w:r>
              <w:rPr>
                <w:rFonts w:ascii="Arial" w:hAnsi="Arial" w:cs="Arial"/>
                <w:sz w:val="24"/>
                <w:szCs w:val="24"/>
              </w:rPr>
              <w:t xml:space="preserve"> </w:t>
            </w:r>
            <w:r w:rsidRPr="000236B2">
              <w:rPr>
                <w:rFonts w:ascii="Arial" w:hAnsi="Arial" w:cs="Arial"/>
                <w:sz w:val="24"/>
                <w:szCs w:val="24"/>
              </w:rPr>
              <w:t>e.g.</w:t>
            </w:r>
            <w:r>
              <w:rPr>
                <w:rFonts w:ascii="Arial" w:hAnsi="Arial" w:cs="Arial"/>
                <w:sz w:val="24"/>
                <w:szCs w:val="24"/>
              </w:rPr>
              <w:t>,</w:t>
            </w:r>
            <w:r w:rsidRPr="000236B2">
              <w:rPr>
                <w:rFonts w:ascii="Arial" w:hAnsi="Arial" w:cs="Arial"/>
                <w:sz w:val="24"/>
                <w:szCs w:val="24"/>
              </w:rPr>
              <w:t xml:space="preserve"> to develop </w:t>
            </w:r>
            <w:r>
              <w:rPr>
                <w:rFonts w:ascii="Arial" w:hAnsi="Arial" w:cs="Arial"/>
                <w:sz w:val="24"/>
                <w:szCs w:val="24"/>
              </w:rPr>
              <w:t>solutions,</w:t>
            </w:r>
            <w:r w:rsidRPr="000236B2">
              <w:rPr>
                <w:rFonts w:ascii="Arial" w:hAnsi="Arial" w:cs="Arial"/>
                <w:sz w:val="24"/>
                <w:szCs w:val="24"/>
              </w:rPr>
              <w:t xml:space="preserve"> to develop feedback skills</w:t>
            </w:r>
            <w:r>
              <w:rPr>
                <w:rFonts w:ascii="Arial" w:hAnsi="Arial" w:cs="Arial"/>
                <w:sz w:val="24"/>
                <w:szCs w:val="24"/>
              </w:rPr>
              <w:t>, engage with</w:t>
            </w:r>
            <w:r w:rsidRPr="000236B2">
              <w:rPr>
                <w:rFonts w:ascii="Arial" w:hAnsi="Arial" w:cs="Arial"/>
                <w:sz w:val="24"/>
                <w:szCs w:val="24"/>
              </w:rPr>
              <w:t xml:space="preserve"> stakeholders to </w:t>
            </w:r>
            <w:r>
              <w:rPr>
                <w:rFonts w:ascii="Arial" w:hAnsi="Arial" w:cs="Arial"/>
                <w:sz w:val="24"/>
                <w:szCs w:val="24"/>
              </w:rPr>
              <w:t>identify their needs or expectations.</w:t>
            </w:r>
          </w:p>
          <w:p w14:paraId="5562B07D" w14:textId="2282ADAA" w:rsidR="000621E3" w:rsidRDefault="000621E3" w:rsidP="000621E3">
            <w:pPr>
              <w:spacing w:before="60" w:after="60" w:line="276" w:lineRule="auto"/>
              <w:rPr>
                <w:rFonts w:ascii="Arial" w:hAnsi="Arial" w:cs="Arial"/>
                <w:sz w:val="24"/>
                <w:szCs w:val="24"/>
              </w:rPr>
            </w:pPr>
          </w:p>
        </w:tc>
        <w:tc>
          <w:tcPr>
            <w:tcW w:w="1485" w:type="dxa"/>
          </w:tcPr>
          <w:p w14:paraId="4619839A"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5BDA7CC4" w14:textId="77777777" w:rsidR="000621E3" w:rsidRDefault="000621E3" w:rsidP="000621E3">
            <w:pPr>
              <w:spacing w:before="60" w:after="60" w:line="276" w:lineRule="auto"/>
              <w:rPr>
                <w:rFonts w:ascii="Arial" w:hAnsi="Arial" w:cs="Arial"/>
                <w:sz w:val="24"/>
                <w:szCs w:val="24"/>
              </w:rPr>
            </w:pPr>
          </w:p>
        </w:tc>
        <w:tc>
          <w:tcPr>
            <w:tcW w:w="5355" w:type="dxa"/>
          </w:tcPr>
          <w:p w14:paraId="2FF7F164" w14:textId="4FD9EAC7"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Preparing a written briefing for a support worker or client advisor by reviewing official guidance (e.g., housing or debt law), setting out the main rights and options, and converting legal</w:t>
            </w:r>
            <w:r w:rsidRPr="000621E3">
              <w:rPr>
                <w:rFonts w:ascii="Arial" w:hAnsi="Arial" w:cs="Arial"/>
                <w:sz w:val="24"/>
                <w:szCs w:val="24"/>
              </w:rPr>
              <w:noBreakHyphen/>
              <w:t>language into accessible terms for discussion.</w:t>
            </w:r>
          </w:p>
        </w:tc>
        <w:tc>
          <w:tcPr>
            <w:tcW w:w="1516" w:type="dxa"/>
          </w:tcPr>
          <w:p w14:paraId="55F455D4" w14:textId="77777777" w:rsidR="000621E3" w:rsidRPr="009D0FE2" w:rsidRDefault="000621E3" w:rsidP="000621E3">
            <w:pPr>
              <w:spacing w:before="60" w:after="60" w:line="276" w:lineRule="auto"/>
              <w:rPr>
                <w:rFonts w:ascii="Arial" w:hAnsi="Arial" w:cs="Arial"/>
                <w:sz w:val="24"/>
                <w:szCs w:val="24"/>
              </w:rPr>
            </w:pPr>
          </w:p>
        </w:tc>
      </w:tr>
      <w:tr w:rsidR="000621E3" w:rsidRPr="009D0FE2" w14:paraId="6EC4A274" w14:textId="77777777" w:rsidTr="005B0B35">
        <w:trPr>
          <w:cantSplit/>
        </w:trPr>
        <w:tc>
          <w:tcPr>
            <w:tcW w:w="5377" w:type="dxa"/>
          </w:tcPr>
          <w:p w14:paraId="670C8818" w14:textId="535E0DB5" w:rsidR="000621E3" w:rsidRDefault="000621E3" w:rsidP="000621E3">
            <w:pPr>
              <w:spacing w:before="60" w:after="60" w:line="276" w:lineRule="auto"/>
              <w:rPr>
                <w:rFonts w:ascii="Arial" w:hAnsi="Arial" w:cs="Arial"/>
                <w:sz w:val="24"/>
                <w:szCs w:val="24"/>
              </w:rPr>
            </w:pPr>
            <w:r w:rsidRPr="00587A9E">
              <w:rPr>
                <w:rFonts w:ascii="Arial" w:hAnsi="Arial" w:cs="Arial"/>
                <w:sz w:val="24"/>
                <w:szCs w:val="24"/>
              </w:rPr>
              <w:t>Ethical awareness &amp; professionalism: recognising legal ethical requirements, maintaining confidentiality, understanding client rights and responsibilities, and behaving appropriately in professional settings.</w:t>
            </w:r>
          </w:p>
        </w:tc>
        <w:tc>
          <w:tcPr>
            <w:tcW w:w="1485" w:type="dxa"/>
          </w:tcPr>
          <w:p w14:paraId="66CDFF58"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07C9D220" w14:textId="77777777" w:rsidR="000621E3" w:rsidRDefault="000621E3" w:rsidP="000621E3">
            <w:pPr>
              <w:spacing w:before="60" w:after="60" w:line="276" w:lineRule="auto"/>
              <w:rPr>
                <w:rFonts w:ascii="Arial" w:hAnsi="Arial" w:cs="Arial"/>
                <w:sz w:val="24"/>
                <w:szCs w:val="24"/>
              </w:rPr>
            </w:pPr>
          </w:p>
        </w:tc>
        <w:tc>
          <w:tcPr>
            <w:tcW w:w="5355" w:type="dxa"/>
          </w:tcPr>
          <w:p w14:paraId="562D0BF3" w14:textId="654CEE47"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Drafting a basic formal notice or referral letter (e.g., to a social welfare agency or court) using a template, inserting case</w:t>
            </w:r>
            <w:r w:rsidRPr="000621E3">
              <w:rPr>
                <w:rFonts w:ascii="Arial" w:hAnsi="Arial" w:cs="Arial"/>
                <w:sz w:val="24"/>
                <w:szCs w:val="24"/>
              </w:rPr>
              <w:noBreakHyphen/>
              <w:t>specific information, checking spelling and identifiers, and submitting it for supervisor review.</w:t>
            </w:r>
          </w:p>
        </w:tc>
        <w:tc>
          <w:tcPr>
            <w:tcW w:w="1516" w:type="dxa"/>
          </w:tcPr>
          <w:p w14:paraId="193058A0" w14:textId="77777777" w:rsidR="000621E3" w:rsidRPr="009D0FE2" w:rsidRDefault="000621E3" w:rsidP="000621E3">
            <w:pPr>
              <w:spacing w:before="60" w:after="60" w:line="276" w:lineRule="auto"/>
              <w:rPr>
                <w:rFonts w:ascii="Arial" w:hAnsi="Arial" w:cs="Arial"/>
                <w:sz w:val="24"/>
                <w:szCs w:val="24"/>
              </w:rPr>
            </w:pPr>
          </w:p>
        </w:tc>
      </w:tr>
      <w:tr w:rsidR="000621E3" w:rsidRPr="009D0FE2" w14:paraId="4C328AAC" w14:textId="77777777" w:rsidTr="005B0B35">
        <w:trPr>
          <w:cantSplit/>
        </w:trPr>
        <w:tc>
          <w:tcPr>
            <w:tcW w:w="5377" w:type="dxa"/>
          </w:tcPr>
          <w:p w14:paraId="74D5E561" w14:textId="00AE2B1B" w:rsidR="000621E3" w:rsidRDefault="000621E3" w:rsidP="000621E3">
            <w:pPr>
              <w:spacing w:before="60" w:after="60" w:line="276" w:lineRule="auto"/>
              <w:rPr>
                <w:rFonts w:ascii="Arial" w:hAnsi="Arial" w:cs="Arial"/>
                <w:sz w:val="24"/>
                <w:szCs w:val="24"/>
              </w:rPr>
            </w:pPr>
            <w:r w:rsidRPr="000236B2">
              <w:rPr>
                <w:rFonts w:ascii="Arial" w:hAnsi="Arial" w:cs="Arial"/>
                <w:sz w:val="24"/>
                <w:szCs w:val="24"/>
              </w:rPr>
              <w:t>Undertaking research</w:t>
            </w:r>
            <w:r>
              <w:rPr>
                <w:rFonts w:ascii="Arial" w:hAnsi="Arial" w:cs="Arial"/>
                <w:sz w:val="24"/>
                <w:szCs w:val="24"/>
              </w:rPr>
              <w:t xml:space="preserve"> </w:t>
            </w:r>
            <w:r w:rsidRPr="00112BDC">
              <w:rPr>
                <w:rFonts w:ascii="Arial" w:hAnsi="Arial" w:cs="Arial"/>
                <w:sz w:val="24"/>
                <w:szCs w:val="24"/>
              </w:rPr>
              <w:t>e.g.</w:t>
            </w:r>
            <w:r>
              <w:rPr>
                <w:rFonts w:ascii="Arial" w:hAnsi="Arial" w:cs="Arial"/>
                <w:sz w:val="24"/>
                <w:szCs w:val="24"/>
              </w:rPr>
              <w:t xml:space="preserve">, </w:t>
            </w:r>
            <w:r w:rsidRPr="00112BDC">
              <w:rPr>
                <w:rFonts w:ascii="Arial" w:hAnsi="Arial" w:cs="Arial"/>
                <w:sz w:val="24"/>
                <w:szCs w:val="24"/>
              </w:rPr>
              <w:t>interrogating, analysing, and reporting on</w:t>
            </w:r>
            <w:r>
              <w:rPr>
                <w:rFonts w:ascii="Arial" w:hAnsi="Arial" w:cs="Arial"/>
                <w:sz w:val="24"/>
                <w:szCs w:val="24"/>
              </w:rPr>
              <w:t xml:space="preserve"> </w:t>
            </w:r>
            <w:r w:rsidRPr="00112BDC">
              <w:rPr>
                <w:rFonts w:ascii="Arial" w:hAnsi="Arial" w:cs="Arial"/>
                <w:sz w:val="24"/>
                <w:szCs w:val="24"/>
              </w:rPr>
              <w:t xml:space="preserve">business data; create a briefing document for colleagues </w:t>
            </w:r>
            <w:r>
              <w:rPr>
                <w:rFonts w:ascii="Arial" w:hAnsi="Arial" w:cs="Arial"/>
                <w:sz w:val="24"/>
                <w:szCs w:val="24"/>
              </w:rPr>
              <w:t xml:space="preserve">/ </w:t>
            </w:r>
            <w:r w:rsidRPr="00112BDC">
              <w:rPr>
                <w:rFonts w:ascii="Arial" w:hAnsi="Arial" w:cs="Arial"/>
                <w:sz w:val="24"/>
                <w:szCs w:val="24"/>
              </w:rPr>
              <w:t>supervisor to assist them in formulating specific advice.</w:t>
            </w:r>
          </w:p>
        </w:tc>
        <w:tc>
          <w:tcPr>
            <w:tcW w:w="1485" w:type="dxa"/>
          </w:tcPr>
          <w:p w14:paraId="4CCD9F17" w14:textId="77777777" w:rsidR="000621E3" w:rsidRPr="009D0FE2" w:rsidRDefault="000621E3" w:rsidP="000621E3">
            <w:pPr>
              <w:spacing w:before="60" w:after="60" w:line="276" w:lineRule="auto"/>
              <w:rPr>
                <w:rFonts w:ascii="Arial" w:hAnsi="Arial" w:cs="Arial"/>
                <w:sz w:val="24"/>
                <w:szCs w:val="24"/>
              </w:rPr>
            </w:pPr>
          </w:p>
        </w:tc>
        <w:tc>
          <w:tcPr>
            <w:tcW w:w="358" w:type="dxa"/>
            <w:tcBorders>
              <w:top w:val="nil"/>
              <w:bottom w:val="nil"/>
            </w:tcBorders>
          </w:tcPr>
          <w:p w14:paraId="075D2215" w14:textId="77777777" w:rsidR="000621E3" w:rsidRDefault="000621E3" w:rsidP="000621E3">
            <w:pPr>
              <w:spacing w:before="60" w:after="60" w:line="276" w:lineRule="auto"/>
              <w:rPr>
                <w:rFonts w:ascii="Arial" w:hAnsi="Arial" w:cs="Arial"/>
                <w:sz w:val="24"/>
                <w:szCs w:val="24"/>
              </w:rPr>
            </w:pPr>
          </w:p>
        </w:tc>
        <w:tc>
          <w:tcPr>
            <w:tcW w:w="5355" w:type="dxa"/>
          </w:tcPr>
          <w:p w14:paraId="1AF12240" w14:textId="6D4759CD" w:rsidR="000621E3" w:rsidRDefault="000621E3" w:rsidP="000621E3">
            <w:pPr>
              <w:spacing w:before="60" w:after="60" w:line="276" w:lineRule="auto"/>
              <w:rPr>
                <w:rFonts w:ascii="Arial" w:hAnsi="Arial" w:cs="Arial"/>
                <w:sz w:val="24"/>
                <w:szCs w:val="24"/>
              </w:rPr>
            </w:pPr>
            <w:r w:rsidRPr="000621E3">
              <w:rPr>
                <w:rFonts w:ascii="Arial" w:hAnsi="Arial" w:cs="Arial"/>
                <w:sz w:val="24"/>
                <w:szCs w:val="24"/>
              </w:rPr>
              <w:t>Assisting with the creation of a client</w:t>
            </w:r>
            <w:r w:rsidRPr="000621E3">
              <w:rPr>
                <w:rFonts w:ascii="Arial" w:hAnsi="Arial" w:cs="Arial"/>
                <w:sz w:val="24"/>
                <w:szCs w:val="24"/>
              </w:rPr>
              <w:noBreakHyphen/>
              <w:t>friendly case summary or ‘next steps’ memo following an initial hearing, outlining what was decided, what the client must do, and what the law requires next, then forwarding it to the lead staff member.</w:t>
            </w:r>
          </w:p>
        </w:tc>
        <w:tc>
          <w:tcPr>
            <w:tcW w:w="1516" w:type="dxa"/>
          </w:tcPr>
          <w:p w14:paraId="2FBBA194" w14:textId="77777777" w:rsidR="000621E3" w:rsidRPr="009D0FE2" w:rsidRDefault="000621E3" w:rsidP="000621E3">
            <w:pPr>
              <w:spacing w:before="60" w:after="60" w:line="276" w:lineRule="auto"/>
              <w:rPr>
                <w:rFonts w:ascii="Arial" w:hAnsi="Arial" w:cs="Arial"/>
                <w:sz w:val="24"/>
                <w:szCs w:val="24"/>
              </w:rPr>
            </w:pPr>
          </w:p>
        </w:tc>
      </w:tr>
    </w:tbl>
    <w:p w14:paraId="0645B9EC" w14:textId="53ED52CD" w:rsidR="0085357B" w:rsidRDefault="00B961CE"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4C076205">
                <wp:simplePos x="0" y="0"/>
                <wp:positionH relativeFrom="margin">
                  <wp:posOffset>0</wp:posOffset>
                </wp:positionH>
                <wp:positionV relativeFrom="paragraph">
                  <wp:posOffset>143981</wp:posOffset>
                </wp:positionV>
                <wp:extent cx="8964891" cy="1423447"/>
                <wp:effectExtent l="0" t="0" r="14605" b="12065"/>
                <wp:wrapNone/>
                <wp:docPr id="470257297" name="Text Box 1"/>
                <wp:cNvGraphicFramePr/>
                <a:graphic xmlns:a="http://schemas.openxmlformats.org/drawingml/2006/main">
                  <a:graphicData uri="http://schemas.microsoft.com/office/word/2010/wordprocessingShape">
                    <wps:wsp>
                      <wps:cNvSpPr txBox="1"/>
                      <wps:spPr>
                        <a:xfrm>
                          <a:off x="0" y="0"/>
                          <a:ext cx="8964891" cy="1423447"/>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0;margin-top:11.35pt;width:705.9pt;height:11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" fillcolor="white [3201]" strokecolor="#765ab0" strokeweight="1pt">
                <v:textbo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66D50D9C" w14:textId="055ADE26" w:rsidR="0085357B" w:rsidRDefault="0085357B" w:rsidP="001313F9">
      <w:pPr>
        <w:spacing w:line="276" w:lineRule="auto"/>
        <w:ind w:firstLine="720"/>
        <w:rPr>
          <w:rFonts w:ascii="Arial" w:hAnsi="Arial" w:cs="Arial"/>
          <w:sz w:val="24"/>
          <w:szCs w:val="24"/>
        </w:rPr>
      </w:pPr>
    </w:p>
    <w:p w14:paraId="2DBCB825" w14:textId="40462AD6" w:rsidR="0085357B" w:rsidRDefault="0085357B">
      <w:pPr>
        <w:rPr>
          <w:rFonts w:ascii="Arial" w:hAnsi="Arial" w:cs="Arial"/>
          <w:sz w:val="24"/>
          <w:szCs w:val="24"/>
        </w:rPr>
      </w:pPr>
    </w:p>
    <w:sectPr w:rsidR="0085357B" w:rsidSect="00EA3E0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B672" w14:textId="77777777" w:rsidR="00E61AEF" w:rsidRDefault="00E61AEF" w:rsidP="00DB5C13">
      <w:pPr>
        <w:spacing w:after="0" w:line="240" w:lineRule="auto"/>
      </w:pPr>
      <w:r>
        <w:separator/>
      </w:r>
    </w:p>
  </w:endnote>
  <w:endnote w:type="continuationSeparator" w:id="0">
    <w:p w14:paraId="73626C9B" w14:textId="77777777" w:rsidR="00E61AEF" w:rsidRDefault="00E61AEF" w:rsidP="00DB5C13">
      <w:pPr>
        <w:spacing w:after="0" w:line="240" w:lineRule="auto"/>
      </w:pPr>
      <w:r>
        <w:continuationSeparator/>
      </w:r>
    </w:p>
  </w:endnote>
  <w:endnote w:type="continuationNotice" w:id="1">
    <w:p w14:paraId="2DE85157" w14:textId="77777777" w:rsidR="00E61AEF" w:rsidRDefault="00E61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4231" w14:textId="77777777" w:rsidR="00E61AEF" w:rsidRDefault="00E61AEF" w:rsidP="00DB5C13">
      <w:pPr>
        <w:spacing w:after="0" w:line="240" w:lineRule="auto"/>
      </w:pPr>
      <w:r>
        <w:separator/>
      </w:r>
    </w:p>
  </w:footnote>
  <w:footnote w:type="continuationSeparator" w:id="0">
    <w:p w14:paraId="11A86055" w14:textId="77777777" w:rsidR="00E61AEF" w:rsidRDefault="00E61AEF" w:rsidP="00DB5C13">
      <w:pPr>
        <w:spacing w:after="0" w:line="240" w:lineRule="auto"/>
      </w:pPr>
      <w:r>
        <w:continuationSeparator/>
      </w:r>
    </w:p>
  </w:footnote>
  <w:footnote w:type="continuationNotice" w:id="1">
    <w:p w14:paraId="08C32570" w14:textId="77777777" w:rsidR="00E61AEF" w:rsidRDefault="00E61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2E4"/>
    <w:multiLevelType w:val="multilevel"/>
    <w:tmpl w:val="205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293B"/>
    <w:multiLevelType w:val="multilevel"/>
    <w:tmpl w:val="E75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406E8"/>
    <w:multiLevelType w:val="multilevel"/>
    <w:tmpl w:val="3F5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943F4D"/>
    <w:multiLevelType w:val="multilevel"/>
    <w:tmpl w:val="6B4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3632FF"/>
    <w:multiLevelType w:val="multilevel"/>
    <w:tmpl w:val="2BC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D7B58"/>
    <w:multiLevelType w:val="multilevel"/>
    <w:tmpl w:val="3FD4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65D62"/>
    <w:multiLevelType w:val="multilevel"/>
    <w:tmpl w:val="6DD2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AC6E1C"/>
    <w:multiLevelType w:val="multilevel"/>
    <w:tmpl w:val="CA2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CA73A3"/>
    <w:multiLevelType w:val="multilevel"/>
    <w:tmpl w:val="1D0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A4D07"/>
    <w:multiLevelType w:val="multilevel"/>
    <w:tmpl w:val="947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A77998"/>
    <w:multiLevelType w:val="multilevel"/>
    <w:tmpl w:val="23D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5"/>
  </w:num>
  <w:num w:numId="2" w16cid:durableId="1538853628">
    <w:abstractNumId w:val="6"/>
  </w:num>
  <w:num w:numId="3" w16cid:durableId="1258293033">
    <w:abstractNumId w:val="3"/>
  </w:num>
  <w:num w:numId="4" w16cid:durableId="1531143915">
    <w:abstractNumId w:val="17"/>
  </w:num>
  <w:num w:numId="5" w16cid:durableId="2107072737">
    <w:abstractNumId w:val="8"/>
  </w:num>
  <w:num w:numId="6" w16cid:durableId="1858613154">
    <w:abstractNumId w:val="16"/>
  </w:num>
  <w:num w:numId="7" w16cid:durableId="1510563329">
    <w:abstractNumId w:val="18"/>
  </w:num>
  <w:num w:numId="8" w16cid:durableId="1802073174">
    <w:abstractNumId w:val="2"/>
  </w:num>
  <w:num w:numId="9" w16cid:durableId="1593009360">
    <w:abstractNumId w:val="12"/>
  </w:num>
  <w:num w:numId="10" w16cid:durableId="313335973">
    <w:abstractNumId w:val="13"/>
  </w:num>
  <w:num w:numId="11" w16cid:durableId="1130397561">
    <w:abstractNumId w:val="0"/>
  </w:num>
  <w:num w:numId="12" w16cid:durableId="2037079005">
    <w:abstractNumId w:val="1"/>
  </w:num>
  <w:num w:numId="13" w16cid:durableId="285501637">
    <w:abstractNumId w:val="7"/>
  </w:num>
  <w:num w:numId="14" w16cid:durableId="2144543050">
    <w:abstractNumId w:val="4"/>
  </w:num>
  <w:num w:numId="15" w16cid:durableId="776557831">
    <w:abstractNumId w:val="11"/>
  </w:num>
  <w:num w:numId="16" w16cid:durableId="1678845817">
    <w:abstractNumId w:val="14"/>
  </w:num>
  <w:num w:numId="17" w16cid:durableId="309989652">
    <w:abstractNumId w:val="9"/>
  </w:num>
  <w:num w:numId="18" w16cid:durableId="30228266">
    <w:abstractNumId w:val="15"/>
  </w:num>
  <w:num w:numId="19" w16cid:durableId="2121215136">
    <w:abstractNumId w:val="10"/>
  </w:num>
  <w:num w:numId="20" w16cid:durableId="10782156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621E3"/>
    <w:rsid w:val="00082A5D"/>
    <w:rsid w:val="000873A5"/>
    <w:rsid w:val="000B0A24"/>
    <w:rsid w:val="000B770E"/>
    <w:rsid w:val="000C1289"/>
    <w:rsid w:val="000C5101"/>
    <w:rsid w:val="000E7948"/>
    <w:rsid w:val="00100BEC"/>
    <w:rsid w:val="0010280E"/>
    <w:rsid w:val="00112BDC"/>
    <w:rsid w:val="001313F9"/>
    <w:rsid w:val="00133EA8"/>
    <w:rsid w:val="0015182D"/>
    <w:rsid w:val="00162107"/>
    <w:rsid w:val="00165F46"/>
    <w:rsid w:val="00177CF7"/>
    <w:rsid w:val="0019464C"/>
    <w:rsid w:val="001A5362"/>
    <w:rsid w:val="001C12C7"/>
    <w:rsid w:val="001C2562"/>
    <w:rsid w:val="001E03B8"/>
    <w:rsid w:val="001F7A5E"/>
    <w:rsid w:val="00213DED"/>
    <w:rsid w:val="00214F3B"/>
    <w:rsid w:val="00221BFE"/>
    <w:rsid w:val="0022612C"/>
    <w:rsid w:val="00233B34"/>
    <w:rsid w:val="00242E7B"/>
    <w:rsid w:val="00266AEE"/>
    <w:rsid w:val="00272B2D"/>
    <w:rsid w:val="00281291"/>
    <w:rsid w:val="0029725E"/>
    <w:rsid w:val="002B0D0C"/>
    <w:rsid w:val="002B44CF"/>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851FC"/>
    <w:rsid w:val="00386833"/>
    <w:rsid w:val="003A2C45"/>
    <w:rsid w:val="003A6636"/>
    <w:rsid w:val="003C1076"/>
    <w:rsid w:val="003D0A7D"/>
    <w:rsid w:val="003D1A29"/>
    <w:rsid w:val="003D3180"/>
    <w:rsid w:val="003F5637"/>
    <w:rsid w:val="003F7561"/>
    <w:rsid w:val="00401153"/>
    <w:rsid w:val="00412F31"/>
    <w:rsid w:val="00420DB0"/>
    <w:rsid w:val="00421A61"/>
    <w:rsid w:val="004249C1"/>
    <w:rsid w:val="00426D5A"/>
    <w:rsid w:val="00447149"/>
    <w:rsid w:val="00456D55"/>
    <w:rsid w:val="0049305C"/>
    <w:rsid w:val="004A405E"/>
    <w:rsid w:val="004A4766"/>
    <w:rsid w:val="004A4780"/>
    <w:rsid w:val="004C08DF"/>
    <w:rsid w:val="004C51C8"/>
    <w:rsid w:val="004D346A"/>
    <w:rsid w:val="004E36D4"/>
    <w:rsid w:val="004E74F1"/>
    <w:rsid w:val="00512502"/>
    <w:rsid w:val="00514C90"/>
    <w:rsid w:val="005213E6"/>
    <w:rsid w:val="0052576D"/>
    <w:rsid w:val="005303C4"/>
    <w:rsid w:val="00540A35"/>
    <w:rsid w:val="00555DBD"/>
    <w:rsid w:val="00556B30"/>
    <w:rsid w:val="00563B00"/>
    <w:rsid w:val="005671CE"/>
    <w:rsid w:val="00571D7F"/>
    <w:rsid w:val="00582525"/>
    <w:rsid w:val="00587A9E"/>
    <w:rsid w:val="00596810"/>
    <w:rsid w:val="005B0B35"/>
    <w:rsid w:val="005D71B1"/>
    <w:rsid w:val="005D7AE5"/>
    <w:rsid w:val="005F65D5"/>
    <w:rsid w:val="00603576"/>
    <w:rsid w:val="006075F4"/>
    <w:rsid w:val="00607E0D"/>
    <w:rsid w:val="0061091E"/>
    <w:rsid w:val="0062064B"/>
    <w:rsid w:val="00622508"/>
    <w:rsid w:val="00640BA9"/>
    <w:rsid w:val="00655465"/>
    <w:rsid w:val="00662873"/>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5590"/>
    <w:rsid w:val="0085357B"/>
    <w:rsid w:val="00876F8F"/>
    <w:rsid w:val="00894C78"/>
    <w:rsid w:val="008A53AF"/>
    <w:rsid w:val="008C16BD"/>
    <w:rsid w:val="008C2279"/>
    <w:rsid w:val="008D1C5A"/>
    <w:rsid w:val="008D7E13"/>
    <w:rsid w:val="00901C4E"/>
    <w:rsid w:val="00941CE6"/>
    <w:rsid w:val="009436F5"/>
    <w:rsid w:val="00954510"/>
    <w:rsid w:val="00957B15"/>
    <w:rsid w:val="009625D8"/>
    <w:rsid w:val="00963E1C"/>
    <w:rsid w:val="009828E4"/>
    <w:rsid w:val="0099461C"/>
    <w:rsid w:val="009D0D6D"/>
    <w:rsid w:val="009D0FE2"/>
    <w:rsid w:val="009D2CEB"/>
    <w:rsid w:val="009D30EC"/>
    <w:rsid w:val="009F653D"/>
    <w:rsid w:val="00A071E4"/>
    <w:rsid w:val="00A10335"/>
    <w:rsid w:val="00A10D56"/>
    <w:rsid w:val="00A26963"/>
    <w:rsid w:val="00A30CBA"/>
    <w:rsid w:val="00A400B0"/>
    <w:rsid w:val="00A4106A"/>
    <w:rsid w:val="00A414D7"/>
    <w:rsid w:val="00A4215D"/>
    <w:rsid w:val="00A4347C"/>
    <w:rsid w:val="00A43BE6"/>
    <w:rsid w:val="00A64C29"/>
    <w:rsid w:val="00A67D71"/>
    <w:rsid w:val="00A76B1B"/>
    <w:rsid w:val="00A80CC6"/>
    <w:rsid w:val="00A825E9"/>
    <w:rsid w:val="00A8537B"/>
    <w:rsid w:val="00AC31FF"/>
    <w:rsid w:val="00B02B9F"/>
    <w:rsid w:val="00B03113"/>
    <w:rsid w:val="00B13006"/>
    <w:rsid w:val="00B169A4"/>
    <w:rsid w:val="00B21733"/>
    <w:rsid w:val="00B40152"/>
    <w:rsid w:val="00B5275D"/>
    <w:rsid w:val="00B572DA"/>
    <w:rsid w:val="00B60945"/>
    <w:rsid w:val="00B75374"/>
    <w:rsid w:val="00B86DBB"/>
    <w:rsid w:val="00B955B0"/>
    <w:rsid w:val="00B961CE"/>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0EF0"/>
    <w:rsid w:val="00C63C52"/>
    <w:rsid w:val="00C767AE"/>
    <w:rsid w:val="00C76B87"/>
    <w:rsid w:val="00C91F11"/>
    <w:rsid w:val="00C93741"/>
    <w:rsid w:val="00C9443E"/>
    <w:rsid w:val="00CA4680"/>
    <w:rsid w:val="00CC4831"/>
    <w:rsid w:val="00CD1C52"/>
    <w:rsid w:val="00CE1AFA"/>
    <w:rsid w:val="00CE2727"/>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1226"/>
    <w:rsid w:val="00DB5C13"/>
    <w:rsid w:val="00DB5F1A"/>
    <w:rsid w:val="00DB6D65"/>
    <w:rsid w:val="00DC4FBA"/>
    <w:rsid w:val="00E005E9"/>
    <w:rsid w:val="00E2690B"/>
    <w:rsid w:val="00E26D23"/>
    <w:rsid w:val="00E3333F"/>
    <w:rsid w:val="00E41C15"/>
    <w:rsid w:val="00E61AEF"/>
    <w:rsid w:val="00E6246A"/>
    <w:rsid w:val="00E67855"/>
    <w:rsid w:val="00E763A0"/>
    <w:rsid w:val="00E93757"/>
    <w:rsid w:val="00E9405B"/>
    <w:rsid w:val="00E944D0"/>
    <w:rsid w:val="00EA3E05"/>
    <w:rsid w:val="00EA558A"/>
    <w:rsid w:val="00EB53AA"/>
    <w:rsid w:val="00EB6498"/>
    <w:rsid w:val="00ED2403"/>
    <w:rsid w:val="00ED248E"/>
    <w:rsid w:val="00ED35AA"/>
    <w:rsid w:val="00ED6EF8"/>
    <w:rsid w:val="00F060FA"/>
    <w:rsid w:val="00F0729F"/>
    <w:rsid w:val="00F32D1D"/>
    <w:rsid w:val="00F4210E"/>
    <w:rsid w:val="00F469D1"/>
    <w:rsid w:val="00F47960"/>
    <w:rsid w:val="00F54608"/>
    <w:rsid w:val="00F55C74"/>
    <w:rsid w:val="00F62248"/>
    <w:rsid w:val="00F75B96"/>
    <w:rsid w:val="00F84567"/>
    <w:rsid w:val="00F85C1D"/>
    <w:rsid w:val="00F9243D"/>
    <w:rsid w:val="00FA13CA"/>
    <w:rsid w:val="00FA40B0"/>
    <w:rsid w:val="00FC42F8"/>
    <w:rsid w:val="00FC5040"/>
    <w:rsid w:val="00FD7524"/>
    <w:rsid w:val="00FE0167"/>
    <w:rsid w:val="00FE593F"/>
    <w:rsid w:val="0E37FCA4"/>
    <w:rsid w:val="1CCED00B"/>
    <w:rsid w:val="25AFF5F5"/>
    <w:rsid w:val="3FD8DFC6"/>
    <w:rsid w:val="4047969B"/>
    <w:rsid w:val="47D636D3"/>
    <w:rsid w:val="53FD5517"/>
    <w:rsid w:val="5B051186"/>
    <w:rsid w:val="64680730"/>
    <w:rsid w:val="699F7522"/>
    <w:rsid w:val="7FF45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paragraph" w:styleId="Revision">
    <w:name w:val="Revision"/>
    <w:hidden/>
    <w:uiPriority w:val="99"/>
    <w:semiHidden/>
    <w:rsid w:val="00A64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4616/final_legal_services_tlevel_outlinecontent_oct2020_it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7b09bedd750c007907b5146a81e06bbd">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74e1856ca585ee1244a0efeb11ff5a50"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3.xml><?xml version="1.0" encoding="utf-8"?>
<ds:datastoreItem xmlns:ds="http://schemas.openxmlformats.org/officeDocument/2006/customXml" ds:itemID="{61402A17-0E16-45F0-AE2A-6035C3722CD7}"/>
</file>

<file path=customXml/itemProps4.xml><?xml version="1.0" encoding="utf-8"?>
<ds:datastoreItem xmlns:ds="http://schemas.openxmlformats.org/officeDocument/2006/customXml" ds:itemID="{064E70D7-2ED0-4C08-A5DA-6A852C59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4</cp:revision>
  <dcterms:created xsi:type="dcterms:W3CDTF">2025-11-16T17:16:00Z</dcterms:created>
  <dcterms:modified xsi:type="dcterms:W3CDTF">2025-11-16T17:44:00Z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