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C2D" w14:textId="6A6F34D6" w:rsidR="003452F6" w:rsidRPr="004E74F1" w:rsidRDefault="003452F6" w:rsidP="007F5ABA">
      <w:pPr>
        <w:spacing w:line="276" w:lineRule="auto"/>
        <w:rPr>
          <w:rFonts w:ascii="Arial" w:hAnsi="Arial" w:cs="Arial"/>
          <w:color w:val="765AB0"/>
        </w:rPr>
      </w:pPr>
    </w:p>
    <w:tbl>
      <w:tblPr>
        <w:tblStyle w:val="TableGrid"/>
        <w:tblpPr w:leftFromText="180" w:rightFromText="180" w:vertAnchor="page" w:horzAnchor="margin" w:tblpY="2264"/>
        <w:tblW w:w="14166"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1550"/>
        <w:gridCol w:w="4961"/>
        <w:gridCol w:w="709"/>
        <w:gridCol w:w="1843"/>
        <w:gridCol w:w="5103"/>
      </w:tblGrid>
      <w:tr w:rsidR="003F5637" w:rsidRPr="004E74F1" w14:paraId="17FA74CA" w14:textId="75EFA80A" w:rsidTr="003F5637">
        <w:tc>
          <w:tcPr>
            <w:tcW w:w="1550" w:type="dxa"/>
          </w:tcPr>
          <w:p w14:paraId="174F9F88" w14:textId="475DB582"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Route</w:t>
            </w:r>
          </w:p>
        </w:tc>
        <w:tc>
          <w:tcPr>
            <w:tcW w:w="4961" w:type="dxa"/>
          </w:tcPr>
          <w:p w14:paraId="64A7E49E" w14:textId="24204B6A" w:rsidR="003F5637" w:rsidRPr="00355328" w:rsidRDefault="00E961FD" w:rsidP="00556B30">
            <w:pPr>
              <w:spacing w:before="120" w:after="120"/>
              <w:rPr>
                <w:rFonts w:ascii="Arial" w:hAnsi="Arial" w:cs="Arial"/>
                <w:b/>
                <w:bCs/>
                <w:sz w:val="28"/>
                <w:szCs w:val="28"/>
              </w:rPr>
            </w:pPr>
            <w:r>
              <w:rPr>
                <w:rFonts w:ascii="Arial" w:hAnsi="Arial" w:cs="Arial"/>
                <w:b/>
                <w:bCs/>
                <w:sz w:val="28"/>
                <w:szCs w:val="28"/>
              </w:rPr>
              <w:t>Construction</w:t>
            </w:r>
          </w:p>
        </w:tc>
        <w:tc>
          <w:tcPr>
            <w:tcW w:w="709" w:type="dxa"/>
            <w:tcBorders>
              <w:top w:val="nil"/>
              <w:bottom w:val="nil"/>
            </w:tcBorders>
          </w:tcPr>
          <w:p w14:paraId="45E478D4" w14:textId="77777777" w:rsidR="003F5637" w:rsidRPr="00355328" w:rsidRDefault="003F5637" w:rsidP="00556B30">
            <w:pPr>
              <w:spacing w:before="120" w:after="120"/>
              <w:rPr>
                <w:rFonts w:ascii="Arial" w:hAnsi="Arial" w:cs="Arial"/>
                <w:b/>
                <w:bCs/>
                <w:sz w:val="28"/>
                <w:szCs w:val="28"/>
              </w:rPr>
            </w:pPr>
          </w:p>
        </w:tc>
        <w:tc>
          <w:tcPr>
            <w:tcW w:w="1843" w:type="dxa"/>
          </w:tcPr>
          <w:p w14:paraId="060E6E4A" w14:textId="71091850"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T Level</w:t>
            </w:r>
          </w:p>
        </w:tc>
        <w:tc>
          <w:tcPr>
            <w:tcW w:w="5103" w:type="dxa"/>
          </w:tcPr>
          <w:p w14:paraId="72A9C60D" w14:textId="3DC60723" w:rsidR="003F5637" w:rsidRPr="00E961FD" w:rsidRDefault="00B12A21" w:rsidP="00E961FD">
            <w:pPr>
              <w:rPr>
                <w:rFonts w:ascii="Arial" w:hAnsi="Arial" w:cs="Arial"/>
                <w:b/>
                <w:bCs/>
                <w:sz w:val="28"/>
                <w:szCs w:val="28"/>
              </w:rPr>
            </w:pPr>
            <w:r>
              <w:rPr>
                <w:rFonts w:ascii="Arial" w:hAnsi="Arial" w:cs="Arial"/>
                <w:b/>
                <w:bCs/>
                <w:sz w:val="28"/>
                <w:szCs w:val="28"/>
              </w:rPr>
              <w:t>Design, Surveying and Planning</w:t>
            </w:r>
            <w:r w:rsidR="00E961FD" w:rsidRPr="00E961FD">
              <w:rPr>
                <w:rFonts w:ascii="Arial" w:hAnsi="Arial" w:cs="Arial"/>
                <w:b/>
                <w:bCs/>
                <w:sz w:val="28"/>
                <w:szCs w:val="28"/>
              </w:rPr>
              <w:t xml:space="preserve"> for Construction</w:t>
            </w:r>
          </w:p>
        </w:tc>
      </w:tr>
    </w:tbl>
    <w:p w14:paraId="48ED80B4" w14:textId="77777777" w:rsidR="00556B30" w:rsidRDefault="00556B30" w:rsidP="004A4766">
      <w:pPr>
        <w:spacing w:line="276" w:lineRule="auto"/>
        <w:rPr>
          <w:rFonts w:ascii="Arial" w:hAnsi="Arial" w:cs="Arial"/>
        </w:rPr>
      </w:pPr>
    </w:p>
    <w:p w14:paraId="4948D16E" w14:textId="77777777" w:rsidR="005305B9" w:rsidRDefault="005305B9" w:rsidP="00722A7A">
      <w:pPr>
        <w:spacing w:line="276" w:lineRule="auto"/>
        <w:contextualSpacing/>
        <w:rPr>
          <w:rFonts w:ascii="Arial" w:hAnsi="Arial" w:cs="Arial"/>
        </w:rPr>
      </w:pPr>
    </w:p>
    <w:p w14:paraId="64806FD7" w14:textId="5F3D2F34" w:rsidR="00E93E72" w:rsidRPr="00722A7A" w:rsidRDefault="00E93E72" w:rsidP="00722A7A">
      <w:pPr>
        <w:spacing w:line="276" w:lineRule="auto"/>
        <w:contextualSpacing/>
        <w:rPr>
          <w:rFonts w:ascii="Arial" w:hAnsi="Arial" w:cs="Arial"/>
        </w:rPr>
      </w:pPr>
      <w:r w:rsidRPr="004A4766">
        <w:rPr>
          <w:rFonts w:ascii="Arial" w:hAnsi="Arial" w:cs="Arial"/>
        </w:rPr>
        <w:t>Provid</w:t>
      </w:r>
      <w:r>
        <w:rPr>
          <w:rFonts w:ascii="Arial" w:hAnsi="Arial" w:cs="Arial"/>
        </w:rPr>
        <w:t>ing</w:t>
      </w:r>
      <w:r w:rsidRPr="004A4766">
        <w:rPr>
          <w:rFonts w:ascii="Arial" w:hAnsi="Arial" w:cs="Arial"/>
        </w:rPr>
        <w:t xml:space="preserve"> student</w:t>
      </w:r>
      <w:r>
        <w:rPr>
          <w:rFonts w:ascii="Arial" w:hAnsi="Arial" w:cs="Arial"/>
        </w:rPr>
        <w:t>s</w:t>
      </w:r>
      <w:r w:rsidRPr="004A4766">
        <w:rPr>
          <w:rFonts w:ascii="Arial" w:hAnsi="Arial" w:cs="Arial"/>
        </w:rPr>
        <w:t xml:space="preserve"> with meaningful </w:t>
      </w:r>
      <w:r>
        <w:rPr>
          <w:rFonts w:ascii="Arial" w:hAnsi="Arial" w:cs="Arial"/>
        </w:rPr>
        <w:t xml:space="preserve">industry placement </w:t>
      </w:r>
      <w:r w:rsidRPr="004A4766">
        <w:rPr>
          <w:rFonts w:ascii="Arial" w:hAnsi="Arial" w:cs="Arial"/>
        </w:rPr>
        <w:t>experience</w:t>
      </w:r>
      <w:r>
        <w:rPr>
          <w:rFonts w:ascii="Arial" w:hAnsi="Arial" w:cs="Arial"/>
        </w:rPr>
        <w:t>s</w:t>
      </w:r>
      <w:r w:rsidRPr="004A4766">
        <w:rPr>
          <w:rFonts w:ascii="Arial" w:hAnsi="Arial" w:cs="Arial"/>
        </w:rPr>
        <w:t xml:space="preserve"> </w:t>
      </w:r>
      <w:r>
        <w:rPr>
          <w:rFonts w:ascii="Arial" w:hAnsi="Arial" w:cs="Arial"/>
        </w:rPr>
        <w:t xml:space="preserve">is a vital part of building employability skills </w:t>
      </w:r>
      <w:r w:rsidRPr="004A4766">
        <w:rPr>
          <w:rFonts w:ascii="Arial" w:hAnsi="Arial" w:cs="Arial"/>
        </w:rPr>
        <w:t xml:space="preserve">and </w:t>
      </w:r>
      <w:r>
        <w:rPr>
          <w:rFonts w:ascii="Arial" w:hAnsi="Arial" w:cs="Arial"/>
        </w:rPr>
        <w:t xml:space="preserve">provides </w:t>
      </w:r>
    </w:p>
    <w:p w14:paraId="3708A7C7" w14:textId="1539EEA4" w:rsidR="00E93E72" w:rsidRDefault="00E93E72" w:rsidP="00722A7A">
      <w:pPr>
        <w:spacing w:line="276" w:lineRule="auto"/>
        <w:contextualSpacing/>
        <w:rPr>
          <w:rFonts w:ascii="Arial" w:hAnsi="Arial" w:cs="Arial"/>
        </w:rPr>
      </w:pPr>
      <w:r w:rsidRPr="004A4766">
        <w:rPr>
          <w:rFonts w:ascii="Arial" w:hAnsi="Arial" w:cs="Arial"/>
        </w:rPr>
        <w:t xml:space="preserve">responsibilities </w:t>
      </w:r>
      <w:r>
        <w:rPr>
          <w:rFonts w:ascii="Arial" w:hAnsi="Arial" w:cs="Arial"/>
        </w:rPr>
        <w:t xml:space="preserve">linked </w:t>
      </w:r>
      <w:r w:rsidRPr="004A4766">
        <w:rPr>
          <w:rFonts w:ascii="Arial" w:hAnsi="Arial" w:cs="Arial"/>
        </w:rPr>
        <w:t>to their T</w:t>
      </w:r>
      <w:r>
        <w:rPr>
          <w:rFonts w:ascii="Arial" w:hAnsi="Arial" w:cs="Arial"/>
        </w:rPr>
        <w:t xml:space="preserve"> </w:t>
      </w:r>
      <w:r w:rsidRPr="004A4766">
        <w:rPr>
          <w:rFonts w:ascii="Arial" w:hAnsi="Arial" w:cs="Arial"/>
        </w:rPr>
        <w:t>Level course</w:t>
      </w:r>
      <w:r>
        <w:rPr>
          <w:rFonts w:ascii="Arial" w:hAnsi="Arial" w:cs="Arial"/>
        </w:rPr>
        <w:t xml:space="preserve">. </w:t>
      </w:r>
    </w:p>
    <w:p w14:paraId="34721027" w14:textId="77777777" w:rsidR="00722A7A" w:rsidRPr="00E93E72" w:rsidRDefault="00722A7A" w:rsidP="00722A7A">
      <w:pPr>
        <w:spacing w:line="276" w:lineRule="auto"/>
        <w:contextualSpacing/>
        <w:rPr>
          <w:rFonts w:ascii="Arial" w:hAnsi="Arial" w:cs="Arial"/>
        </w:rPr>
      </w:pPr>
    </w:p>
    <w:p w14:paraId="7E39A729" w14:textId="463D8400" w:rsidR="00E93E72" w:rsidRPr="00E93E72" w:rsidRDefault="00E93E72" w:rsidP="00722A7A">
      <w:pPr>
        <w:spacing w:line="276" w:lineRule="auto"/>
        <w:rPr>
          <w:rFonts w:ascii="Arial" w:hAnsi="Arial" w:cs="Arial"/>
        </w:rPr>
      </w:pPr>
      <w:r w:rsidRPr="699F7522">
        <w:rPr>
          <w:rFonts w:ascii="Arial" w:hAnsi="Arial" w:cs="Arial"/>
        </w:rPr>
        <w:t xml:space="preserve">This </w:t>
      </w:r>
      <w:r w:rsidRPr="699F7522">
        <w:rPr>
          <w:rFonts w:ascii="Arial" w:hAnsi="Arial" w:cs="Arial"/>
          <w:b/>
          <w:bCs/>
          <w:i/>
          <w:iCs/>
        </w:rPr>
        <w:t>Typical Tasks Checklist</w:t>
      </w:r>
      <w:r w:rsidRPr="699F7522">
        <w:rPr>
          <w:rFonts w:ascii="Arial" w:hAnsi="Arial" w:cs="Arial"/>
        </w:rPr>
        <w:t xml:space="preserve"> will help you </w:t>
      </w:r>
      <w:r w:rsidRPr="00133EA8">
        <w:rPr>
          <w:rFonts w:ascii="Arial" w:hAnsi="Arial" w:cs="Arial"/>
        </w:rPr>
        <w:t xml:space="preserve">as an employer engagement colleague to work with employers to see how they can support students and identify the </w:t>
      </w:r>
      <w:r>
        <w:rPr>
          <w:rFonts w:ascii="Arial" w:hAnsi="Arial" w:cs="Arial"/>
        </w:rPr>
        <w:t>types</w:t>
      </w:r>
      <w:r w:rsidRPr="00133EA8">
        <w:rPr>
          <w:rFonts w:ascii="Arial" w:hAnsi="Arial" w:cs="Arial"/>
        </w:rPr>
        <w:t xml:space="preserve"> of projects and tasks that a student can get involved with</w:t>
      </w:r>
      <w:r w:rsidRPr="699F7522">
        <w:rPr>
          <w:rFonts w:ascii="Arial" w:hAnsi="Arial" w:cs="Arial"/>
        </w:rPr>
        <w:t xml:space="preserve">. </w:t>
      </w:r>
    </w:p>
    <w:p w14:paraId="68F0A41C" w14:textId="77777777" w:rsidR="00532DD9" w:rsidRDefault="00532DD9" w:rsidP="00E93E72">
      <w:pPr>
        <w:spacing w:line="276" w:lineRule="auto"/>
        <w:rPr>
          <w:rFonts w:ascii="Arial" w:hAnsi="Arial" w:cs="Arial"/>
        </w:rPr>
      </w:pPr>
    </w:p>
    <w:p w14:paraId="04CEDD70" w14:textId="78EC80D7" w:rsidR="00E93E72" w:rsidRDefault="00E93E72" w:rsidP="00E93E72">
      <w:pPr>
        <w:spacing w:line="276" w:lineRule="auto"/>
        <w:rPr>
          <w:rFonts w:ascii="Arial" w:hAnsi="Arial" w:cs="Arial"/>
        </w:rPr>
      </w:pPr>
      <w:r w:rsidRPr="3A606D35">
        <w:rPr>
          <w:rFonts w:ascii="Arial" w:hAnsi="Arial" w:cs="Arial"/>
        </w:rPr>
        <w:t xml:space="preserve">The employer may be able to offer some or all </w:t>
      </w:r>
      <w:r w:rsidR="00993082" w:rsidRPr="3A606D35">
        <w:rPr>
          <w:rFonts w:ascii="Arial" w:hAnsi="Arial" w:cs="Arial"/>
        </w:rPr>
        <w:t xml:space="preserve">of </w:t>
      </w:r>
      <w:r w:rsidRPr="3A606D35">
        <w:rPr>
          <w:rFonts w:ascii="Arial" w:hAnsi="Arial" w:cs="Arial"/>
        </w:rPr>
        <w:t>these opportunities to students. Completing the checklist will aid your discussions and help you to plan and reach decisions.</w:t>
      </w:r>
    </w:p>
    <w:p w14:paraId="0F11C9D0" w14:textId="77777777" w:rsidR="00E93E72" w:rsidRDefault="00E93E72" w:rsidP="00E93E72">
      <w:pPr>
        <w:spacing w:line="276" w:lineRule="auto"/>
        <w:rPr>
          <w:rFonts w:ascii="Arial" w:hAnsi="Arial" w:cs="Arial"/>
        </w:rPr>
      </w:pPr>
    </w:p>
    <w:tbl>
      <w:tblPr>
        <w:tblStyle w:val="TableGrid"/>
        <w:tblW w:w="0" w:type="auto"/>
        <w:tblLook w:val="04A0" w:firstRow="1" w:lastRow="0" w:firstColumn="1" w:lastColumn="0" w:noHBand="0" w:noVBand="1"/>
      </w:tblPr>
      <w:tblGrid>
        <w:gridCol w:w="13948"/>
      </w:tblGrid>
      <w:tr w:rsidR="00E93E72" w:rsidRPr="00944030" w14:paraId="49A851FE" w14:textId="77777777" w:rsidTr="00EB048D">
        <w:tc>
          <w:tcPr>
            <w:tcW w:w="13948" w:type="dxa"/>
          </w:tcPr>
          <w:p w14:paraId="3877E5EA" w14:textId="77777777" w:rsidR="00E93E72" w:rsidRPr="005103D0" w:rsidRDefault="00E93E72" w:rsidP="00EB048D">
            <w:pPr>
              <w:pStyle w:val="Footer"/>
              <w:spacing w:before="120" w:after="120"/>
              <w:rPr>
                <w:rFonts w:ascii="Arial" w:hAnsi="Arial" w:cs="Arial"/>
              </w:rPr>
            </w:pPr>
            <w:r w:rsidRPr="005103D0">
              <w:rPr>
                <w:rFonts w:ascii="Arial" w:hAnsi="Arial" w:cs="Arial"/>
                <w:b/>
                <w:bCs/>
                <w:i/>
                <w:iCs/>
              </w:rPr>
              <w:t>Link to the T Level outline content</w:t>
            </w:r>
            <w:r w:rsidRPr="005103D0">
              <w:rPr>
                <w:rFonts w:ascii="Arial" w:hAnsi="Arial" w:cs="Arial"/>
              </w:rPr>
              <w:t xml:space="preserve"> </w:t>
            </w:r>
          </w:p>
          <w:p w14:paraId="4A35B8C3" w14:textId="431AE879" w:rsidR="00E93E72" w:rsidRDefault="00D757F4" w:rsidP="00EB048D">
            <w:pPr>
              <w:pStyle w:val="Footer"/>
              <w:tabs>
                <w:tab w:val="left" w:pos="2127"/>
              </w:tabs>
              <w:spacing w:before="120" w:after="120"/>
              <w:rPr>
                <w:rFonts w:ascii="Arial" w:hAnsi="Arial" w:cs="Arial"/>
              </w:rPr>
            </w:pPr>
            <w:hyperlink r:id="rId11" w:history="1">
              <w:r w:rsidRPr="00A87A3C">
                <w:rPr>
                  <w:rStyle w:val="Hyperlink"/>
                  <w:rFonts w:ascii="Arial" w:hAnsi="Arial" w:cs="Arial"/>
                </w:rPr>
                <w:t>https://skillsengland.education.gov.uk/media/2941/construction-design-surveying-planning-final-outline-content.pdf</w:t>
              </w:r>
            </w:hyperlink>
          </w:p>
          <w:p w14:paraId="6ABC0212" w14:textId="6B9A3394" w:rsidR="00D757F4" w:rsidRPr="00D757F4" w:rsidRDefault="00D757F4" w:rsidP="00EB048D">
            <w:pPr>
              <w:pStyle w:val="Footer"/>
              <w:tabs>
                <w:tab w:val="left" w:pos="2127"/>
              </w:tabs>
              <w:spacing w:before="120" w:after="120"/>
              <w:rPr>
                <w:rFonts w:ascii="Arial" w:hAnsi="Arial" w:cs="Arial"/>
              </w:rPr>
            </w:pPr>
          </w:p>
        </w:tc>
      </w:tr>
    </w:tbl>
    <w:p w14:paraId="595E54DD" w14:textId="77777777" w:rsidR="00E93E72" w:rsidRDefault="00E93E72" w:rsidP="00E93E72">
      <w:pPr>
        <w:spacing w:before="120" w:after="120" w:line="276" w:lineRule="auto"/>
      </w:pPr>
    </w:p>
    <w:p w14:paraId="441EEBBB" w14:textId="77777777" w:rsidR="009D0D6D" w:rsidRDefault="009D0D6D" w:rsidP="004A4766">
      <w:pPr>
        <w:spacing w:line="276" w:lineRule="auto"/>
        <w:rPr>
          <w:rFonts w:ascii="Arial" w:hAnsi="Arial" w:cs="Arial"/>
        </w:rPr>
      </w:pPr>
    </w:p>
    <w:tbl>
      <w:tblPr>
        <w:tblStyle w:val="TableGrid"/>
        <w:tblW w:w="14165"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6189"/>
        <w:gridCol w:w="6186"/>
        <w:gridCol w:w="1790"/>
      </w:tblGrid>
      <w:tr w:rsidR="00D02A5B" w14:paraId="6ED746ED" w14:textId="77777777" w:rsidTr="3A606D35">
        <w:trPr>
          <w:cantSplit/>
          <w:tblHeader/>
        </w:trPr>
        <w:tc>
          <w:tcPr>
            <w:tcW w:w="6253" w:type="dxa"/>
            <w:vAlign w:val="center"/>
          </w:tcPr>
          <w:p w14:paraId="6C9D69E5" w14:textId="51F5151F" w:rsidR="006F345E" w:rsidRDefault="006F345E" w:rsidP="009D0D6D">
            <w:pPr>
              <w:spacing w:before="120" w:after="120" w:line="276" w:lineRule="auto"/>
              <w:rPr>
                <w:rFonts w:ascii="Arial" w:hAnsi="Arial" w:cs="Arial"/>
              </w:rPr>
            </w:pPr>
            <w:r w:rsidRPr="00C17E9B">
              <w:rPr>
                <w:rFonts w:ascii="Arial" w:hAnsi="Arial" w:cs="Arial"/>
                <w:b/>
                <w:bCs/>
              </w:rPr>
              <w:lastRenderedPageBreak/>
              <w:t xml:space="preserve">Employability </w:t>
            </w:r>
            <w:r>
              <w:rPr>
                <w:rFonts w:ascii="Arial" w:hAnsi="Arial" w:cs="Arial"/>
                <w:b/>
                <w:bCs/>
              </w:rPr>
              <w:t>S</w:t>
            </w:r>
            <w:r w:rsidRPr="00C17E9B">
              <w:rPr>
                <w:rFonts w:ascii="Arial" w:hAnsi="Arial" w:cs="Arial"/>
                <w:b/>
                <w:bCs/>
              </w:rPr>
              <w:t>kills</w:t>
            </w:r>
          </w:p>
        </w:tc>
        <w:tc>
          <w:tcPr>
            <w:tcW w:w="6253" w:type="dxa"/>
            <w:vAlign w:val="center"/>
          </w:tcPr>
          <w:p w14:paraId="6DF46E4D" w14:textId="296F7840" w:rsidR="006F345E" w:rsidRPr="006F345E" w:rsidRDefault="006F345E" w:rsidP="009D0D6D">
            <w:pPr>
              <w:spacing w:before="120" w:after="120" w:line="276" w:lineRule="auto"/>
              <w:rPr>
                <w:rFonts w:ascii="Arial" w:hAnsi="Arial" w:cs="Arial"/>
                <w:b/>
                <w:bCs/>
              </w:rPr>
            </w:pPr>
            <w:r w:rsidRPr="006F345E">
              <w:rPr>
                <w:rFonts w:ascii="Arial" w:hAnsi="Arial" w:cs="Arial"/>
                <w:b/>
                <w:bCs/>
              </w:rPr>
              <w:t>How might we do this?</w:t>
            </w:r>
          </w:p>
        </w:tc>
        <w:tc>
          <w:tcPr>
            <w:tcW w:w="1659" w:type="dxa"/>
            <w:vAlign w:val="center"/>
          </w:tcPr>
          <w:p w14:paraId="17AFDDAE" w14:textId="03DFEC3D" w:rsidR="006F345E" w:rsidRPr="0034107A" w:rsidRDefault="53FD5517" w:rsidP="009D0D6D">
            <w:pPr>
              <w:spacing w:before="120" w:line="276" w:lineRule="auto"/>
              <w:jc w:val="center"/>
              <w:rPr>
                <w:rFonts w:ascii="Arial" w:hAnsi="Arial" w:cs="Arial"/>
                <w:b/>
                <w:bCs/>
              </w:rPr>
            </w:pPr>
            <w:r w:rsidRPr="53FD5517">
              <w:rPr>
                <w:rFonts w:ascii="Arial" w:hAnsi="Arial" w:cs="Arial"/>
                <w:b/>
                <w:bCs/>
              </w:rPr>
              <w:t>Opportunities</w:t>
            </w:r>
          </w:p>
          <w:p w14:paraId="55386068" w14:textId="22016F96" w:rsidR="0010280E" w:rsidRDefault="0010280E" w:rsidP="009D0D6D">
            <w:pPr>
              <w:spacing w:after="120" w:line="276" w:lineRule="auto"/>
              <w:jc w:val="center"/>
              <w:rPr>
                <w:rFonts w:ascii="Arial" w:hAnsi="Arial" w:cs="Arial"/>
              </w:rPr>
            </w:pPr>
            <w:r w:rsidRPr="00D02A5B">
              <w:rPr>
                <w:rFonts w:ascii="Arial" w:hAnsi="Arial" w:cs="Arial"/>
              </w:rPr>
              <w:t xml:space="preserve">Y / N / </w:t>
            </w:r>
            <w:r w:rsidR="009D0D6D">
              <w:rPr>
                <w:rFonts w:ascii="Arial" w:hAnsi="Arial" w:cs="Arial"/>
              </w:rPr>
              <w:t>m</w:t>
            </w:r>
            <w:r w:rsidRPr="00D02A5B">
              <w:rPr>
                <w:rFonts w:ascii="Arial" w:hAnsi="Arial" w:cs="Arial"/>
              </w:rPr>
              <w:t>aybe</w:t>
            </w:r>
          </w:p>
        </w:tc>
      </w:tr>
      <w:tr w:rsidR="00D02A5B" w14:paraId="4630857C" w14:textId="77777777" w:rsidTr="3A606D35">
        <w:trPr>
          <w:cantSplit/>
        </w:trPr>
        <w:tc>
          <w:tcPr>
            <w:tcW w:w="6253" w:type="dxa"/>
          </w:tcPr>
          <w:p w14:paraId="55754AF5" w14:textId="3DFFBD60" w:rsidR="00607E0D" w:rsidRDefault="006F345E" w:rsidP="00607E0D">
            <w:pPr>
              <w:spacing w:before="120" w:after="120" w:line="276" w:lineRule="auto"/>
              <w:rPr>
                <w:rFonts w:ascii="Arial" w:hAnsi="Arial" w:cs="Arial"/>
              </w:rPr>
            </w:pPr>
            <w:r w:rsidRPr="00791ED3">
              <w:rPr>
                <w:rFonts w:ascii="Arial" w:hAnsi="Arial" w:cs="Arial"/>
                <w:b/>
                <w:bCs/>
              </w:rPr>
              <w:t>Communication skills</w:t>
            </w:r>
          </w:p>
          <w:p w14:paraId="53C8E76F" w14:textId="3CA4AAC7" w:rsidR="006F345E" w:rsidRDefault="00D85F6A" w:rsidP="00607E0D">
            <w:pPr>
              <w:spacing w:before="120" w:after="120" w:line="276" w:lineRule="auto"/>
              <w:rPr>
                <w:rFonts w:ascii="Arial" w:hAnsi="Arial" w:cs="Arial"/>
              </w:rPr>
            </w:pPr>
            <w:r>
              <w:rPr>
                <w:rFonts w:ascii="Arial" w:hAnsi="Arial" w:cs="Arial"/>
              </w:rPr>
              <w:t xml:space="preserve">the ability </w:t>
            </w:r>
            <w:r w:rsidR="006F345E">
              <w:rPr>
                <w:rFonts w:ascii="Arial" w:hAnsi="Arial" w:cs="Arial"/>
              </w:rPr>
              <w:t xml:space="preserve">to </w:t>
            </w:r>
            <w:r w:rsidR="006F345E" w:rsidRPr="00791ED3">
              <w:rPr>
                <w:rFonts w:ascii="Arial" w:hAnsi="Arial" w:cs="Arial"/>
              </w:rPr>
              <w:t>express</w:t>
            </w:r>
            <w:r w:rsidR="006F345E">
              <w:rPr>
                <w:rFonts w:ascii="Arial" w:hAnsi="Arial" w:cs="Arial"/>
              </w:rPr>
              <w:t xml:space="preserve"> or explain themselves</w:t>
            </w:r>
            <w:r w:rsidR="006F345E" w:rsidRPr="00791ED3">
              <w:rPr>
                <w:rFonts w:ascii="Arial" w:hAnsi="Arial" w:cs="Arial"/>
              </w:rPr>
              <w:t xml:space="preserve"> clearly and effectively in different situations, such as speaking, writing, listening, and presenting. </w:t>
            </w:r>
          </w:p>
        </w:tc>
        <w:tc>
          <w:tcPr>
            <w:tcW w:w="6253" w:type="dxa"/>
          </w:tcPr>
          <w:p w14:paraId="7AE18556" w14:textId="77777777" w:rsidR="007D7DBE" w:rsidRDefault="00E41C15" w:rsidP="00607E0D">
            <w:pPr>
              <w:spacing w:before="120" w:after="120" w:line="276" w:lineRule="auto"/>
              <w:rPr>
                <w:rFonts w:ascii="Arial" w:hAnsi="Arial" w:cs="Arial"/>
              </w:rPr>
            </w:pPr>
            <w:r w:rsidRPr="00E41C15">
              <w:rPr>
                <w:rFonts w:ascii="Arial" w:hAnsi="Arial" w:cs="Arial"/>
              </w:rPr>
              <w:t>An employer</w:t>
            </w:r>
            <w:r w:rsidR="00A825E9">
              <w:rPr>
                <w:rFonts w:ascii="Arial" w:hAnsi="Arial" w:cs="Arial"/>
              </w:rPr>
              <w:t xml:space="preserve"> or supervisor</w:t>
            </w:r>
            <w:r w:rsidRPr="00E41C15">
              <w:rPr>
                <w:rFonts w:ascii="Arial" w:hAnsi="Arial" w:cs="Arial"/>
              </w:rPr>
              <w:t xml:space="preserve"> can help young workers understand what is expected of them in terms of communication</w:t>
            </w:r>
            <w:r w:rsidR="006075F4">
              <w:rPr>
                <w:rFonts w:ascii="Arial" w:hAnsi="Arial" w:cs="Arial"/>
              </w:rPr>
              <w:t xml:space="preserve"> b</w:t>
            </w:r>
            <w:r w:rsidR="00835170">
              <w:rPr>
                <w:rFonts w:ascii="Arial" w:hAnsi="Arial" w:cs="Arial"/>
              </w:rPr>
              <w:t>y</w:t>
            </w:r>
            <w:r w:rsidR="006075F4">
              <w:rPr>
                <w:rFonts w:ascii="Arial" w:hAnsi="Arial" w:cs="Arial"/>
              </w:rPr>
              <w:t xml:space="preserve"> providing opportunities and feedback. </w:t>
            </w:r>
          </w:p>
          <w:p w14:paraId="5D63788C" w14:textId="57769290" w:rsidR="005D71B1" w:rsidRPr="009625D8" w:rsidRDefault="00281291" w:rsidP="00607E0D">
            <w:pPr>
              <w:spacing w:before="120" w:after="120" w:line="276" w:lineRule="auto"/>
              <w:rPr>
                <w:rFonts w:ascii="Arial" w:hAnsi="Arial" w:cs="Arial"/>
              </w:rPr>
            </w:pPr>
            <w:r>
              <w:rPr>
                <w:rFonts w:ascii="Arial" w:hAnsi="Arial" w:cs="Arial"/>
              </w:rPr>
              <w:t xml:space="preserve">Real </w:t>
            </w:r>
            <w:r w:rsidR="00A414D7">
              <w:rPr>
                <w:rFonts w:ascii="Arial" w:hAnsi="Arial" w:cs="Arial"/>
              </w:rPr>
              <w:t xml:space="preserve">business </w:t>
            </w:r>
            <w:r>
              <w:rPr>
                <w:rFonts w:ascii="Arial" w:hAnsi="Arial" w:cs="Arial"/>
              </w:rPr>
              <w:t>e</w:t>
            </w:r>
            <w:r w:rsidR="005D7AE5">
              <w:rPr>
                <w:rFonts w:ascii="Arial" w:hAnsi="Arial" w:cs="Arial"/>
              </w:rPr>
              <w:t xml:space="preserve">xamples that demonstrate </w:t>
            </w:r>
            <w:r w:rsidR="00266AEE" w:rsidRPr="00E41C15">
              <w:rPr>
                <w:rFonts w:ascii="Arial" w:hAnsi="Arial" w:cs="Arial"/>
              </w:rPr>
              <w:t>how to communicate effectively in different situations,</w:t>
            </w:r>
            <w:r w:rsidR="00266AEE">
              <w:rPr>
                <w:rFonts w:ascii="Arial" w:hAnsi="Arial" w:cs="Arial"/>
              </w:rPr>
              <w:t xml:space="preserve"> </w:t>
            </w:r>
            <w:r w:rsidR="00E41C15" w:rsidRPr="00E41C15">
              <w:rPr>
                <w:rFonts w:ascii="Arial" w:hAnsi="Arial" w:cs="Arial"/>
              </w:rPr>
              <w:t xml:space="preserve">the purpose, audience, tone, format, style of messages, and </w:t>
            </w:r>
            <w:r w:rsidR="002D2122">
              <w:rPr>
                <w:rFonts w:ascii="Arial" w:hAnsi="Arial" w:cs="Arial"/>
              </w:rPr>
              <w:t xml:space="preserve">the </w:t>
            </w:r>
            <w:r w:rsidR="00E41C15" w:rsidRPr="00E41C15">
              <w:rPr>
                <w:rFonts w:ascii="Arial" w:hAnsi="Arial" w:cs="Arial"/>
              </w:rPr>
              <w:t>channel of communication</w:t>
            </w:r>
            <w:r w:rsidR="00C52D18">
              <w:rPr>
                <w:rFonts w:ascii="Arial" w:hAnsi="Arial" w:cs="Arial"/>
              </w:rPr>
              <w:t xml:space="preserve"> </w:t>
            </w:r>
            <w:r>
              <w:rPr>
                <w:rFonts w:ascii="Arial" w:hAnsi="Arial" w:cs="Arial"/>
              </w:rPr>
              <w:t>are</w:t>
            </w:r>
            <w:r w:rsidR="00C52D18">
              <w:rPr>
                <w:rFonts w:ascii="Arial" w:hAnsi="Arial" w:cs="Arial"/>
              </w:rPr>
              <w:t xml:space="preserve"> helpfu</w:t>
            </w:r>
            <w:r w:rsidR="002D2122">
              <w:rPr>
                <w:rFonts w:ascii="Arial" w:hAnsi="Arial" w:cs="Arial"/>
              </w:rPr>
              <w:t xml:space="preserve">l. This could be through </w:t>
            </w:r>
            <w:r w:rsidR="00E41C15" w:rsidRPr="00E41C15">
              <w:rPr>
                <w:rFonts w:ascii="Arial" w:hAnsi="Arial" w:cs="Arial"/>
              </w:rPr>
              <w:t>writing an email, making a phone call, giving a presentation, or participating in a meeting. </w:t>
            </w:r>
          </w:p>
        </w:tc>
        <w:tc>
          <w:tcPr>
            <w:tcW w:w="1659" w:type="dxa"/>
          </w:tcPr>
          <w:p w14:paraId="4C1469ED" w14:textId="77777777" w:rsidR="006F345E" w:rsidRDefault="006F345E" w:rsidP="00607E0D">
            <w:pPr>
              <w:spacing w:before="120" w:after="120" w:line="276" w:lineRule="auto"/>
              <w:rPr>
                <w:rFonts w:ascii="Arial" w:hAnsi="Arial" w:cs="Arial"/>
              </w:rPr>
            </w:pPr>
          </w:p>
        </w:tc>
      </w:tr>
      <w:tr w:rsidR="00D02A5B" w14:paraId="29FA5F2F" w14:textId="77777777" w:rsidTr="3A606D35">
        <w:trPr>
          <w:cantSplit/>
        </w:trPr>
        <w:tc>
          <w:tcPr>
            <w:tcW w:w="6253" w:type="dxa"/>
          </w:tcPr>
          <w:p w14:paraId="4371E703" w14:textId="77777777" w:rsidR="00F4210E" w:rsidRDefault="006F345E" w:rsidP="00607E0D">
            <w:pPr>
              <w:spacing w:before="120" w:after="120" w:line="276" w:lineRule="auto"/>
              <w:rPr>
                <w:rFonts w:ascii="Arial" w:hAnsi="Arial" w:cs="Arial"/>
                <w:b/>
                <w:bCs/>
              </w:rPr>
            </w:pPr>
            <w:r w:rsidRPr="008D7E13">
              <w:rPr>
                <w:rFonts w:ascii="Arial" w:hAnsi="Arial" w:cs="Arial"/>
                <w:b/>
                <w:bCs/>
              </w:rPr>
              <w:t>Teamwork skills</w:t>
            </w:r>
          </w:p>
          <w:p w14:paraId="4E7DBE76" w14:textId="6DED4B62" w:rsidR="006F345E" w:rsidRDefault="006F345E" w:rsidP="00607E0D">
            <w:pPr>
              <w:spacing w:before="120" w:after="120" w:line="276" w:lineRule="auto"/>
              <w:rPr>
                <w:rFonts w:ascii="Arial" w:hAnsi="Arial" w:cs="Arial"/>
              </w:rPr>
            </w:pPr>
            <w:r w:rsidRPr="00791ED3">
              <w:rPr>
                <w:rFonts w:ascii="Arial" w:hAnsi="Arial" w:cs="Arial"/>
              </w:rPr>
              <w:t xml:space="preserve">the ability to collaborate and cooperate with others, such as sharing ideas, </w:t>
            </w:r>
            <w:r w:rsidR="004A405E" w:rsidRPr="00791ED3">
              <w:rPr>
                <w:rFonts w:ascii="Arial" w:hAnsi="Arial" w:cs="Arial"/>
              </w:rPr>
              <w:t>giving,</w:t>
            </w:r>
            <w:r w:rsidRPr="00791ED3">
              <w:rPr>
                <w:rFonts w:ascii="Arial" w:hAnsi="Arial" w:cs="Arial"/>
              </w:rPr>
              <w:t xml:space="preserve"> and receiving feedback, resolving conflicts, and supporting group</w:t>
            </w:r>
            <w:r w:rsidR="00E26D23">
              <w:rPr>
                <w:rFonts w:ascii="Arial" w:hAnsi="Arial" w:cs="Arial"/>
              </w:rPr>
              <w:t xml:space="preserve"> / organisational</w:t>
            </w:r>
            <w:r w:rsidRPr="00791ED3">
              <w:rPr>
                <w:rFonts w:ascii="Arial" w:hAnsi="Arial" w:cs="Arial"/>
              </w:rPr>
              <w:t xml:space="preserve"> goals. </w:t>
            </w:r>
          </w:p>
        </w:tc>
        <w:tc>
          <w:tcPr>
            <w:tcW w:w="6253" w:type="dxa"/>
          </w:tcPr>
          <w:p w14:paraId="66BEECB1" w14:textId="257B5812" w:rsidR="00B60945" w:rsidRDefault="53FD5517" w:rsidP="00607E0D">
            <w:pPr>
              <w:spacing w:before="120" w:after="120" w:line="276" w:lineRule="auto"/>
              <w:rPr>
                <w:rFonts w:ascii="Arial" w:hAnsi="Arial" w:cs="Arial"/>
              </w:rPr>
            </w:pPr>
            <w:r w:rsidRPr="53FD5517">
              <w:rPr>
                <w:rFonts w:ascii="Arial" w:hAnsi="Arial" w:cs="Arial"/>
              </w:rPr>
              <w:t>Teamwork skills are essential transferable skills for young</w:t>
            </w:r>
            <w:r w:rsidR="00C52074">
              <w:rPr>
                <w:rFonts w:ascii="Arial" w:hAnsi="Arial" w:cs="Arial"/>
              </w:rPr>
              <w:t xml:space="preserve"> </w:t>
            </w:r>
            <w:r w:rsidR="007172AD">
              <w:rPr>
                <w:rFonts w:ascii="Arial" w:hAnsi="Arial" w:cs="Arial"/>
              </w:rPr>
              <w:t>people to learn</w:t>
            </w:r>
            <w:r w:rsidRPr="53FD5517">
              <w:rPr>
                <w:rFonts w:ascii="Arial" w:hAnsi="Arial" w:cs="Arial"/>
              </w:rPr>
              <w:t xml:space="preserve">, as they work with others in a group or </w:t>
            </w:r>
            <w:r w:rsidR="00954510" w:rsidRPr="53FD5517">
              <w:rPr>
                <w:rFonts w:ascii="Arial" w:hAnsi="Arial" w:cs="Arial"/>
              </w:rPr>
              <w:t>project and</w:t>
            </w:r>
            <w:r w:rsidRPr="53FD5517">
              <w:rPr>
                <w:rFonts w:ascii="Arial" w:hAnsi="Arial" w:cs="Arial"/>
              </w:rPr>
              <w:t xml:space="preserve"> contribute to common goal</w:t>
            </w:r>
            <w:r w:rsidR="00A34454">
              <w:rPr>
                <w:rFonts w:ascii="Arial" w:hAnsi="Arial" w:cs="Arial"/>
              </w:rPr>
              <w:t>s</w:t>
            </w:r>
            <w:r w:rsidRPr="53FD5517">
              <w:rPr>
                <w:rFonts w:ascii="Arial" w:hAnsi="Arial" w:cs="Arial"/>
              </w:rPr>
              <w:t xml:space="preserve">. </w:t>
            </w:r>
          </w:p>
          <w:p w14:paraId="7807B53B" w14:textId="0991A539" w:rsidR="00F55C74" w:rsidRDefault="53FD5517" w:rsidP="00607E0D">
            <w:pPr>
              <w:spacing w:before="120" w:after="120" w:line="276" w:lineRule="auto"/>
              <w:rPr>
                <w:rFonts w:ascii="Arial" w:hAnsi="Arial" w:cs="Arial"/>
              </w:rPr>
            </w:pPr>
            <w:r w:rsidRPr="53FD5517">
              <w:rPr>
                <w:rFonts w:ascii="Arial" w:hAnsi="Arial" w:cs="Arial"/>
              </w:rPr>
              <w:t xml:space="preserve">Employers can support this by helping </w:t>
            </w:r>
            <w:r w:rsidR="007172AD">
              <w:rPr>
                <w:rFonts w:ascii="Arial" w:hAnsi="Arial" w:cs="Arial"/>
              </w:rPr>
              <w:t xml:space="preserve">students </w:t>
            </w:r>
            <w:r w:rsidRPr="53FD5517">
              <w:rPr>
                <w:rFonts w:ascii="Arial" w:hAnsi="Arial" w:cs="Arial"/>
              </w:rPr>
              <w:t>understand their role</w:t>
            </w:r>
            <w:r w:rsidR="007172AD">
              <w:rPr>
                <w:rFonts w:ascii="Arial" w:hAnsi="Arial" w:cs="Arial"/>
              </w:rPr>
              <w:t>s</w:t>
            </w:r>
            <w:r w:rsidRPr="53FD5517">
              <w:rPr>
                <w:rFonts w:ascii="Arial" w:hAnsi="Arial" w:cs="Arial"/>
              </w:rPr>
              <w:t xml:space="preserve"> and responsibilities within the team, and how they fit into the </w:t>
            </w:r>
            <w:r w:rsidR="007172AD" w:rsidRPr="53FD5517">
              <w:rPr>
                <w:rFonts w:ascii="Arial" w:hAnsi="Arial" w:cs="Arial"/>
              </w:rPr>
              <w:t xml:space="preserve">organisation's </w:t>
            </w:r>
            <w:r w:rsidRPr="53FD5517">
              <w:rPr>
                <w:rFonts w:ascii="Arial" w:hAnsi="Arial" w:cs="Arial"/>
              </w:rPr>
              <w:t xml:space="preserve">bigger picture. </w:t>
            </w:r>
          </w:p>
          <w:p w14:paraId="49009B98" w14:textId="53FADAD6" w:rsidR="00281291" w:rsidRDefault="009828E4" w:rsidP="00607E0D">
            <w:pPr>
              <w:spacing w:before="120" w:after="120" w:line="276" w:lineRule="auto"/>
              <w:rPr>
                <w:rFonts w:ascii="Arial" w:hAnsi="Arial" w:cs="Arial"/>
              </w:rPr>
            </w:pPr>
            <w:r>
              <w:rPr>
                <w:rFonts w:ascii="Arial" w:hAnsi="Arial" w:cs="Arial"/>
              </w:rPr>
              <w:t xml:space="preserve">Employers </w:t>
            </w:r>
            <w:r w:rsidR="00F55C74">
              <w:rPr>
                <w:rFonts w:ascii="Arial" w:hAnsi="Arial" w:cs="Arial"/>
              </w:rPr>
              <w:t>can a</w:t>
            </w:r>
            <w:r w:rsidR="53FD5517" w:rsidRPr="53FD5517">
              <w:rPr>
                <w:rFonts w:ascii="Arial" w:hAnsi="Arial" w:cs="Arial"/>
              </w:rPr>
              <w:t>lso encourag</w:t>
            </w:r>
            <w:r w:rsidR="00F55C74">
              <w:rPr>
                <w:rFonts w:ascii="Arial" w:hAnsi="Arial" w:cs="Arial"/>
              </w:rPr>
              <w:t>e</w:t>
            </w:r>
            <w:r w:rsidR="53FD5517" w:rsidRPr="53FD5517">
              <w:rPr>
                <w:rFonts w:ascii="Arial" w:hAnsi="Arial" w:cs="Arial"/>
              </w:rPr>
              <w:t xml:space="preserve"> </w:t>
            </w:r>
            <w:r w:rsidR="00954510">
              <w:rPr>
                <w:rFonts w:ascii="Arial" w:hAnsi="Arial" w:cs="Arial"/>
              </w:rPr>
              <w:t xml:space="preserve">students </w:t>
            </w:r>
            <w:r w:rsidR="53FD5517" w:rsidRPr="53FD5517">
              <w:rPr>
                <w:rFonts w:ascii="Arial" w:hAnsi="Arial" w:cs="Arial"/>
              </w:rPr>
              <w:t>to participate actively in team meetings and discussions, and to listen to and respect different perspectives and opinions.</w:t>
            </w:r>
          </w:p>
        </w:tc>
        <w:tc>
          <w:tcPr>
            <w:tcW w:w="1659" w:type="dxa"/>
          </w:tcPr>
          <w:p w14:paraId="375DF12F" w14:textId="77777777" w:rsidR="006F345E" w:rsidRDefault="006F345E" w:rsidP="00607E0D">
            <w:pPr>
              <w:spacing w:before="120" w:after="120" w:line="276" w:lineRule="auto"/>
              <w:rPr>
                <w:rFonts w:ascii="Arial" w:hAnsi="Arial" w:cs="Arial"/>
              </w:rPr>
            </w:pPr>
          </w:p>
        </w:tc>
      </w:tr>
      <w:tr w:rsidR="00D02A5B" w14:paraId="52CE227D" w14:textId="77777777" w:rsidTr="3A606D35">
        <w:trPr>
          <w:cantSplit/>
        </w:trPr>
        <w:tc>
          <w:tcPr>
            <w:tcW w:w="6253" w:type="dxa"/>
          </w:tcPr>
          <w:p w14:paraId="6A21F8B4" w14:textId="77777777" w:rsidR="00F4210E" w:rsidRDefault="006F345E" w:rsidP="00607E0D">
            <w:pPr>
              <w:spacing w:before="120" w:after="120" w:line="276" w:lineRule="auto"/>
              <w:rPr>
                <w:rFonts w:ascii="Arial" w:hAnsi="Arial" w:cs="Arial"/>
                <w:b/>
                <w:bCs/>
              </w:rPr>
            </w:pPr>
            <w:r w:rsidRPr="00BC7099">
              <w:rPr>
                <w:rFonts w:ascii="Arial" w:hAnsi="Arial" w:cs="Arial"/>
                <w:b/>
                <w:bCs/>
              </w:rPr>
              <w:lastRenderedPageBreak/>
              <w:t>Problem-solving skills</w:t>
            </w:r>
          </w:p>
          <w:p w14:paraId="05225004" w14:textId="3D07AA6D" w:rsidR="00E26D23" w:rsidRDefault="006F345E" w:rsidP="00607E0D">
            <w:pPr>
              <w:spacing w:before="120" w:after="120" w:line="276" w:lineRule="auto"/>
              <w:rPr>
                <w:rFonts w:ascii="Arial" w:hAnsi="Arial" w:cs="Arial"/>
              </w:rPr>
            </w:pPr>
            <w:r w:rsidRPr="00791ED3">
              <w:rPr>
                <w:rFonts w:ascii="Arial" w:hAnsi="Arial" w:cs="Arial"/>
              </w:rPr>
              <w:t xml:space="preserve">the ability to identify, </w:t>
            </w:r>
            <w:r w:rsidR="00E26D23" w:rsidRPr="00791ED3">
              <w:rPr>
                <w:rFonts w:ascii="Arial" w:hAnsi="Arial" w:cs="Arial"/>
              </w:rPr>
              <w:t>analyse</w:t>
            </w:r>
            <w:r w:rsidRPr="00791ED3">
              <w:rPr>
                <w:rFonts w:ascii="Arial" w:hAnsi="Arial" w:cs="Arial"/>
              </w:rPr>
              <w:t>, and solve problems using creative and critical thinking, such as defining the problem, generating alternatives, evaluating options, and implementing solutions.</w:t>
            </w:r>
          </w:p>
        </w:tc>
        <w:tc>
          <w:tcPr>
            <w:tcW w:w="6253" w:type="dxa"/>
          </w:tcPr>
          <w:p w14:paraId="09F36701" w14:textId="73D7ACDE" w:rsidR="00B60945" w:rsidRDefault="00C20525" w:rsidP="00607E0D">
            <w:pPr>
              <w:spacing w:before="120" w:after="120" w:line="276" w:lineRule="auto"/>
              <w:rPr>
                <w:rFonts w:ascii="Arial" w:hAnsi="Arial" w:cs="Arial"/>
              </w:rPr>
            </w:pPr>
            <w:r w:rsidRPr="00C20525">
              <w:rPr>
                <w:rFonts w:ascii="Arial" w:hAnsi="Arial" w:cs="Arial"/>
              </w:rPr>
              <w:t xml:space="preserve">An employer can help young workers </w:t>
            </w:r>
            <w:r w:rsidR="00E6246A">
              <w:rPr>
                <w:rFonts w:ascii="Arial" w:hAnsi="Arial" w:cs="Arial"/>
              </w:rPr>
              <w:t xml:space="preserve">to </w:t>
            </w:r>
            <w:r w:rsidRPr="00C20525">
              <w:rPr>
                <w:rFonts w:ascii="Arial" w:hAnsi="Arial" w:cs="Arial"/>
              </w:rPr>
              <w:t xml:space="preserve">develop their problem-solving skills by encouraging them to think critically and analytically about </w:t>
            </w:r>
            <w:r w:rsidR="00043405">
              <w:rPr>
                <w:rFonts w:ascii="Arial" w:hAnsi="Arial" w:cs="Arial"/>
              </w:rPr>
              <w:t xml:space="preserve">issues </w:t>
            </w:r>
            <w:r w:rsidR="00E6246A">
              <w:rPr>
                <w:rFonts w:ascii="Arial" w:hAnsi="Arial" w:cs="Arial"/>
              </w:rPr>
              <w:t>in the workplace</w:t>
            </w:r>
            <w:r w:rsidRPr="00C20525">
              <w:rPr>
                <w:rFonts w:ascii="Arial" w:hAnsi="Arial" w:cs="Arial"/>
              </w:rPr>
              <w:t>, to ask relevant questions and gather rel</w:t>
            </w:r>
            <w:r w:rsidR="003D3180">
              <w:rPr>
                <w:rFonts w:ascii="Arial" w:hAnsi="Arial" w:cs="Arial"/>
              </w:rPr>
              <w:t>ated</w:t>
            </w:r>
            <w:r w:rsidRPr="00C20525">
              <w:rPr>
                <w:rFonts w:ascii="Arial" w:hAnsi="Arial" w:cs="Arial"/>
              </w:rPr>
              <w:t xml:space="preserve"> information. </w:t>
            </w:r>
          </w:p>
          <w:p w14:paraId="106456F0" w14:textId="18AA1B61" w:rsidR="006F345E" w:rsidRDefault="00C20525" w:rsidP="00607E0D">
            <w:pPr>
              <w:spacing w:before="120" w:after="120" w:line="276" w:lineRule="auto"/>
              <w:rPr>
                <w:rFonts w:ascii="Arial" w:hAnsi="Arial" w:cs="Arial"/>
              </w:rPr>
            </w:pPr>
            <w:r w:rsidRPr="00C20525">
              <w:rPr>
                <w:rFonts w:ascii="Arial" w:hAnsi="Arial" w:cs="Arial"/>
              </w:rPr>
              <w:t>An employer can also help young workers use various tools and methods to analyse and interpret data, such as charts, graphs, statistics, or logic</w:t>
            </w:r>
            <w:r w:rsidR="00954510">
              <w:rPr>
                <w:rFonts w:ascii="Arial" w:hAnsi="Arial" w:cs="Arial"/>
              </w:rPr>
              <w:t xml:space="preserve"> models</w:t>
            </w:r>
            <w:r w:rsidRPr="00C20525">
              <w:rPr>
                <w:rFonts w:ascii="Arial" w:hAnsi="Arial" w:cs="Arial"/>
              </w:rPr>
              <w:t>. </w:t>
            </w:r>
          </w:p>
        </w:tc>
        <w:tc>
          <w:tcPr>
            <w:tcW w:w="1659" w:type="dxa"/>
          </w:tcPr>
          <w:p w14:paraId="7467F27A" w14:textId="77777777" w:rsidR="006F345E" w:rsidRDefault="006F345E" w:rsidP="00607E0D">
            <w:pPr>
              <w:spacing w:before="120" w:after="120" w:line="276" w:lineRule="auto"/>
              <w:rPr>
                <w:rFonts w:ascii="Arial" w:hAnsi="Arial" w:cs="Arial"/>
              </w:rPr>
            </w:pPr>
          </w:p>
        </w:tc>
      </w:tr>
      <w:tr w:rsidR="00D02A5B" w14:paraId="4D97BF55" w14:textId="77777777" w:rsidTr="3A606D35">
        <w:trPr>
          <w:cantSplit/>
        </w:trPr>
        <w:tc>
          <w:tcPr>
            <w:tcW w:w="6253" w:type="dxa"/>
          </w:tcPr>
          <w:p w14:paraId="0C3D2E54" w14:textId="77777777" w:rsidR="00F4210E" w:rsidRDefault="00BC7099" w:rsidP="00607E0D">
            <w:pPr>
              <w:spacing w:before="120" w:after="120" w:line="276" w:lineRule="auto"/>
              <w:rPr>
                <w:rFonts w:ascii="Arial" w:hAnsi="Arial" w:cs="Arial"/>
                <w:b/>
                <w:bCs/>
              </w:rPr>
            </w:pPr>
            <w:r w:rsidRPr="00E26D23">
              <w:rPr>
                <w:rFonts w:ascii="Arial" w:hAnsi="Arial" w:cs="Arial"/>
                <w:b/>
                <w:bCs/>
              </w:rPr>
              <w:t>Self-management skills</w:t>
            </w:r>
          </w:p>
          <w:p w14:paraId="490DEC1A" w14:textId="212B1123" w:rsidR="006F345E" w:rsidRDefault="00BC7099" w:rsidP="00607E0D">
            <w:pPr>
              <w:spacing w:before="120" w:after="120" w:line="276" w:lineRule="auto"/>
              <w:rPr>
                <w:rFonts w:ascii="Arial" w:hAnsi="Arial" w:cs="Arial"/>
              </w:rPr>
            </w:pPr>
            <w:r w:rsidRPr="00791ED3">
              <w:rPr>
                <w:rFonts w:ascii="Arial" w:hAnsi="Arial" w:cs="Arial"/>
              </w:rPr>
              <w:t>the ability to plan, organi</w:t>
            </w:r>
            <w:r w:rsidR="00E26D23">
              <w:rPr>
                <w:rFonts w:ascii="Arial" w:hAnsi="Arial" w:cs="Arial"/>
              </w:rPr>
              <w:t>s</w:t>
            </w:r>
            <w:r w:rsidRPr="00791ED3">
              <w:rPr>
                <w:rFonts w:ascii="Arial" w:hAnsi="Arial" w:cs="Arial"/>
              </w:rPr>
              <w:t>e, and prioriti</w:t>
            </w:r>
            <w:r w:rsidR="00E26D23">
              <w:rPr>
                <w:rFonts w:ascii="Arial" w:hAnsi="Arial" w:cs="Arial"/>
              </w:rPr>
              <w:t>s</w:t>
            </w:r>
            <w:r w:rsidRPr="00791ED3">
              <w:rPr>
                <w:rFonts w:ascii="Arial" w:hAnsi="Arial" w:cs="Arial"/>
              </w:rPr>
              <w:t xml:space="preserve">e one's own work, such as setting goals, managing time, meeting deadlines, and </w:t>
            </w:r>
            <w:r w:rsidR="00F54608">
              <w:rPr>
                <w:rFonts w:ascii="Arial" w:hAnsi="Arial" w:cs="Arial"/>
              </w:rPr>
              <w:t>being resilient</w:t>
            </w:r>
            <w:r w:rsidRPr="00791ED3">
              <w:rPr>
                <w:rFonts w:ascii="Arial" w:hAnsi="Arial" w:cs="Arial"/>
              </w:rPr>
              <w:t xml:space="preserve">. </w:t>
            </w:r>
          </w:p>
        </w:tc>
        <w:tc>
          <w:tcPr>
            <w:tcW w:w="6253" w:type="dxa"/>
          </w:tcPr>
          <w:p w14:paraId="6E866CF7" w14:textId="28FEE988" w:rsidR="00F47960" w:rsidRPr="002176EA" w:rsidRDefault="00DA4830" w:rsidP="002176EA">
            <w:pPr>
              <w:spacing w:before="120" w:after="120" w:line="276" w:lineRule="auto"/>
              <w:rPr>
                <w:rFonts w:ascii="Arial" w:hAnsi="Arial" w:cs="Arial"/>
              </w:rPr>
            </w:pPr>
            <w:r w:rsidRPr="002176EA">
              <w:rPr>
                <w:rFonts w:ascii="Arial" w:hAnsi="Arial" w:cs="Arial"/>
              </w:rPr>
              <w:t>Providing clear and constructive feedback is essential for learning and improvement</w:t>
            </w:r>
            <w:r w:rsidR="0034545F" w:rsidRPr="002176EA">
              <w:rPr>
                <w:rFonts w:ascii="Arial" w:hAnsi="Arial" w:cs="Arial"/>
              </w:rPr>
              <w:t>.</w:t>
            </w:r>
            <w:r w:rsidRPr="002176EA">
              <w:rPr>
                <w:rFonts w:ascii="Arial" w:hAnsi="Arial" w:cs="Arial"/>
              </w:rPr>
              <w:t xml:space="preserve"> </w:t>
            </w:r>
            <w:r w:rsidR="0034545F" w:rsidRPr="002176EA">
              <w:rPr>
                <w:rFonts w:ascii="Arial" w:hAnsi="Arial" w:cs="Arial"/>
              </w:rPr>
              <w:t>I</w:t>
            </w:r>
            <w:r w:rsidRPr="002176EA">
              <w:rPr>
                <w:rFonts w:ascii="Arial" w:hAnsi="Arial" w:cs="Arial"/>
              </w:rPr>
              <w:t>t help</w:t>
            </w:r>
            <w:r w:rsidR="0034545F" w:rsidRPr="002176EA">
              <w:rPr>
                <w:rFonts w:ascii="Arial" w:hAnsi="Arial" w:cs="Arial"/>
              </w:rPr>
              <w:t>s</w:t>
            </w:r>
            <w:r w:rsidRPr="002176EA">
              <w:rPr>
                <w:rFonts w:ascii="Arial" w:hAnsi="Arial" w:cs="Arial"/>
              </w:rPr>
              <w:t xml:space="preserve"> young workers identify their strengths and areas for </w:t>
            </w:r>
            <w:r w:rsidR="00A76B1B" w:rsidRPr="002176EA">
              <w:rPr>
                <w:rFonts w:ascii="Arial" w:hAnsi="Arial" w:cs="Arial"/>
              </w:rPr>
              <w:t>development and</w:t>
            </w:r>
            <w:r w:rsidRPr="002176EA">
              <w:rPr>
                <w:rFonts w:ascii="Arial" w:hAnsi="Arial" w:cs="Arial"/>
              </w:rPr>
              <w:t xml:space="preserve"> guide</w:t>
            </w:r>
            <w:r w:rsidR="0034545F" w:rsidRPr="002176EA">
              <w:rPr>
                <w:rFonts w:ascii="Arial" w:hAnsi="Arial" w:cs="Arial"/>
              </w:rPr>
              <w:t>s</w:t>
            </w:r>
            <w:r w:rsidRPr="002176EA">
              <w:rPr>
                <w:rFonts w:ascii="Arial" w:hAnsi="Arial" w:cs="Arial"/>
              </w:rPr>
              <w:t xml:space="preserve"> them on how to improve their performance and skills. </w:t>
            </w:r>
          </w:p>
          <w:p w14:paraId="3627815B" w14:textId="63C2C560" w:rsidR="006F345E" w:rsidRPr="002176EA" w:rsidRDefault="100CF667" w:rsidP="002176EA">
            <w:pPr>
              <w:spacing w:before="120" w:after="120" w:line="276" w:lineRule="auto"/>
              <w:rPr>
                <w:rFonts w:ascii="Arial" w:hAnsi="Arial" w:cs="Arial"/>
              </w:rPr>
            </w:pPr>
            <w:r w:rsidRPr="3A606D35">
              <w:rPr>
                <w:rFonts w:ascii="Arial" w:hAnsi="Arial" w:cs="Arial"/>
              </w:rPr>
              <w:t xml:space="preserve">Setting and </w:t>
            </w:r>
            <w:r w:rsidR="19FA7578" w:rsidRPr="3A606D35">
              <w:rPr>
                <w:rFonts w:ascii="Arial" w:hAnsi="Arial" w:cs="Arial"/>
              </w:rPr>
              <w:t xml:space="preserve">reinforcing </w:t>
            </w:r>
            <w:r w:rsidRPr="3A606D35">
              <w:rPr>
                <w:rFonts w:ascii="Arial" w:hAnsi="Arial" w:cs="Arial"/>
              </w:rPr>
              <w:t>realistic expectations will help</w:t>
            </w:r>
            <w:r w:rsidR="19FA7578" w:rsidRPr="3A606D35">
              <w:rPr>
                <w:rFonts w:ascii="Arial" w:hAnsi="Arial" w:cs="Arial"/>
              </w:rPr>
              <w:t>.</w:t>
            </w:r>
            <w:r w:rsidR="73BC8914" w:rsidRPr="3A606D35">
              <w:rPr>
                <w:rFonts w:ascii="Arial" w:hAnsi="Arial" w:cs="Arial"/>
              </w:rPr>
              <w:t xml:space="preserve"> </w:t>
            </w:r>
            <w:r w:rsidR="19FA7578" w:rsidRPr="3A606D35">
              <w:rPr>
                <w:rFonts w:ascii="Arial" w:hAnsi="Arial" w:cs="Arial"/>
              </w:rPr>
              <w:t>T</w:t>
            </w:r>
            <w:r w:rsidR="73BC8914" w:rsidRPr="3A606D35">
              <w:rPr>
                <w:rFonts w:ascii="Arial" w:hAnsi="Arial" w:cs="Arial"/>
              </w:rPr>
              <w:t xml:space="preserve">he learning provider </w:t>
            </w:r>
            <w:r w:rsidR="459A3BEE" w:rsidRPr="3A606D35">
              <w:rPr>
                <w:rFonts w:ascii="Arial" w:hAnsi="Arial" w:cs="Arial"/>
              </w:rPr>
              <w:t xml:space="preserve">will be </w:t>
            </w:r>
            <w:r w:rsidR="73BC8914" w:rsidRPr="3A606D35">
              <w:rPr>
                <w:rFonts w:ascii="Arial" w:hAnsi="Arial" w:cs="Arial"/>
              </w:rPr>
              <w:t>on hand to support or advise</w:t>
            </w:r>
            <w:r w:rsidR="459A3BEE" w:rsidRPr="3A606D35">
              <w:rPr>
                <w:rFonts w:ascii="Arial" w:hAnsi="Arial" w:cs="Arial"/>
              </w:rPr>
              <w:t xml:space="preserve"> with this</w:t>
            </w:r>
            <w:r w:rsidR="73BC8914" w:rsidRPr="3A606D35">
              <w:rPr>
                <w:rFonts w:ascii="Arial" w:hAnsi="Arial" w:cs="Arial"/>
              </w:rPr>
              <w:t>.</w:t>
            </w:r>
          </w:p>
        </w:tc>
        <w:tc>
          <w:tcPr>
            <w:tcW w:w="1659" w:type="dxa"/>
          </w:tcPr>
          <w:p w14:paraId="249A46B8" w14:textId="77777777" w:rsidR="006F345E" w:rsidRDefault="006F345E" w:rsidP="00607E0D">
            <w:pPr>
              <w:spacing w:before="120" w:after="120" w:line="276" w:lineRule="auto"/>
              <w:rPr>
                <w:rFonts w:ascii="Arial" w:hAnsi="Arial" w:cs="Arial"/>
              </w:rPr>
            </w:pPr>
          </w:p>
        </w:tc>
      </w:tr>
      <w:tr w:rsidR="00D02A5B" w14:paraId="34572EE3" w14:textId="77777777" w:rsidTr="3A606D35">
        <w:trPr>
          <w:cantSplit/>
        </w:trPr>
        <w:tc>
          <w:tcPr>
            <w:tcW w:w="6253" w:type="dxa"/>
          </w:tcPr>
          <w:p w14:paraId="07516D3E" w14:textId="77777777" w:rsidR="00F4210E" w:rsidRDefault="00BC7099" w:rsidP="00607E0D">
            <w:pPr>
              <w:spacing w:before="120" w:after="120" w:line="276" w:lineRule="auto"/>
              <w:rPr>
                <w:rFonts w:ascii="Arial" w:hAnsi="Arial" w:cs="Arial"/>
                <w:b/>
                <w:bCs/>
              </w:rPr>
            </w:pPr>
            <w:r w:rsidRPr="00F54608">
              <w:rPr>
                <w:rFonts w:ascii="Arial" w:hAnsi="Arial" w:cs="Arial"/>
                <w:b/>
                <w:bCs/>
              </w:rPr>
              <w:lastRenderedPageBreak/>
              <w:t>Learning skills</w:t>
            </w:r>
          </w:p>
          <w:p w14:paraId="51940C73" w14:textId="6F576883" w:rsidR="006F345E" w:rsidRDefault="00BC7099" w:rsidP="00607E0D">
            <w:pPr>
              <w:spacing w:before="120" w:after="120" w:line="276" w:lineRule="auto"/>
              <w:rPr>
                <w:rFonts w:ascii="Arial" w:hAnsi="Arial" w:cs="Arial"/>
              </w:rPr>
            </w:pPr>
            <w:r w:rsidRPr="00791ED3">
              <w:rPr>
                <w:rFonts w:ascii="Arial" w:hAnsi="Arial" w:cs="Arial"/>
              </w:rPr>
              <w:t>the ability to acquire and apply new knowledge and skills</w:t>
            </w:r>
            <w:r w:rsidR="00A400B0">
              <w:rPr>
                <w:rFonts w:ascii="Arial" w:hAnsi="Arial" w:cs="Arial"/>
              </w:rPr>
              <w:t xml:space="preserve"> in a non-educational setting</w:t>
            </w:r>
            <w:r w:rsidRPr="00791ED3">
              <w:rPr>
                <w:rFonts w:ascii="Arial" w:hAnsi="Arial" w:cs="Arial"/>
              </w:rPr>
              <w:t xml:space="preserve">, such as seeking feedback, reflecting on one's own performance, and adapting to changing situations and expectations. </w:t>
            </w:r>
          </w:p>
        </w:tc>
        <w:tc>
          <w:tcPr>
            <w:tcW w:w="6253" w:type="dxa"/>
          </w:tcPr>
          <w:p w14:paraId="4F2198F6" w14:textId="77777777" w:rsidR="00707A42" w:rsidRDefault="005671CE" w:rsidP="00607E0D">
            <w:pPr>
              <w:spacing w:before="120" w:after="120" w:line="276" w:lineRule="auto"/>
              <w:rPr>
                <w:rFonts w:ascii="Arial" w:hAnsi="Arial" w:cs="Arial"/>
              </w:rPr>
            </w:pPr>
            <w:r w:rsidRPr="005671CE">
              <w:rPr>
                <w:rFonts w:ascii="Arial" w:hAnsi="Arial" w:cs="Arial"/>
              </w:rPr>
              <w:t>Offering training and mentoring opportunities can help young workers gain new knowledge and skills, as well as learn from the experience and advice of more senior or experienced colleagues or experts. </w:t>
            </w:r>
          </w:p>
          <w:p w14:paraId="37AE792F" w14:textId="4898FA82" w:rsidR="006F345E" w:rsidRDefault="00707A42" w:rsidP="00607E0D">
            <w:pPr>
              <w:spacing w:before="120" w:after="120" w:line="276" w:lineRule="auto"/>
              <w:rPr>
                <w:rFonts w:ascii="Arial" w:hAnsi="Arial" w:cs="Arial"/>
              </w:rPr>
            </w:pPr>
            <w:r w:rsidRPr="00707A42">
              <w:rPr>
                <w:rFonts w:ascii="Arial" w:hAnsi="Arial" w:cs="Arial"/>
              </w:rPr>
              <w:t xml:space="preserve">A work culture that values </w:t>
            </w:r>
            <w:r w:rsidR="006D3C88">
              <w:rPr>
                <w:rFonts w:ascii="Arial" w:hAnsi="Arial" w:cs="Arial"/>
              </w:rPr>
              <w:t xml:space="preserve">learning </w:t>
            </w:r>
            <w:r w:rsidRPr="00707A42">
              <w:rPr>
                <w:rFonts w:ascii="Arial" w:hAnsi="Arial" w:cs="Arial"/>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14:paraId="3B6BDF02" w14:textId="77777777" w:rsidR="006F345E" w:rsidRDefault="006F345E" w:rsidP="00607E0D">
            <w:pPr>
              <w:spacing w:before="120" w:after="120" w:line="276" w:lineRule="auto"/>
              <w:rPr>
                <w:rFonts w:ascii="Arial" w:hAnsi="Arial" w:cs="Arial"/>
              </w:rPr>
            </w:pPr>
          </w:p>
        </w:tc>
      </w:tr>
      <w:tr w:rsidR="00D02A5B" w14:paraId="56725046" w14:textId="77777777" w:rsidTr="3A606D35">
        <w:trPr>
          <w:cantSplit/>
        </w:trPr>
        <w:tc>
          <w:tcPr>
            <w:tcW w:w="6253" w:type="dxa"/>
          </w:tcPr>
          <w:p w14:paraId="366F5D9B" w14:textId="77777777" w:rsidR="00F4210E" w:rsidRDefault="00BC7099" w:rsidP="00607E0D">
            <w:pPr>
              <w:spacing w:before="120" w:after="120" w:line="276" w:lineRule="auto"/>
              <w:rPr>
                <w:rFonts w:ascii="Arial" w:hAnsi="Arial" w:cs="Arial"/>
                <w:b/>
                <w:bCs/>
              </w:rPr>
            </w:pPr>
            <w:r w:rsidRPr="00A400B0">
              <w:rPr>
                <w:rFonts w:ascii="Arial" w:hAnsi="Arial" w:cs="Arial"/>
                <w:b/>
                <w:bCs/>
              </w:rPr>
              <w:t>Digital skills</w:t>
            </w:r>
          </w:p>
          <w:p w14:paraId="0FAE882B" w14:textId="51B8B7C8" w:rsidR="00563B00" w:rsidRDefault="00BC7099" w:rsidP="00607E0D">
            <w:pPr>
              <w:spacing w:before="120" w:after="120" w:line="276" w:lineRule="auto"/>
              <w:rPr>
                <w:rFonts w:ascii="Arial" w:hAnsi="Arial" w:cs="Arial"/>
              </w:rPr>
            </w:pPr>
            <w:r w:rsidRPr="00791ED3">
              <w:rPr>
                <w:rFonts w:ascii="Arial" w:hAnsi="Arial" w:cs="Arial"/>
              </w:rPr>
              <w:t>the ability to use and understand various digital tools and technologies</w:t>
            </w:r>
            <w:r w:rsidR="00A400B0">
              <w:rPr>
                <w:rFonts w:ascii="Arial" w:hAnsi="Arial" w:cs="Arial"/>
              </w:rPr>
              <w:t xml:space="preserve"> used in the business context</w:t>
            </w:r>
            <w:r w:rsidRPr="00791ED3">
              <w:rPr>
                <w:rFonts w:ascii="Arial" w:hAnsi="Arial" w:cs="Arial"/>
              </w:rPr>
              <w:t>, such as computers, software, internet, social media, and online platforms.</w:t>
            </w:r>
          </w:p>
        </w:tc>
        <w:tc>
          <w:tcPr>
            <w:tcW w:w="6253" w:type="dxa"/>
          </w:tcPr>
          <w:p w14:paraId="55947721" w14:textId="2B077799" w:rsidR="00165F46" w:rsidRDefault="002F1926" w:rsidP="00607E0D">
            <w:pPr>
              <w:spacing w:before="120" w:after="120" w:line="276" w:lineRule="auto"/>
              <w:rPr>
                <w:rFonts w:ascii="Arial" w:hAnsi="Arial" w:cs="Arial"/>
              </w:rPr>
            </w:pPr>
            <w:r>
              <w:rPr>
                <w:rFonts w:ascii="Arial" w:hAnsi="Arial" w:cs="Arial"/>
              </w:rPr>
              <w:t xml:space="preserve">Using </w:t>
            </w:r>
            <w:r w:rsidR="000251FC">
              <w:rPr>
                <w:rFonts w:ascii="Arial" w:hAnsi="Arial" w:cs="Arial"/>
              </w:rPr>
              <w:t>d</w:t>
            </w:r>
            <w:r w:rsidR="00C35172" w:rsidRPr="00C35172">
              <w:rPr>
                <w:rFonts w:ascii="Arial" w:hAnsi="Arial" w:cs="Arial"/>
              </w:rPr>
              <w:t xml:space="preserve">igital tools and technologies can help young workers enhance their productivity and efficiency, as well as their ability to communicate and collaborate with others, and </w:t>
            </w:r>
            <w:r w:rsidR="000E7948">
              <w:rPr>
                <w:rFonts w:ascii="Arial" w:hAnsi="Arial" w:cs="Arial"/>
              </w:rPr>
              <w:t xml:space="preserve">to </w:t>
            </w:r>
            <w:r w:rsidR="00386833">
              <w:rPr>
                <w:rFonts w:ascii="Arial" w:hAnsi="Arial" w:cs="Arial"/>
              </w:rPr>
              <w:t>effectively</w:t>
            </w:r>
            <w:r w:rsidR="00C35172" w:rsidRPr="00C35172">
              <w:rPr>
                <w:rFonts w:ascii="Arial" w:hAnsi="Arial" w:cs="Arial"/>
              </w:rPr>
              <w:t xml:space="preserve"> use information and resources</w:t>
            </w:r>
            <w:r w:rsidR="0022612C">
              <w:rPr>
                <w:rFonts w:ascii="Arial" w:hAnsi="Arial" w:cs="Arial"/>
              </w:rPr>
              <w:t xml:space="preserve"> in a workplace context often for the first time</w:t>
            </w:r>
            <w:r w:rsidR="00C35172" w:rsidRPr="00C35172">
              <w:rPr>
                <w:rFonts w:ascii="Arial" w:hAnsi="Arial" w:cs="Arial"/>
              </w:rPr>
              <w:t xml:space="preserve">. </w:t>
            </w:r>
          </w:p>
          <w:p w14:paraId="35AA9AF6" w14:textId="3B0AF7B0" w:rsidR="006F345E" w:rsidRDefault="0069407C" w:rsidP="00607E0D">
            <w:pPr>
              <w:spacing w:before="120" w:after="120" w:line="276" w:lineRule="auto"/>
              <w:rPr>
                <w:rFonts w:ascii="Arial" w:hAnsi="Arial" w:cs="Arial"/>
              </w:rPr>
            </w:pPr>
            <w:r>
              <w:rPr>
                <w:rFonts w:ascii="Arial" w:hAnsi="Arial" w:cs="Arial"/>
              </w:rPr>
              <w:t xml:space="preserve">Employers should </w:t>
            </w:r>
            <w:r w:rsidR="003F7561">
              <w:rPr>
                <w:rFonts w:ascii="Arial" w:hAnsi="Arial" w:cs="Arial"/>
              </w:rPr>
              <w:t>think about</w:t>
            </w:r>
            <w:r>
              <w:rPr>
                <w:rFonts w:ascii="Arial" w:hAnsi="Arial" w:cs="Arial"/>
              </w:rPr>
              <w:t xml:space="preserve"> how they can </w:t>
            </w:r>
            <w:r w:rsidR="00C35172" w:rsidRPr="00C35172">
              <w:rPr>
                <w:rFonts w:ascii="Arial" w:hAnsi="Arial" w:cs="Arial"/>
              </w:rPr>
              <w:t>provid</w:t>
            </w:r>
            <w:r>
              <w:rPr>
                <w:rFonts w:ascii="Arial" w:hAnsi="Arial" w:cs="Arial"/>
              </w:rPr>
              <w:t>e</w:t>
            </w:r>
            <w:r w:rsidR="00C35172" w:rsidRPr="00C35172">
              <w:rPr>
                <w:rFonts w:ascii="Arial" w:hAnsi="Arial" w:cs="Arial"/>
              </w:rPr>
              <w:t xml:space="preserve"> training and support on how to use </w:t>
            </w:r>
            <w:r w:rsidR="00603576">
              <w:rPr>
                <w:rFonts w:ascii="Arial" w:hAnsi="Arial" w:cs="Arial"/>
              </w:rPr>
              <w:t>relevant software and tools</w:t>
            </w:r>
            <w:r w:rsidR="00C35172" w:rsidRPr="00C35172">
              <w:rPr>
                <w:rFonts w:ascii="Arial" w:hAnsi="Arial" w:cs="Arial"/>
              </w:rPr>
              <w:t xml:space="preserve"> </w:t>
            </w:r>
            <w:r w:rsidR="003851FC">
              <w:rPr>
                <w:rFonts w:ascii="Arial" w:hAnsi="Arial" w:cs="Arial"/>
              </w:rPr>
              <w:t>successful</w:t>
            </w:r>
            <w:r w:rsidR="00C35172" w:rsidRPr="00C35172">
              <w:rPr>
                <w:rFonts w:ascii="Arial" w:hAnsi="Arial" w:cs="Arial"/>
              </w:rPr>
              <w:t>ly and responsibly. </w:t>
            </w:r>
          </w:p>
        </w:tc>
        <w:tc>
          <w:tcPr>
            <w:tcW w:w="1659" w:type="dxa"/>
          </w:tcPr>
          <w:p w14:paraId="6D0791D3" w14:textId="77777777" w:rsidR="006F345E" w:rsidRDefault="006F345E" w:rsidP="00607E0D">
            <w:pPr>
              <w:spacing w:before="120" w:after="120" w:line="276" w:lineRule="auto"/>
              <w:rPr>
                <w:rFonts w:ascii="Arial" w:hAnsi="Arial" w:cs="Arial"/>
              </w:rPr>
            </w:pPr>
          </w:p>
        </w:tc>
      </w:tr>
    </w:tbl>
    <w:p w14:paraId="5A57ED2D" w14:textId="77777777" w:rsidR="00A10D56" w:rsidRDefault="00A10D56" w:rsidP="004A4766">
      <w:pPr>
        <w:spacing w:line="276" w:lineRule="auto"/>
        <w:rPr>
          <w:rFonts w:ascii="Arial" w:hAnsi="Arial" w:cs="Arial"/>
        </w:rPr>
        <w:sectPr w:rsidR="00A10D56" w:rsidSect="00D4544F">
          <w:headerReference w:type="default" r:id="rId12"/>
          <w:footerReference w:type="default" r:id="rId13"/>
          <w:pgSz w:w="16838" w:h="11906" w:orient="landscape"/>
          <w:pgMar w:top="1440" w:right="1440" w:bottom="1440" w:left="1440" w:header="720" w:footer="720" w:gutter="0"/>
          <w:cols w:space="720"/>
          <w:docGrid w:linePitch="360"/>
        </w:sect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BC1A7A" w14:paraId="0E9F3A76" w14:textId="77777777" w:rsidTr="3A606D35">
        <w:trPr>
          <w:cantSplit/>
          <w:tblHeader/>
        </w:trPr>
        <w:tc>
          <w:tcPr>
            <w:tcW w:w="5377" w:type="dxa"/>
          </w:tcPr>
          <w:p w14:paraId="41177F71" w14:textId="77777777" w:rsidR="00BC1A7A" w:rsidRDefault="00BC1A7A" w:rsidP="00BC1A7A">
            <w:pPr>
              <w:spacing w:line="276" w:lineRule="auto"/>
              <w:jc w:val="center"/>
              <w:rPr>
                <w:rFonts w:ascii="Arial" w:hAnsi="Arial" w:cs="Arial"/>
                <w:b/>
                <w:bCs/>
              </w:rPr>
            </w:pPr>
            <w:r w:rsidRPr="00C17E9B">
              <w:rPr>
                <w:rFonts w:ascii="Arial" w:hAnsi="Arial" w:cs="Arial"/>
                <w:b/>
                <w:bCs/>
              </w:rPr>
              <w:lastRenderedPageBreak/>
              <w:t>T Level Core</w:t>
            </w:r>
            <w:r>
              <w:rPr>
                <w:rFonts w:ascii="Arial" w:hAnsi="Arial" w:cs="Arial"/>
                <w:b/>
                <w:bCs/>
              </w:rPr>
              <w:t xml:space="preserve"> Skills</w:t>
            </w:r>
          </w:p>
          <w:p w14:paraId="1EA7E480" w14:textId="73A683FB" w:rsidR="00A43BE6" w:rsidRPr="00421A61" w:rsidRDefault="00B12A21" w:rsidP="00421A61">
            <w:pPr>
              <w:spacing w:line="276" w:lineRule="auto"/>
              <w:jc w:val="center"/>
              <w:rPr>
                <w:rFonts w:ascii="Arial" w:hAnsi="Arial" w:cs="Arial"/>
                <w:b/>
                <w:bCs/>
                <w:color w:val="765AB0"/>
              </w:rPr>
            </w:pPr>
            <w:r>
              <w:rPr>
                <w:rFonts w:ascii="Arial" w:hAnsi="Arial" w:cs="Arial"/>
                <w:b/>
                <w:bCs/>
                <w:color w:val="765AB0"/>
              </w:rPr>
              <w:t xml:space="preserve">DESIGN, SURVEYING AND PLANNING </w:t>
            </w:r>
          </w:p>
        </w:tc>
        <w:tc>
          <w:tcPr>
            <w:tcW w:w="1485" w:type="dxa"/>
          </w:tcPr>
          <w:p w14:paraId="749E9BE3" w14:textId="0BCC160F" w:rsidR="0075473F" w:rsidRPr="00F75B96"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9F5D4C6"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6F07457" w14:textId="77777777" w:rsidR="00BC1A7A" w:rsidRDefault="00BC1A7A" w:rsidP="00BC1A7A">
            <w:pPr>
              <w:spacing w:line="276" w:lineRule="auto"/>
              <w:jc w:val="center"/>
              <w:rPr>
                <w:rFonts w:ascii="Arial" w:hAnsi="Arial" w:cs="Arial"/>
              </w:rPr>
            </w:pPr>
          </w:p>
        </w:tc>
        <w:tc>
          <w:tcPr>
            <w:tcW w:w="5415" w:type="dxa"/>
          </w:tcPr>
          <w:p w14:paraId="2DB805B2" w14:textId="77777777" w:rsidR="00BC1A7A" w:rsidRDefault="00BC1A7A" w:rsidP="00BC1A7A">
            <w:pPr>
              <w:spacing w:line="276" w:lineRule="auto"/>
              <w:jc w:val="center"/>
              <w:rPr>
                <w:rFonts w:ascii="Arial" w:hAnsi="Arial" w:cs="Arial"/>
                <w:b/>
                <w:bCs/>
              </w:rPr>
            </w:pPr>
            <w:r w:rsidRPr="00C17E9B">
              <w:rPr>
                <w:rFonts w:ascii="Arial" w:hAnsi="Arial" w:cs="Arial"/>
                <w:b/>
                <w:bCs/>
              </w:rPr>
              <w:t>Occupational Specialism</w:t>
            </w:r>
          </w:p>
          <w:p w14:paraId="61AC0139" w14:textId="44DF4031" w:rsidR="00BC1A7A" w:rsidRPr="00C17E9B" w:rsidRDefault="00B12A21" w:rsidP="00BC1A7A">
            <w:pPr>
              <w:spacing w:line="276" w:lineRule="auto"/>
              <w:jc w:val="center"/>
              <w:rPr>
                <w:rFonts w:ascii="Arial" w:hAnsi="Arial" w:cs="Arial"/>
                <w:b/>
                <w:bCs/>
              </w:rPr>
            </w:pPr>
            <w:r>
              <w:rPr>
                <w:rFonts w:ascii="Arial" w:hAnsi="Arial" w:cs="Arial"/>
                <w:b/>
                <w:bCs/>
                <w:color w:val="765AB0"/>
              </w:rPr>
              <w:t>CIVIL ENGINEERING</w:t>
            </w:r>
          </w:p>
        </w:tc>
        <w:tc>
          <w:tcPr>
            <w:tcW w:w="1456" w:type="dxa"/>
          </w:tcPr>
          <w:p w14:paraId="2697FB36" w14:textId="3340F69C" w:rsidR="00BC1A7A" w:rsidRPr="009D0FE2"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07EA8CF"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p w14:paraId="1EB7DCD3" w14:textId="5CE52548" w:rsidR="00BC1A7A" w:rsidRPr="009D0FE2" w:rsidRDefault="00BC1A7A" w:rsidP="53FD5517">
            <w:pPr>
              <w:spacing w:line="276" w:lineRule="auto"/>
              <w:jc w:val="center"/>
              <w:rPr>
                <w:rFonts w:ascii="Arial" w:hAnsi="Arial" w:cs="Arial"/>
                <w:sz w:val="16"/>
                <w:szCs w:val="16"/>
              </w:rPr>
            </w:pPr>
          </w:p>
        </w:tc>
      </w:tr>
      <w:tr w:rsidR="00BC1A7A" w14:paraId="000721E7" w14:textId="77777777" w:rsidTr="3A606D35">
        <w:trPr>
          <w:cantSplit/>
        </w:trPr>
        <w:tc>
          <w:tcPr>
            <w:tcW w:w="5377" w:type="dxa"/>
          </w:tcPr>
          <w:p w14:paraId="0D927000" w14:textId="7D2E5F41" w:rsidR="00BC1A7A" w:rsidRDefault="00221FCA" w:rsidP="00221FCA">
            <w:pPr>
              <w:spacing w:before="60" w:after="60" w:line="276" w:lineRule="auto"/>
              <w:rPr>
                <w:rFonts w:ascii="Arial" w:hAnsi="Arial" w:cs="Arial"/>
              </w:rPr>
            </w:pPr>
            <w:r>
              <w:rPr>
                <w:rFonts w:ascii="Arial" w:hAnsi="Arial" w:cs="Arial"/>
              </w:rPr>
              <w:t>Develop c</w:t>
            </w:r>
            <w:r w:rsidRPr="00221FCA">
              <w:rPr>
                <w:rFonts w:ascii="Arial" w:hAnsi="Arial" w:cs="Arial"/>
              </w:rPr>
              <w:t>ommunication</w:t>
            </w:r>
            <w:r>
              <w:rPr>
                <w:rFonts w:ascii="Arial" w:hAnsi="Arial" w:cs="Arial"/>
              </w:rPr>
              <w:t xml:space="preserve"> skills</w:t>
            </w:r>
            <w:r w:rsidRPr="00221FCA">
              <w:rPr>
                <w:rFonts w:ascii="Arial" w:hAnsi="Arial" w:cs="Arial"/>
              </w:rPr>
              <w:t xml:space="preserve"> e.g.</w:t>
            </w:r>
            <w:r>
              <w:rPr>
                <w:rFonts w:ascii="Arial" w:hAnsi="Arial" w:cs="Arial"/>
              </w:rPr>
              <w:t>,</w:t>
            </w:r>
            <w:r w:rsidRPr="00221FCA">
              <w:rPr>
                <w:rFonts w:ascii="Arial" w:hAnsi="Arial" w:cs="Arial"/>
              </w:rPr>
              <w:t xml:space="preserve"> providing information and advice to customers and / or wider stakeholders on the potential risks of a change to an industrial system, or making a </w:t>
            </w:r>
            <w:r w:rsidR="00B12A21">
              <w:rPr>
                <w:rFonts w:ascii="Arial" w:hAnsi="Arial" w:cs="Arial"/>
              </w:rPr>
              <w:t xml:space="preserve">relevant </w:t>
            </w:r>
            <w:r w:rsidRPr="00221FCA">
              <w:rPr>
                <w:rFonts w:ascii="Arial" w:hAnsi="Arial" w:cs="Arial"/>
              </w:rPr>
              <w:t>presentation to a stakeholder on</w:t>
            </w:r>
            <w:r w:rsidR="00B12A21">
              <w:rPr>
                <w:rFonts w:ascii="Arial" w:hAnsi="Arial" w:cs="Arial"/>
              </w:rPr>
              <w:t xml:space="preserve"> a proposed design</w:t>
            </w:r>
            <w:r w:rsidRPr="00221FCA">
              <w:rPr>
                <w:rFonts w:ascii="Arial" w:hAnsi="Arial" w:cs="Arial"/>
              </w:rPr>
              <w:t>.</w:t>
            </w:r>
          </w:p>
        </w:tc>
        <w:tc>
          <w:tcPr>
            <w:tcW w:w="1485" w:type="dxa"/>
          </w:tcPr>
          <w:p w14:paraId="45DF6D24" w14:textId="77777777" w:rsidR="00BC1A7A" w:rsidRPr="009D0FE2" w:rsidRDefault="00BC1A7A" w:rsidP="005B0B35">
            <w:pPr>
              <w:spacing w:before="60" w:after="60" w:line="276" w:lineRule="auto"/>
              <w:rPr>
                <w:rFonts w:ascii="Arial" w:hAnsi="Arial" w:cs="Arial"/>
              </w:rPr>
            </w:pPr>
          </w:p>
        </w:tc>
        <w:tc>
          <w:tcPr>
            <w:tcW w:w="358" w:type="dxa"/>
            <w:tcBorders>
              <w:top w:val="nil"/>
              <w:bottom w:val="nil"/>
            </w:tcBorders>
          </w:tcPr>
          <w:p w14:paraId="276AE050" w14:textId="77777777" w:rsidR="00BC1A7A" w:rsidRDefault="00BC1A7A" w:rsidP="005B0B35">
            <w:pPr>
              <w:spacing w:before="60" w:after="60" w:line="276" w:lineRule="auto"/>
              <w:rPr>
                <w:rFonts w:ascii="Arial" w:hAnsi="Arial" w:cs="Arial"/>
              </w:rPr>
            </w:pPr>
          </w:p>
        </w:tc>
        <w:tc>
          <w:tcPr>
            <w:tcW w:w="5415" w:type="dxa"/>
          </w:tcPr>
          <w:p w14:paraId="4BA6A564" w14:textId="353EE461" w:rsidR="00052106" w:rsidRDefault="00052106" w:rsidP="00052106">
            <w:pPr>
              <w:spacing w:before="60" w:after="60" w:line="276" w:lineRule="auto"/>
              <w:rPr>
                <w:rFonts w:ascii="Arial" w:hAnsi="Arial" w:cs="Arial"/>
              </w:rPr>
            </w:pPr>
            <w:r w:rsidRPr="00052106">
              <w:rPr>
                <w:rFonts w:ascii="Arial" w:hAnsi="Arial" w:cs="Arial"/>
              </w:rPr>
              <w:t>Analyse civil engineering solutions</w:t>
            </w:r>
            <w:r>
              <w:rPr>
                <w:rFonts w:ascii="Arial" w:hAnsi="Arial" w:cs="Arial"/>
              </w:rPr>
              <w:t xml:space="preserve"> by g</w:t>
            </w:r>
            <w:r w:rsidRPr="00052106">
              <w:rPr>
                <w:rFonts w:ascii="Arial" w:hAnsi="Arial" w:cs="Arial"/>
              </w:rPr>
              <w:t>ather</w:t>
            </w:r>
            <w:r>
              <w:rPr>
                <w:rFonts w:ascii="Arial" w:hAnsi="Arial" w:cs="Arial"/>
              </w:rPr>
              <w:t>ing</w:t>
            </w:r>
            <w:r w:rsidRPr="00052106">
              <w:rPr>
                <w:rFonts w:ascii="Arial" w:hAnsi="Arial" w:cs="Arial"/>
              </w:rPr>
              <w:t xml:space="preserve"> relevant information and data i.e.</w:t>
            </w:r>
            <w:r>
              <w:rPr>
                <w:rFonts w:ascii="Arial" w:hAnsi="Arial" w:cs="Arial"/>
              </w:rPr>
              <w:t>,</w:t>
            </w:r>
            <w:r w:rsidRPr="00052106">
              <w:rPr>
                <w:rFonts w:ascii="Arial" w:hAnsi="Arial" w:cs="Arial"/>
              </w:rPr>
              <w:t xml:space="preserve"> information</w:t>
            </w:r>
            <w:r>
              <w:rPr>
                <w:rFonts w:ascii="Arial" w:hAnsi="Arial" w:cs="Arial"/>
              </w:rPr>
              <w:t xml:space="preserve"> </w:t>
            </w:r>
            <w:r w:rsidRPr="00052106">
              <w:rPr>
                <w:rFonts w:ascii="Arial" w:hAnsi="Arial" w:cs="Arial"/>
              </w:rPr>
              <w:t>relevant to the task</w:t>
            </w:r>
            <w:r>
              <w:rPr>
                <w:rFonts w:ascii="Arial" w:hAnsi="Arial" w:cs="Arial"/>
              </w:rPr>
              <w:t>.</w:t>
            </w:r>
          </w:p>
          <w:p w14:paraId="703C357E" w14:textId="1410803B" w:rsidR="009D3F07" w:rsidRPr="00052106" w:rsidRDefault="009D3F07" w:rsidP="00052106">
            <w:pPr>
              <w:spacing w:before="60" w:after="60" w:line="276" w:lineRule="auto"/>
              <w:rPr>
                <w:rFonts w:ascii="Arial" w:hAnsi="Arial" w:cs="Arial"/>
              </w:rPr>
            </w:pPr>
            <w:r>
              <w:rPr>
                <w:rFonts w:ascii="Arial" w:hAnsi="Arial" w:cs="Arial"/>
              </w:rPr>
              <w:t xml:space="preserve">Analyse environments against a client brief to identify potential issues and problems. </w:t>
            </w:r>
          </w:p>
          <w:p w14:paraId="4A2C158F" w14:textId="0CCB0F98" w:rsidR="00055595" w:rsidRPr="005B0B35" w:rsidRDefault="00055595" w:rsidP="000644CB">
            <w:pPr>
              <w:spacing w:before="60" w:after="60" w:line="276" w:lineRule="auto"/>
              <w:rPr>
                <w:rFonts w:ascii="Arial" w:hAnsi="Arial" w:cs="Arial"/>
              </w:rPr>
            </w:pPr>
          </w:p>
        </w:tc>
        <w:tc>
          <w:tcPr>
            <w:tcW w:w="1456" w:type="dxa"/>
          </w:tcPr>
          <w:p w14:paraId="1843E724" w14:textId="77777777" w:rsidR="00BC1A7A" w:rsidRPr="009D0FE2" w:rsidRDefault="00BC1A7A" w:rsidP="005B0B35">
            <w:pPr>
              <w:spacing w:before="60" w:after="60" w:line="276" w:lineRule="auto"/>
              <w:rPr>
                <w:rFonts w:ascii="Arial" w:hAnsi="Arial" w:cs="Arial"/>
              </w:rPr>
            </w:pPr>
          </w:p>
        </w:tc>
      </w:tr>
      <w:tr w:rsidR="00BC1A7A" w14:paraId="5E872E9C" w14:textId="77777777" w:rsidTr="3A606D35">
        <w:trPr>
          <w:cantSplit/>
        </w:trPr>
        <w:tc>
          <w:tcPr>
            <w:tcW w:w="5377" w:type="dxa"/>
          </w:tcPr>
          <w:p w14:paraId="2CAC5BE2" w14:textId="18BC0562" w:rsidR="00BC1A7A" w:rsidRPr="00C57194" w:rsidRDefault="009D3F07" w:rsidP="005B0B35">
            <w:pPr>
              <w:spacing w:before="60" w:after="60" w:line="276" w:lineRule="auto"/>
            </w:pPr>
            <w:r>
              <w:rPr>
                <w:rFonts w:ascii="Arial" w:hAnsi="Arial" w:cs="Arial"/>
              </w:rPr>
              <w:t xml:space="preserve">Be involved in </w:t>
            </w:r>
            <w:r w:rsidRPr="00221FCA">
              <w:rPr>
                <w:rFonts w:ascii="Arial" w:hAnsi="Arial" w:cs="Arial"/>
              </w:rPr>
              <w:t>applying logical approach</w:t>
            </w:r>
            <w:r>
              <w:rPr>
                <w:rFonts w:ascii="Arial" w:hAnsi="Arial" w:cs="Arial"/>
              </w:rPr>
              <w:t>es</w:t>
            </w:r>
            <w:r w:rsidRPr="00221FCA">
              <w:rPr>
                <w:rFonts w:ascii="Arial" w:hAnsi="Arial" w:cs="Arial"/>
              </w:rPr>
              <w:t xml:space="preserve"> to solving problems, identifying issues and proposing solutions e.g.</w:t>
            </w:r>
            <w:r>
              <w:rPr>
                <w:rFonts w:ascii="Arial" w:hAnsi="Arial" w:cs="Arial"/>
              </w:rPr>
              <w:t>,</w:t>
            </w:r>
            <w:r w:rsidRPr="00221FCA">
              <w:rPr>
                <w:rFonts w:ascii="Arial" w:hAnsi="Arial" w:cs="Arial"/>
              </w:rPr>
              <w:t xml:space="preserve"> through setting </w:t>
            </w:r>
            <w:r>
              <w:rPr>
                <w:rFonts w:ascii="Arial" w:hAnsi="Arial" w:cs="Arial"/>
              </w:rPr>
              <w:t xml:space="preserve">performance </w:t>
            </w:r>
            <w:r w:rsidRPr="00221FCA">
              <w:rPr>
                <w:rFonts w:ascii="Arial" w:hAnsi="Arial" w:cs="Arial"/>
              </w:rPr>
              <w:t xml:space="preserve">criteria for </w:t>
            </w:r>
            <w:r>
              <w:rPr>
                <w:rFonts w:ascii="Arial" w:hAnsi="Arial" w:cs="Arial"/>
              </w:rPr>
              <w:t>a design</w:t>
            </w:r>
            <w:r w:rsidRPr="00221FCA">
              <w:rPr>
                <w:rFonts w:ascii="Arial" w:hAnsi="Arial" w:cs="Arial"/>
              </w:rPr>
              <w:t xml:space="preserve">, using cost / benefit analysis of </w:t>
            </w:r>
            <w:r>
              <w:rPr>
                <w:rFonts w:ascii="Arial" w:hAnsi="Arial" w:cs="Arial"/>
              </w:rPr>
              <w:t xml:space="preserve">a system or solution. </w:t>
            </w:r>
          </w:p>
        </w:tc>
        <w:tc>
          <w:tcPr>
            <w:tcW w:w="1485" w:type="dxa"/>
          </w:tcPr>
          <w:p w14:paraId="6B4DB315" w14:textId="77777777" w:rsidR="00BC1A7A" w:rsidRPr="009D0FE2" w:rsidRDefault="00BC1A7A" w:rsidP="005B0B35">
            <w:pPr>
              <w:spacing w:before="60" w:after="60" w:line="276" w:lineRule="auto"/>
              <w:rPr>
                <w:rFonts w:ascii="Arial" w:hAnsi="Arial" w:cs="Arial"/>
              </w:rPr>
            </w:pPr>
          </w:p>
        </w:tc>
        <w:tc>
          <w:tcPr>
            <w:tcW w:w="358" w:type="dxa"/>
            <w:tcBorders>
              <w:top w:val="nil"/>
              <w:bottom w:val="nil"/>
            </w:tcBorders>
          </w:tcPr>
          <w:p w14:paraId="1EDC2D22" w14:textId="77777777" w:rsidR="00BC1A7A" w:rsidRDefault="00BC1A7A" w:rsidP="005B0B35">
            <w:pPr>
              <w:spacing w:before="60" w:after="60" w:line="276" w:lineRule="auto"/>
              <w:rPr>
                <w:rFonts w:ascii="Arial" w:hAnsi="Arial" w:cs="Arial"/>
              </w:rPr>
            </w:pPr>
          </w:p>
        </w:tc>
        <w:tc>
          <w:tcPr>
            <w:tcW w:w="5415" w:type="dxa"/>
          </w:tcPr>
          <w:p w14:paraId="549561F5" w14:textId="77777777" w:rsidR="00BC1A7A" w:rsidRDefault="00B43915" w:rsidP="00B12A21">
            <w:pPr>
              <w:spacing w:before="60" w:after="60" w:line="276" w:lineRule="auto"/>
              <w:rPr>
                <w:rFonts w:ascii="Arial" w:hAnsi="Arial" w:cs="Arial"/>
              </w:rPr>
            </w:pPr>
            <w:r>
              <w:rPr>
                <w:rFonts w:ascii="Arial" w:hAnsi="Arial" w:cs="Arial"/>
              </w:rPr>
              <w:t>Carry out calculations related to the scope of work.</w:t>
            </w:r>
          </w:p>
          <w:p w14:paraId="7FBC389B" w14:textId="3A43FA59" w:rsidR="00B43915" w:rsidRDefault="00B43915" w:rsidP="00B12A21">
            <w:pPr>
              <w:spacing w:before="60" w:after="60" w:line="276" w:lineRule="auto"/>
              <w:rPr>
                <w:rFonts w:ascii="Arial" w:hAnsi="Arial" w:cs="Arial"/>
              </w:rPr>
            </w:pPr>
            <w:r>
              <w:rPr>
                <w:rFonts w:ascii="Arial" w:hAnsi="Arial" w:cs="Arial"/>
              </w:rPr>
              <w:t>Use appropriate techniques to check accuracy of analysis, e.g., predictive models</w:t>
            </w:r>
          </w:p>
        </w:tc>
        <w:tc>
          <w:tcPr>
            <w:tcW w:w="1456" w:type="dxa"/>
          </w:tcPr>
          <w:p w14:paraId="72D4888B" w14:textId="77777777" w:rsidR="00BC1A7A" w:rsidRPr="009D0FE2" w:rsidRDefault="00BC1A7A" w:rsidP="005B0B35">
            <w:pPr>
              <w:spacing w:before="60" w:after="60" w:line="276" w:lineRule="auto"/>
              <w:rPr>
                <w:rFonts w:ascii="Arial" w:hAnsi="Arial" w:cs="Arial"/>
              </w:rPr>
            </w:pPr>
          </w:p>
        </w:tc>
      </w:tr>
      <w:tr w:rsidR="00BC1A7A" w14:paraId="18F28808" w14:textId="77777777" w:rsidTr="3A606D35">
        <w:trPr>
          <w:cantSplit/>
        </w:trPr>
        <w:tc>
          <w:tcPr>
            <w:tcW w:w="5377" w:type="dxa"/>
          </w:tcPr>
          <w:p w14:paraId="03140917" w14:textId="0C7D7A95" w:rsidR="00BC1A7A" w:rsidRPr="004C689A" w:rsidRDefault="59C566C0" w:rsidP="00221FCA">
            <w:pPr>
              <w:spacing w:before="60" w:after="60" w:line="276" w:lineRule="auto"/>
              <w:rPr>
                <w:rFonts w:ascii="Arial" w:hAnsi="Arial" w:cs="Arial"/>
              </w:rPr>
            </w:pPr>
            <w:r w:rsidRPr="3A606D35">
              <w:rPr>
                <w:rFonts w:ascii="Arial" w:hAnsi="Arial" w:cs="Arial"/>
              </w:rPr>
              <w:t>Work collaboratively with others e.g., to develop content for a tender document</w:t>
            </w:r>
            <w:r w:rsidR="4665ECA6" w:rsidRPr="3A606D35">
              <w:rPr>
                <w:rFonts w:ascii="Arial" w:hAnsi="Arial" w:cs="Arial"/>
              </w:rPr>
              <w:t>.</w:t>
            </w:r>
          </w:p>
        </w:tc>
        <w:tc>
          <w:tcPr>
            <w:tcW w:w="1485" w:type="dxa"/>
          </w:tcPr>
          <w:p w14:paraId="32AD78D8" w14:textId="77777777" w:rsidR="00BC1A7A" w:rsidRPr="009D0FE2" w:rsidRDefault="00BC1A7A" w:rsidP="005B0B35">
            <w:pPr>
              <w:spacing w:before="60" w:after="60" w:line="276" w:lineRule="auto"/>
              <w:rPr>
                <w:rFonts w:ascii="Arial" w:hAnsi="Arial" w:cs="Arial"/>
              </w:rPr>
            </w:pPr>
          </w:p>
        </w:tc>
        <w:tc>
          <w:tcPr>
            <w:tcW w:w="358" w:type="dxa"/>
            <w:tcBorders>
              <w:top w:val="nil"/>
              <w:bottom w:val="nil"/>
            </w:tcBorders>
          </w:tcPr>
          <w:p w14:paraId="4401C6DF" w14:textId="77777777" w:rsidR="00BC1A7A" w:rsidRDefault="00BC1A7A" w:rsidP="005B0B35">
            <w:pPr>
              <w:spacing w:before="60" w:after="60" w:line="276" w:lineRule="auto"/>
              <w:rPr>
                <w:rFonts w:ascii="Arial" w:hAnsi="Arial" w:cs="Arial"/>
              </w:rPr>
            </w:pPr>
          </w:p>
        </w:tc>
        <w:tc>
          <w:tcPr>
            <w:tcW w:w="5415" w:type="dxa"/>
          </w:tcPr>
          <w:p w14:paraId="792D2108" w14:textId="3FFC7F12" w:rsidR="000644CB" w:rsidRPr="000644CB" w:rsidRDefault="00B43915" w:rsidP="000644CB">
            <w:pPr>
              <w:spacing w:before="60" w:after="60" w:line="276" w:lineRule="auto"/>
              <w:rPr>
                <w:rFonts w:ascii="Arial" w:hAnsi="Arial" w:cs="Arial"/>
              </w:rPr>
            </w:pPr>
            <w:r>
              <w:rPr>
                <w:rFonts w:ascii="Arial" w:hAnsi="Arial" w:cs="Arial"/>
              </w:rPr>
              <w:t>Collate information and data into digital engineering software.</w:t>
            </w:r>
          </w:p>
          <w:p w14:paraId="13371FAC" w14:textId="57AF4BE9" w:rsidR="00BC1A7A" w:rsidRDefault="00BC1A7A" w:rsidP="005B0B35">
            <w:pPr>
              <w:spacing w:before="60" w:after="60" w:line="276" w:lineRule="auto"/>
              <w:rPr>
                <w:rFonts w:ascii="Arial" w:hAnsi="Arial" w:cs="Arial"/>
              </w:rPr>
            </w:pPr>
          </w:p>
        </w:tc>
        <w:tc>
          <w:tcPr>
            <w:tcW w:w="1456" w:type="dxa"/>
          </w:tcPr>
          <w:p w14:paraId="44C6C7F9" w14:textId="77777777" w:rsidR="00BC1A7A" w:rsidRPr="009D0FE2" w:rsidRDefault="00BC1A7A" w:rsidP="005B0B35">
            <w:pPr>
              <w:spacing w:before="60" w:after="60" w:line="276" w:lineRule="auto"/>
              <w:rPr>
                <w:rFonts w:ascii="Arial" w:hAnsi="Arial" w:cs="Arial"/>
              </w:rPr>
            </w:pPr>
          </w:p>
        </w:tc>
      </w:tr>
      <w:tr w:rsidR="00BC1A7A" w14:paraId="4D8DE348" w14:textId="77777777" w:rsidTr="3A606D35">
        <w:trPr>
          <w:cantSplit/>
        </w:trPr>
        <w:tc>
          <w:tcPr>
            <w:tcW w:w="5377" w:type="dxa"/>
          </w:tcPr>
          <w:p w14:paraId="7E7CFBAB" w14:textId="56B8B33F" w:rsidR="00221FCA" w:rsidRPr="00221FCA" w:rsidRDefault="00221FCA" w:rsidP="00221FCA">
            <w:pPr>
              <w:spacing w:before="60" w:after="60" w:line="276" w:lineRule="auto"/>
              <w:rPr>
                <w:rFonts w:ascii="Arial" w:hAnsi="Arial" w:cs="Arial"/>
              </w:rPr>
            </w:pPr>
            <w:r>
              <w:rPr>
                <w:rFonts w:ascii="Arial" w:hAnsi="Arial" w:cs="Arial"/>
              </w:rPr>
              <w:t xml:space="preserve">Carry out </w:t>
            </w:r>
            <w:r w:rsidRPr="00221FCA">
              <w:rPr>
                <w:rFonts w:ascii="Arial" w:hAnsi="Arial" w:cs="Arial"/>
              </w:rPr>
              <w:t>primary research e.g.</w:t>
            </w:r>
            <w:r>
              <w:rPr>
                <w:rFonts w:ascii="Arial" w:hAnsi="Arial" w:cs="Arial"/>
              </w:rPr>
              <w:t>,</w:t>
            </w:r>
            <w:r w:rsidRPr="00221FCA">
              <w:rPr>
                <w:rFonts w:ascii="Arial" w:hAnsi="Arial" w:cs="Arial"/>
              </w:rPr>
              <w:t xml:space="preserve"> obtaining measurements related to a design and / or customer requirements. </w:t>
            </w:r>
          </w:p>
          <w:p w14:paraId="2B5955F4" w14:textId="51F7FFAB" w:rsidR="00BC1A7A" w:rsidRDefault="00BC1A7A" w:rsidP="005B0B35">
            <w:pPr>
              <w:spacing w:before="60" w:after="60" w:line="276" w:lineRule="auto"/>
              <w:rPr>
                <w:rFonts w:ascii="Arial" w:hAnsi="Arial" w:cs="Arial"/>
              </w:rPr>
            </w:pPr>
          </w:p>
        </w:tc>
        <w:tc>
          <w:tcPr>
            <w:tcW w:w="1485" w:type="dxa"/>
          </w:tcPr>
          <w:p w14:paraId="1D432A37" w14:textId="77777777" w:rsidR="00BC1A7A" w:rsidRPr="009D0FE2" w:rsidRDefault="00BC1A7A" w:rsidP="005B0B35">
            <w:pPr>
              <w:spacing w:before="60" w:after="60" w:line="276" w:lineRule="auto"/>
              <w:rPr>
                <w:rFonts w:ascii="Arial" w:hAnsi="Arial" w:cs="Arial"/>
              </w:rPr>
            </w:pPr>
          </w:p>
        </w:tc>
        <w:tc>
          <w:tcPr>
            <w:tcW w:w="358" w:type="dxa"/>
            <w:tcBorders>
              <w:top w:val="nil"/>
              <w:bottom w:val="nil"/>
            </w:tcBorders>
          </w:tcPr>
          <w:p w14:paraId="34B738C7" w14:textId="77777777" w:rsidR="00BC1A7A" w:rsidRDefault="00BC1A7A" w:rsidP="005B0B35">
            <w:pPr>
              <w:spacing w:before="60" w:after="60" w:line="276" w:lineRule="auto"/>
              <w:rPr>
                <w:rFonts w:ascii="Arial" w:hAnsi="Arial" w:cs="Arial"/>
              </w:rPr>
            </w:pPr>
          </w:p>
        </w:tc>
        <w:tc>
          <w:tcPr>
            <w:tcW w:w="5415" w:type="dxa"/>
          </w:tcPr>
          <w:p w14:paraId="3977ED37" w14:textId="0923559B" w:rsidR="00B43915" w:rsidRPr="00B43915" w:rsidRDefault="00B43915" w:rsidP="00B43915">
            <w:pPr>
              <w:spacing w:before="60" w:after="60" w:line="276" w:lineRule="auto"/>
              <w:rPr>
                <w:rFonts w:ascii="Arial" w:hAnsi="Arial" w:cs="Arial"/>
              </w:rPr>
            </w:pPr>
            <w:r w:rsidRPr="00B43915">
              <w:rPr>
                <w:rFonts w:ascii="Arial" w:hAnsi="Arial" w:cs="Arial"/>
              </w:rPr>
              <w:t>Extract relevant information and data, e.g.</w:t>
            </w:r>
            <w:r>
              <w:rPr>
                <w:rFonts w:ascii="Arial" w:hAnsi="Arial" w:cs="Arial"/>
              </w:rPr>
              <w:t>,</w:t>
            </w:r>
            <w:r w:rsidRPr="00B43915">
              <w:rPr>
                <w:rFonts w:ascii="Arial" w:hAnsi="Arial" w:cs="Arial"/>
              </w:rPr>
              <w:t xml:space="preserve"> geotechnical, structural, visual, materials from a range of secondar</w:t>
            </w:r>
            <w:r>
              <w:rPr>
                <w:rFonts w:ascii="Arial" w:hAnsi="Arial" w:cs="Arial"/>
              </w:rPr>
              <w:t xml:space="preserve">y </w:t>
            </w:r>
            <w:r w:rsidRPr="00B43915">
              <w:rPr>
                <w:rFonts w:ascii="Arial" w:hAnsi="Arial" w:cs="Arial"/>
              </w:rPr>
              <w:t>sources.</w:t>
            </w:r>
          </w:p>
          <w:p w14:paraId="7409F7FE" w14:textId="2B8899A1" w:rsidR="0019464C" w:rsidRDefault="0019464C" w:rsidP="00B12A21">
            <w:pPr>
              <w:spacing w:before="60" w:after="60" w:line="276" w:lineRule="auto"/>
              <w:rPr>
                <w:rFonts w:ascii="Arial" w:hAnsi="Arial" w:cs="Arial"/>
              </w:rPr>
            </w:pPr>
          </w:p>
        </w:tc>
        <w:tc>
          <w:tcPr>
            <w:tcW w:w="1456" w:type="dxa"/>
          </w:tcPr>
          <w:p w14:paraId="3D7BB2FA" w14:textId="77777777" w:rsidR="00BC1A7A" w:rsidRPr="009D0FE2" w:rsidRDefault="00BC1A7A" w:rsidP="005B0B35">
            <w:pPr>
              <w:spacing w:before="60" w:after="60" w:line="276" w:lineRule="auto"/>
              <w:rPr>
                <w:rFonts w:ascii="Arial" w:hAnsi="Arial" w:cs="Arial"/>
              </w:rPr>
            </w:pPr>
          </w:p>
        </w:tc>
      </w:tr>
      <w:tr w:rsidR="00BC1A7A" w14:paraId="0C2471BF" w14:textId="77777777" w:rsidTr="3A606D35">
        <w:trPr>
          <w:cantSplit/>
        </w:trPr>
        <w:tc>
          <w:tcPr>
            <w:tcW w:w="5377" w:type="dxa"/>
          </w:tcPr>
          <w:p w14:paraId="60DAAAD5" w14:textId="102E5B3E" w:rsidR="00BC1A7A" w:rsidRDefault="00BC1A7A" w:rsidP="005B0B35">
            <w:pPr>
              <w:spacing w:before="60" w:after="60" w:line="276" w:lineRule="auto"/>
              <w:rPr>
                <w:rFonts w:ascii="Arial" w:hAnsi="Arial" w:cs="Arial"/>
              </w:rPr>
            </w:pPr>
          </w:p>
        </w:tc>
        <w:tc>
          <w:tcPr>
            <w:tcW w:w="1485" w:type="dxa"/>
          </w:tcPr>
          <w:p w14:paraId="3FD8A3EA" w14:textId="0B6C1E7E" w:rsidR="00BC1A7A" w:rsidRPr="009D0FE2" w:rsidRDefault="00BC1A7A" w:rsidP="005B0B35">
            <w:pPr>
              <w:spacing w:before="60" w:after="60" w:line="276" w:lineRule="auto"/>
              <w:rPr>
                <w:rFonts w:ascii="Arial" w:hAnsi="Arial" w:cs="Arial"/>
              </w:rPr>
            </w:pPr>
          </w:p>
        </w:tc>
        <w:tc>
          <w:tcPr>
            <w:tcW w:w="358" w:type="dxa"/>
            <w:tcBorders>
              <w:top w:val="nil"/>
              <w:bottom w:val="nil"/>
            </w:tcBorders>
          </w:tcPr>
          <w:p w14:paraId="75152F7B" w14:textId="77777777" w:rsidR="00BC1A7A" w:rsidRDefault="00BC1A7A" w:rsidP="005B0B35">
            <w:pPr>
              <w:spacing w:before="60" w:after="60" w:line="276" w:lineRule="auto"/>
              <w:rPr>
                <w:rFonts w:ascii="Arial" w:hAnsi="Arial" w:cs="Arial"/>
              </w:rPr>
            </w:pPr>
          </w:p>
        </w:tc>
        <w:tc>
          <w:tcPr>
            <w:tcW w:w="5415" w:type="dxa"/>
          </w:tcPr>
          <w:p w14:paraId="2D60967D" w14:textId="5FBC9273" w:rsidR="00B43915" w:rsidRPr="00B43915" w:rsidRDefault="00B43915" w:rsidP="00B43915">
            <w:pPr>
              <w:spacing w:before="60" w:after="60" w:line="276" w:lineRule="auto"/>
              <w:rPr>
                <w:rFonts w:ascii="Arial" w:hAnsi="Arial" w:cs="Arial"/>
              </w:rPr>
            </w:pPr>
            <w:r w:rsidRPr="00B43915">
              <w:rPr>
                <w:rFonts w:ascii="Arial" w:hAnsi="Arial" w:cs="Arial"/>
              </w:rPr>
              <w:t>Use appropriate techniques to check accuracy of measurements, including scale and proportion e.g. Ground</w:t>
            </w:r>
            <w:r>
              <w:rPr>
                <w:rFonts w:ascii="Arial" w:hAnsi="Arial" w:cs="Arial"/>
              </w:rPr>
              <w:t xml:space="preserve"> </w:t>
            </w:r>
            <w:r w:rsidRPr="00B43915">
              <w:rPr>
                <w:rFonts w:ascii="Arial" w:hAnsi="Arial" w:cs="Arial"/>
              </w:rPr>
              <w:t>Validation Points (GVP), known measurements.</w:t>
            </w:r>
          </w:p>
          <w:p w14:paraId="48CB7BF7" w14:textId="350D4150" w:rsidR="00BC1A7A" w:rsidRDefault="00BC1A7A" w:rsidP="00B12A21">
            <w:pPr>
              <w:spacing w:before="60" w:after="60" w:line="276" w:lineRule="auto"/>
              <w:rPr>
                <w:rFonts w:ascii="Arial" w:hAnsi="Arial" w:cs="Arial"/>
              </w:rPr>
            </w:pPr>
          </w:p>
        </w:tc>
        <w:tc>
          <w:tcPr>
            <w:tcW w:w="1456" w:type="dxa"/>
          </w:tcPr>
          <w:p w14:paraId="415F9D5B" w14:textId="77777777" w:rsidR="00BC1A7A" w:rsidRPr="009D0FE2" w:rsidRDefault="00BC1A7A" w:rsidP="005B0B35">
            <w:pPr>
              <w:spacing w:before="60" w:after="60" w:line="276" w:lineRule="auto"/>
              <w:rPr>
                <w:rFonts w:ascii="Arial" w:hAnsi="Arial" w:cs="Arial"/>
              </w:rPr>
            </w:pPr>
          </w:p>
        </w:tc>
      </w:tr>
      <w:tr w:rsidR="00BC1A7A" w14:paraId="7EDCA2B5" w14:textId="77777777" w:rsidTr="3A606D35">
        <w:trPr>
          <w:cantSplit/>
        </w:trPr>
        <w:tc>
          <w:tcPr>
            <w:tcW w:w="5377" w:type="dxa"/>
          </w:tcPr>
          <w:p w14:paraId="57551F6A" w14:textId="64B15370" w:rsidR="00BC1A7A" w:rsidRDefault="00BC1A7A" w:rsidP="00221FCA">
            <w:pPr>
              <w:spacing w:before="60" w:after="60" w:line="276" w:lineRule="auto"/>
              <w:rPr>
                <w:rFonts w:ascii="Arial" w:hAnsi="Arial" w:cs="Arial"/>
              </w:rPr>
            </w:pPr>
          </w:p>
        </w:tc>
        <w:tc>
          <w:tcPr>
            <w:tcW w:w="1485" w:type="dxa"/>
          </w:tcPr>
          <w:p w14:paraId="77A312AD" w14:textId="0A34D9AD" w:rsidR="00BC1A7A" w:rsidRPr="009D0FE2" w:rsidRDefault="00BC1A7A" w:rsidP="005B0B35">
            <w:pPr>
              <w:spacing w:before="60" w:after="60" w:line="276" w:lineRule="auto"/>
              <w:rPr>
                <w:rFonts w:ascii="Arial" w:hAnsi="Arial" w:cs="Arial"/>
              </w:rPr>
            </w:pPr>
          </w:p>
        </w:tc>
        <w:tc>
          <w:tcPr>
            <w:tcW w:w="358" w:type="dxa"/>
            <w:tcBorders>
              <w:top w:val="nil"/>
              <w:bottom w:val="nil"/>
            </w:tcBorders>
          </w:tcPr>
          <w:p w14:paraId="461069A3" w14:textId="77777777" w:rsidR="00BC1A7A" w:rsidRDefault="00BC1A7A" w:rsidP="005B0B35">
            <w:pPr>
              <w:spacing w:before="60" w:after="60" w:line="276" w:lineRule="auto"/>
              <w:rPr>
                <w:rFonts w:ascii="Arial" w:hAnsi="Arial" w:cs="Arial"/>
              </w:rPr>
            </w:pPr>
          </w:p>
        </w:tc>
        <w:tc>
          <w:tcPr>
            <w:tcW w:w="5415" w:type="dxa"/>
          </w:tcPr>
          <w:p w14:paraId="6505A465" w14:textId="11C39862" w:rsidR="00B43915" w:rsidRDefault="00B43915" w:rsidP="00B43915">
            <w:pPr>
              <w:spacing w:before="60" w:after="60" w:line="276" w:lineRule="auto"/>
              <w:rPr>
                <w:rFonts w:ascii="Arial" w:hAnsi="Arial" w:cs="Arial"/>
              </w:rPr>
            </w:pPr>
            <w:r w:rsidRPr="00B43915">
              <w:rPr>
                <w:rFonts w:ascii="Arial" w:hAnsi="Arial" w:cs="Arial"/>
              </w:rPr>
              <w:t>Interpret information and data including from visual and</w:t>
            </w:r>
            <w:r>
              <w:rPr>
                <w:rFonts w:ascii="Arial" w:hAnsi="Arial" w:cs="Arial"/>
              </w:rPr>
              <w:t xml:space="preserve"> </w:t>
            </w:r>
            <w:r w:rsidRPr="00B43915">
              <w:rPr>
                <w:rFonts w:ascii="Arial" w:hAnsi="Arial" w:cs="Arial"/>
              </w:rPr>
              <w:t>other sources.</w:t>
            </w:r>
          </w:p>
          <w:p w14:paraId="41AAC835" w14:textId="6D1EDA4D" w:rsidR="00B43915" w:rsidRPr="00B43915" w:rsidRDefault="00B43915" w:rsidP="00B43915">
            <w:pPr>
              <w:spacing w:before="60" w:after="60" w:line="276" w:lineRule="auto"/>
              <w:rPr>
                <w:rFonts w:ascii="Arial" w:hAnsi="Arial" w:cs="Arial"/>
              </w:rPr>
            </w:pPr>
            <w:r>
              <w:rPr>
                <w:rFonts w:ascii="Arial" w:hAnsi="Arial" w:cs="Arial"/>
              </w:rPr>
              <w:t>Complete technical reports.</w:t>
            </w:r>
          </w:p>
          <w:p w14:paraId="7EB1768A" w14:textId="134095A0" w:rsidR="00BC1A7A" w:rsidRPr="00B43915" w:rsidRDefault="00BC1A7A" w:rsidP="00B12A21">
            <w:pPr>
              <w:numPr>
                <w:ilvl w:val="0"/>
                <w:numId w:val="20"/>
              </w:numPr>
              <w:spacing w:before="60" w:after="60" w:line="276" w:lineRule="auto"/>
              <w:rPr>
                <w:rFonts w:ascii="Arial" w:hAnsi="Arial" w:cs="Arial"/>
              </w:rPr>
            </w:pPr>
          </w:p>
        </w:tc>
        <w:tc>
          <w:tcPr>
            <w:tcW w:w="1456" w:type="dxa"/>
          </w:tcPr>
          <w:p w14:paraId="791D94A6" w14:textId="77777777" w:rsidR="00BC1A7A" w:rsidRPr="009D0FE2" w:rsidRDefault="00BC1A7A" w:rsidP="005B0B35">
            <w:pPr>
              <w:spacing w:before="60" w:after="60" w:line="276" w:lineRule="auto"/>
              <w:rPr>
                <w:rFonts w:ascii="Arial" w:hAnsi="Arial" w:cs="Arial"/>
              </w:rPr>
            </w:pPr>
          </w:p>
        </w:tc>
      </w:tr>
      <w:tr w:rsidR="00BC1A7A" w14:paraId="2CF9DF74" w14:textId="77777777" w:rsidTr="3A606D35">
        <w:trPr>
          <w:cantSplit/>
        </w:trPr>
        <w:tc>
          <w:tcPr>
            <w:tcW w:w="5377" w:type="dxa"/>
          </w:tcPr>
          <w:p w14:paraId="715AE413" w14:textId="2D9E9933" w:rsidR="00BD32B1" w:rsidRDefault="00BD32B1" w:rsidP="00221FCA">
            <w:pPr>
              <w:spacing w:before="60" w:after="60" w:line="276" w:lineRule="auto"/>
              <w:rPr>
                <w:rFonts w:ascii="Arial" w:hAnsi="Arial" w:cs="Arial"/>
              </w:rPr>
            </w:pPr>
          </w:p>
        </w:tc>
        <w:tc>
          <w:tcPr>
            <w:tcW w:w="1485" w:type="dxa"/>
          </w:tcPr>
          <w:p w14:paraId="46ECA384" w14:textId="2ADBB5CA" w:rsidR="00BC1A7A" w:rsidRPr="009D0FE2" w:rsidRDefault="00BC1A7A" w:rsidP="005B0B35">
            <w:pPr>
              <w:spacing w:before="60" w:after="60" w:line="276" w:lineRule="auto"/>
              <w:rPr>
                <w:rFonts w:ascii="Arial" w:hAnsi="Arial" w:cs="Arial"/>
              </w:rPr>
            </w:pPr>
          </w:p>
        </w:tc>
        <w:tc>
          <w:tcPr>
            <w:tcW w:w="358" w:type="dxa"/>
            <w:tcBorders>
              <w:top w:val="nil"/>
              <w:bottom w:val="nil"/>
            </w:tcBorders>
          </w:tcPr>
          <w:p w14:paraId="7F49C71B" w14:textId="77777777" w:rsidR="00BC1A7A" w:rsidRDefault="00BC1A7A" w:rsidP="005B0B35">
            <w:pPr>
              <w:spacing w:before="60" w:after="60" w:line="276" w:lineRule="auto"/>
              <w:rPr>
                <w:rFonts w:ascii="Arial" w:hAnsi="Arial" w:cs="Arial"/>
              </w:rPr>
            </w:pPr>
          </w:p>
        </w:tc>
        <w:tc>
          <w:tcPr>
            <w:tcW w:w="5415" w:type="dxa"/>
          </w:tcPr>
          <w:p w14:paraId="4C6853F0" w14:textId="6CB19DD1" w:rsidR="00BC1A7A" w:rsidRDefault="00BC1A7A" w:rsidP="00B12A21">
            <w:pPr>
              <w:spacing w:before="60" w:after="60" w:line="276" w:lineRule="auto"/>
              <w:rPr>
                <w:rFonts w:ascii="Arial" w:hAnsi="Arial" w:cs="Arial"/>
              </w:rPr>
            </w:pPr>
          </w:p>
        </w:tc>
        <w:tc>
          <w:tcPr>
            <w:tcW w:w="1456" w:type="dxa"/>
          </w:tcPr>
          <w:p w14:paraId="59690536" w14:textId="77777777" w:rsidR="00BC1A7A" w:rsidRPr="009D0FE2" w:rsidRDefault="00BC1A7A" w:rsidP="005B0B35">
            <w:pPr>
              <w:spacing w:before="60" w:after="60" w:line="276" w:lineRule="auto"/>
              <w:rPr>
                <w:rFonts w:ascii="Arial" w:hAnsi="Arial" w:cs="Arial"/>
              </w:rPr>
            </w:pPr>
          </w:p>
        </w:tc>
      </w:tr>
    </w:tbl>
    <w:p w14:paraId="1F1F585E" w14:textId="51EBB011" w:rsidR="003452F6" w:rsidRDefault="003452F6" w:rsidP="007F5ABA">
      <w:pPr>
        <w:spacing w:line="276" w:lineRule="auto"/>
        <w:ind w:firstLine="720"/>
        <w:rPr>
          <w:rFonts w:ascii="Arial" w:hAnsi="Arial" w:cs="Arial"/>
        </w:rPr>
      </w:pPr>
    </w:p>
    <w:p w14:paraId="7790E8B3" w14:textId="4DDA7867" w:rsidR="00B43915" w:rsidRDefault="00B43915">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3C193A7D" wp14:editId="35EB7384">
                <wp:simplePos x="0" y="0"/>
                <wp:positionH relativeFrom="column">
                  <wp:posOffset>0</wp:posOffset>
                </wp:positionH>
                <wp:positionV relativeFrom="paragraph">
                  <wp:posOffset>94181</wp:posOffset>
                </wp:positionV>
                <wp:extent cx="8965580" cy="1937385"/>
                <wp:effectExtent l="0" t="0" r="13335" b="18415"/>
                <wp:wrapNone/>
                <wp:docPr id="1124061766" name="Text Box 1"/>
                <wp:cNvGraphicFramePr/>
                <a:graphic xmlns:a="http://schemas.openxmlformats.org/drawingml/2006/main">
                  <a:graphicData uri="http://schemas.microsoft.com/office/word/2010/wordprocessingShape">
                    <wps:wsp>
                      <wps:cNvSpPr txBox="1"/>
                      <wps:spPr>
                        <a:xfrm>
                          <a:off x="0" y="0"/>
                          <a:ext cx="8965580" cy="1937385"/>
                        </a:xfrm>
                        <a:prstGeom prst="rect">
                          <a:avLst/>
                        </a:prstGeom>
                        <a:solidFill>
                          <a:schemeClr val="lt1"/>
                        </a:solidFill>
                        <a:ln w="12700">
                          <a:solidFill>
                            <a:srgbClr val="765AB0"/>
                          </a:solidFill>
                        </a:ln>
                      </wps:spPr>
                      <wps:txbx>
                        <w:txbxContent>
                          <w:p w14:paraId="47CC23E9" w14:textId="77777777" w:rsidR="00EB53AA" w:rsidRPr="004C51C8" w:rsidRDefault="00EB53AA" w:rsidP="005B0B35">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15AC7010">
              <v:shapetype id="_x0000_t202" coordsize="21600,21600" o:spt="202" path="m,l,21600r21600,l21600,xe" w14:anchorId="3C193A7D">
                <v:stroke joinstyle="miter"/>
                <v:path gradientshapeok="t" o:connecttype="rect"/>
              </v:shapetype>
              <v:shape id="Text Box 1" style="position:absolute;margin-left:0;margin-top:7.4pt;width:705.95pt;height:152.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color="#765ab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">
                <v:textbox>
                  <w:txbxContent>
                    <w:p w:rsidRPr="004C51C8" w:rsidR="00EB53AA" w:rsidP="005B0B35" w:rsidRDefault="00EB53AA" w14:paraId="6E3556C9" w14:textId="77777777">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v:textbox>
              </v:shape>
            </w:pict>
          </mc:Fallback>
        </mc:AlternateContent>
      </w:r>
      <w:r>
        <w:rPr>
          <w:rFonts w:ascii="Arial" w:hAnsi="Arial" w:cs="Arial"/>
        </w:rPr>
        <w:br w:type="page"/>
      </w:r>
    </w:p>
    <w:p w14:paraId="7A472840" w14:textId="5A7FE56A" w:rsidR="00412F31" w:rsidRDefault="001313F9" w:rsidP="00052106">
      <w:pPr>
        <w:spacing w:line="276" w:lineRule="auto"/>
        <w:ind w:firstLine="720"/>
        <w:rPr>
          <w:rFonts w:ascii="Arial" w:hAnsi="Arial" w:cs="Arial"/>
        </w:rPr>
      </w:pPr>
      <w:r>
        <w:rPr>
          <w:rFonts w:ascii="Arial" w:hAnsi="Arial" w:cs="Arial"/>
        </w:rPr>
        <w:lastRenderedPageBreak/>
        <w:t>Notes</w:t>
      </w:r>
    </w:p>
    <w:p w14:paraId="2D18A191" w14:textId="788E1A18" w:rsidR="00015DC9" w:rsidRPr="0040648E" w:rsidRDefault="00015DC9" w:rsidP="0040648E">
      <w:pPr>
        <w:ind w:left="7230"/>
        <w:rPr>
          <w:rFonts w:ascii="Arial" w:hAnsi="Arial" w:cs="Arial"/>
          <w:i/>
          <w:iCs/>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55"/>
        <w:gridCol w:w="1516"/>
      </w:tblGrid>
      <w:tr w:rsidR="00412F31" w:rsidRPr="009D0FE2" w14:paraId="48036403" w14:textId="77777777" w:rsidTr="3A606D35">
        <w:trPr>
          <w:cantSplit/>
          <w:tblHeader/>
        </w:trPr>
        <w:tc>
          <w:tcPr>
            <w:tcW w:w="5377" w:type="dxa"/>
          </w:tcPr>
          <w:p w14:paraId="3BFA5712" w14:textId="147725D8" w:rsidR="00412F31" w:rsidRDefault="00412F31" w:rsidP="005B0B35">
            <w:pPr>
              <w:spacing w:before="60" w:after="60" w:line="276" w:lineRule="auto"/>
              <w:jc w:val="center"/>
              <w:rPr>
                <w:rFonts w:ascii="Arial" w:hAnsi="Arial" w:cs="Arial"/>
                <w:b/>
                <w:bCs/>
              </w:rPr>
            </w:pPr>
            <w:r w:rsidRPr="00C17E9B">
              <w:rPr>
                <w:rFonts w:ascii="Arial" w:hAnsi="Arial" w:cs="Arial"/>
                <w:b/>
                <w:bCs/>
              </w:rPr>
              <w:t>T Level Core</w:t>
            </w:r>
            <w:r>
              <w:rPr>
                <w:rFonts w:ascii="Arial" w:hAnsi="Arial" w:cs="Arial"/>
                <w:b/>
                <w:bCs/>
              </w:rPr>
              <w:t xml:space="preserve"> Skills</w:t>
            </w:r>
          </w:p>
          <w:p w14:paraId="0DEB1A32" w14:textId="5FA40A65" w:rsidR="00412F31" w:rsidRPr="00C17E9B" w:rsidRDefault="00052106" w:rsidP="005B0B35">
            <w:pPr>
              <w:spacing w:before="60" w:after="60" w:line="276" w:lineRule="auto"/>
              <w:jc w:val="center"/>
              <w:rPr>
                <w:rFonts w:ascii="Arial" w:hAnsi="Arial" w:cs="Arial"/>
                <w:b/>
                <w:bCs/>
              </w:rPr>
            </w:pPr>
            <w:r>
              <w:rPr>
                <w:rFonts w:ascii="Arial" w:hAnsi="Arial" w:cs="Arial"/>
                <w:b/>
                <w:bCs/>
                <w:color w:val="765AB0"/>
              </w:rPr>
              <w:t>DESIGN, SURVEYING AND PLANNING</w:t>
            </w:r>
          </w:p>
        </w:tc>
        <w:tc>
          <w:tcPr>
            <w:tcW w:w="1485" w:type="dxa"/>
          </w:tcPr>
          <w:p w14:paraId="59A0DF3D" w14:textId="493EC796" w:rsidR="00412F31" w:rsidRPr="009D0FE2" w:rsidRDefault="53FD5517" w:rsidP="005B0B3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B27635A" w14:textId="03CF5026" w:rsidR="00412F31" w:rsidRPr="009D0FE2" w:rsidRDefault="53FD5517" w:rsidP="005B0B35">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557F4847" w14:textId="158D6029" w:rsidR="00412F31" w:rsidRPr="009D0FE2" w:rsidRDefault="00412F31" w:rsidP="005B0B35">
            <w:pPr>
              <w:spacing w:before="60" w:after="60" w:line="276" w:lineRule="auto"/>
              <w:jc w:val="center"/>
              <w:rPr>
                <w:rFonts w:ascii="Arial" w:hAnsi="Arial" w:cs="Arial"/>
                <w:sz w:val="16"/>
                <w:szCs w:val="16"/>
              </w:rPr>
            </w:pPr>
          </w:p>
        </w:tc>
        <w:tc>
          <w:tcPr>
            <w:tcW w:w="358" w:type="dxa"/>
            <w:tcBorders>
              <w:top w:val="nil"/>
              <w:bottom w:val="nil"/>
            </w:tcBorders>
          </w:tcPr>
          <w:p w14:paraId="0F04A4D0" w14:textId="77777777" w:rsidR="00412F31" w:rsidRDefault="00412F31" w:rsidP="005B0B35">
            <w:pPr>
              <w:spacing w:before="60" w:after="60" w:line="276" w:lineRule="auto"/>
              <w:jc w:val="center"/>
              <w:rPr>
                <w:rFonts w:ascii="Arial" w:hAnsi="Arial" w:cs="Arial"/>
              </w:rPr>
            </w:pPr>
          </w:p>
        </w:tc>
        <w:tc>
          <w:tcPr>
            <w:tcW w:w="5355" w:type="dxa"/>
          </w:tcPr>
          <w:p w14:paraId="40336AF2" w14:textId="77777777" w:rsidR="00412F31" w:rsidRDefault="00412F31" w:rsidP="005B0B35">
            <w:pPr>
              <w:spacing w:before="60" w:after="60" w:line="276" w:lineRule="auto"/>
              <w:jc w:val="center"/>
              <w:rPr>
                <w:rFonts w:ascii="Arial" w:hAnsi="Arial" w:cs="Arial"/>
                <w:b/>
                <w:bCs/>
              </w:rPr>
            </w:pPr>
            <w:r w:rsidRPr="00C17E9B">
              <w:rPr>
                <w:rFonts w:ascii="Arial" w:hAnsi="Arial" w:cs="Arial"/>
                <w:b/>
                <w:bCs/>
              </w:rPr>
              <w:t>Occupational Specialism</w:t>
            </w:r>
          </w:p>
          <w:p w14:paraId="0F9AA646" w14:textId="2A40CBA3" w:rsidR="00412F31" w:rsidRPr="00052106" w:rsidRDefault="00052106" w:rsidP="00052106">
            <w:pPr>
              <w:spacing w:before="60" w:after="60" w:line="276" w:lineRule="auto"/>
              <w:ind w:left="720"/>
              <w:jc w:val="center"/>
              <w:rPr>
                <w:rFonts w:ascii="Arial" w:hAnsi="Arial" w:cs="Arial"/>
                <w:b/>
                <w:bCs/>
                <w:color w:val="765AB0"/>
              </w:rPr>
            </w:pPr>
            <w:r w:rsidRPr="00052106">
              <w:rPr>
                <w:rFonts w:ascii="Arial" w:hAnsi="Arial" w:cs="Arial"/>
                <w:b/>
                <w:bCs/>
                <w:color w:val="765AB0"/>
              </w:rPr>
              <w:t>SURVEYING AND DESIGN FOR CONSTRUCTION AND THE BUILT ENVIRONMENT</w:t>
            </w:r>
          </w:p>
        </w:tc>
        <w:tc>
          <w:tcPr>
            <w:tcW w:w="1516" w:type="dxa"/>
          </w:tcPr>
          <w:p w14:paraId="7CD0682A" w14:textId="0A823589" w:rsidR="00412F31" w:rsidRPr="009D0FE2" w:rsidRDefault="53FD5517" w:rsidP="005B0B3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9C16259" w14:textId="03CF5026" w:rsidR="00412F31" w:rsidRPr="009D0FE2" w:rsidRDefault="53FD5517" w:rsidP="005B0B35">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2E1A74E6" w14:textId="61F0790A" w:rsidR="00412F31" w:rsidRPr="009D0FE2" w:rsidRDefault="00412F31" w:rsidP="005B0B35">
            <w:pPr>
              <w:spacing w:before="60" w:after="60" w:line="276" w:lineRule="auto"/>
              <w:jc w:val="center"/>
              <w:rPr>
                <w:rFonts w:ascii="Arial" w:hAnsi="Arial" w:cs="Arial"/>
                <w:sz w:val="16"/>
                <w:szCs w:val="16"/>
              </w:rPr>
            </w:pPr>
          </w:p>
        </w:tc>
      </w:tr>
      <w:tr w:rsidR="00052106" w:rsidRPr="009D0FE2" w14:paraId="1D7DE021" w14:textId="77777777" w:rsidTr="3A606D35">
        <w:trPr>
          <w:cantSplit/>
        </w:trPr>
        <w:tc>
          <w:tcPr>
            <w:tcW w:w="5377" w:type="dxa"/>
          </w:tcPr>
          <w:p w14:paraId="0DC2538B" w14:textId="46C4445D" w:rsidR="00052106" w:rsidRDefault="00052106" w:rsidP="00052106">
            <w:pPr>
              <w:spacing w:before="60" w:after="60" w:line="276" w:lineRule="auto"/>
              <w:rPr>
                <w:rFonts w:ascii="Arial" w:hAnsi="Arial" w:cs="Arial"/>
              </w:rPr>
            </w:pPr>
            <w:r>
              <w:rPr>
                <w:rFonts w:ascii="Arial" w:hAnsi="Arial" w:cs="Arial"/>
              </w:rPr>
              <w:t>Develop c</w:t>
            </w:r>
            <w:r w:rsidRPr="00221FCA">
              <w:rPr>
                <w:rFonts w:ascii="Arial" w:hAnsi="Arial" w:cs="Arial"/>
              </w:rPr>
              <w:t>ommunication</w:t>
            </w:r>
            <w:r>
              <w:rPr>
                <w:rFonts w:ascii="Arial" w:hAnsi="Arial" w:cs="Arial"/>
              </w:rPr>
              <w:t xml:space="preserve"> skills</w:t>
            </w:r>
            <w:r w:rsidRPr="00221FCA">
              <w:rPr>
                <w:rFonts w:ascii="Arial" w:hAnsi="Arial" w:cs="Arial"/>
              </w:rPr>
              <w:t xml:space="preserve"> e.g.</w:t>
            </w:r>
            <w:r>
              <w:rPr>
                <w:rFonts w:ascii="Arial" w:hAnsi="Arial" w:cs="Arial"/>
              </w:rPr>
              <w:t>,</w:t>
            </w:r>
            <w:r w:rsidRPr="00221FCA">
              <w:rPr>
                <w:rFonts w:ascii="Arial" w:hAnsi="Arial" w:cs="Arial"/>
              </w:rPr>
              <w:t xml:space="preserve"> providing information and advice to customers and / or wider stakeholders on the potential risks of a change to an industrial system, or making a </w:t>
            </w:r>
            <w:r>
              <w:rPr>
                <w:rFonts w:ascii="Arial" w:hAnsi="Arial" w:cs="Arial"/>
              </w:rPr>
              <w:t xml:space="preserve">relevant </w:t>
            </w:r>
            <w:r w:rsidRPr="00221FCA">
              <w:rPr>
                <w:rFonts w:ascii="Arial" w:hAnsi="Arial" w:cs="Arial"/>
              </w:rPr>
              <w:t>presentation to a stakeholder on</w:t>
            </w:r>
            <w:r>
              <w:rPr>
                <w:rFonts w:ascii="Arial" w:hAnsi="Arial" w:cs="Arial"/>
              </w:rPr>
              <w:t xml:space="preserve"> a proposed design</w:t>
            </w:r>
            <w:r w:rsidRPr="00221FCA">
              <w:rPr>
                <w:rFonts w:ascii="Arial" w:hAnsi="Arial" w:cs="Arial"/>
              </w:rPr>
              <w:t>.</w:t>
            </w:r>
          </w:p>
        </w:tc>
        <w:tc>
          <w:tcPr>
            <w:tcW w:w="1485" w:type="dxa"/>
          </w:tcPr>
          <w:p w14:paraId="730BBF87" w14:textId="77777777" w:rsidR="00052106" w:rsidRPr="009D0FE2" w:rsidRDefault="00052106" w:rsidP="00052106">
            <w:pPr>
              <w:spacing w:before="60" w:after="60" w:line="276" w:lineRule="auto"/>
              <w:rPr>
                <w:rFonts w:ascii="Arial" w:hAnsi="Arial" w:cs="Arial"/>
              </w:rPr>
            </w:pPr>
          </w:p>
        </w:tc>
        <w:tc>
          <w:tcPr>
            <w:tcW w:w="358" w:type="dxa"/>
            <w:tcBorders>
              <w:top w:val="nil"/>
              <w:bottom w:val="nil"/>
            </w:tcBorders>
          </w:tcPr>
          <w:p w14:paraId="24BF9B8D" w14:textId="77777777" w:rsidR="00052106" w:rsidRDefault="00052106" w:rsidP="00052106">
            <w:pPr>
              <w:spacing w:before="60" w:after="60" w:line="276" w:lineRule="auto"/>
              <w:rPr>
                <w:rFonts w:ascii="Arial" w:hAnsi="Arial" w:cs="Arial"/>
              </w:rPr>
            </w:pPr>
          </w:p>
        </w:tc>
        <w:tc>
          <w:tcPr>
            <w:tcW w:w="5355" w:type="dxa"/>
          </w:tcPr>
          <w:p w14:paraId="0D7F2E41" w14:textId="095EDA90" w:rsidR="00C30B1B" w:rsidRPr="00C30B1B" w:rsidRDefault="65D107E3" w:rsidP="3A606D35">
            <w:pPr>
              <w:spacing w:before="60" w:after="60" w:line="276" w:lineRule="auto"/>
              <w:rPr>
                <w:rFonts w:ascii="Arial" w:eastAsiaTheme="minorEastAsia" w:hAnsi="Arial" w:cs="Arial"/>
                <w:lang w:eastAsia="en-US"/>
              </w:rPr>
            </w:pPr>
            <w:r w:rsidRPr="3A606D35">
              <w:rPr>
                <w:rFonts w:ascii="Arial" w:eastAsiaTheme="minorEastAsia" w:hAnsi="Arial" w:cs="Arial"/>
                <w:lang w:eastAsia="en-US"/>
              </w:rPr>
              <w:t xml:space="preserve">Capture data with appropriate measurement methods (e.g. electronic levels, automatic levels), determine necessary accuracy, and </w:t>
            </w:r>
            <w:r w:rsidR="491D4D8F" w:rsidRPr="3A606D35">
              <w:rPr>
                <w:rFonts w:ascii="Arial" w:eastAsiaTheme="minorEastAsia" w:hAnsi="Arial" w:cs="Arial"/>
                <w:lang w:eastAsia="en-US"/>
              </w:rPr>
              <w:t>quality assure</w:t>
            </w:r>
            <w:r w:rsidRPr="3A606D35">
              <w:rPr>
                <w:rFonts w:ascii="Arial" w:eastAsiaTheme="minorEastAsia" w:hAnsi="Arial" w:cs="Arial"/>
                <w:lang w:eastAsia="en-US"/>
              </w:rPr>
              <w:t xml:space="preserve"> your measurements.</w:t>
            </w:r>
          </w:p>
          <w:p w14:paraId="72394B25" w14:textId="77777777" w:rsidR="00052106" w:rsidRPr="00055595" w:rsidRDefault="00052106" w:rsidP="00052106">
            <w:pPr>
              <w:spacing w:before="60" w:after="60" w:line="276" w:lineRule="auto"/>
              <w:rPr>
                <w:rFonts w:ascii="Arial" w:hAnsi="Arial" w:cs="Arial"/>
              </w:rPr>
            </w:pPr>
          </w:p>
        </w:tc>
        <w:tc>
          <w:tcPr>
            <w:tcW w:w="1516" w:type="dxa"/>
          </w:tcPr>
          <w:p w14:paraId="1B04AD6D" w14:textId="77777777" w:rsidR="00052106" w:rsidRPr="009D0FE2" w:rsidRDefault="00052106" w:rsidP="00052106">
            <w:pPr>
              <w:spacing w:before="60" w:after="60" w:line="276" w:lineRule="auto"/>
              <w:rPr>
                <w:rFonts w:ascii="Arial" w:hAnsi="Arial" w:cs="Arial"/>
              </w:rPr>
            </w:pPr>
          </w:p>
        </w:tc>
      </w:tr>
      <w:tr w:rsidR="00052106" w:rsidRPr="009D0FE2" w14:paraId="0B8BF4FE" w14:textId="77777777" w:rsidTr="3A606D35">
        <w:trPr>
          <w:cantSplit/>
        </w:trPr>
        <w:tc>
          <w:tcPr>
            <w:tcW w:w="5377" w:type="dxa"/>
          </w:tcPr>
          <w:p w14:paraId="010C07F1" w14:textId="1E93455A" w:rsidR="00052106" w:rsidRPr="005B0B35" w:rsidRDefault="00052106" w:rsidP="00052106">
            <w:pPr>
              <w:spacing w:before="60" w:after="60" w:line="276" w:lineRule="auto"/>
              <w:rPr>
                <w:rFonts w:ascii="Arial" w:hAnsi="Arial" w:cs="Arial"/>
              </w:rPr>
            </w:pPr>
            <w:r w:rsidRPr="000236B2">
              <w:rPr>
                <w:rFonts w:ascii="Arial" w:hAnsi="Arial" w:cs="Arial"/>
              </w:rPr>
              <w:t>Work collaboratively with other</w:t>
            </w:r>
            <w:r>
              <w:rPr>
                <w:rFonts w:ascii="Arial" w:hAnsi="Arial" w:cs="Arial"/>
              </w:rPr>
              <w:t xml:space="preserve">s </w:t>
            </w:r>
            <w:r w:rsidRPr="000236B2">
              <w:rPr>
                <w:rFonts w:ascii="Arial" w:hAnsi="Arial" w:cs="Arial"/>
              </w:rPr>
              <w:t>e.g.</w:t>
            </w:r>
            <w:r>
              <w:rPr>
                <w:rFonts w:ascii="Arial" w:hAnsi="Arial" w:cs="Arial"/>
              </w:rPr>
              <w:t>,</w:t>
            </w:r>
            <w:r w:rsidRPr="000236B2">
              <w:rPr>
                <w:rFonts w:ascii="Arial" w:hAnsi="Arial" w:cs="Arial"/>
              </w:rPr>
              <w:t xml:space="preserve"> to develop content</w:t>
            </w:r>
            <w:r>
              <w:rPr>
                <w:rFonts w:ascii="Arial" w:hAnsi="Arial" w:cs="Arial"/>
              </w:rPr>
              <w:t xml:space="preserve"> for a tender document</w:t>
            </w:r>
          </w:p>
        </w:tc>
        <w:tc>
          <w:tcPr>
            <w:tcW w:w="1485" w:type="dxa"/>
          </w:tcPr>
          <w:p w14:paraId="459953A2" w14:textId="77777777" w:rsidR="00052106" w:rsidRPr="009D0FE2" w:rsidRDefault="00052106" w:rsidP="00052106">
            <w:pPr>
              <w:spacing w:before="60" w:after="60" w:line="276" w:lineRule="auto"/>
              <w:rPr>
                <w:rFonts w:ascii="Arial" w:hAnsi="Arial" w:cs="Arial"/>
              </w:rPr>
            </w:pPr>
          </w:p>
        </w:tc>
        <w:tc>
          <w:tcPr>
            <w:tcW w:w="358" w:type="dxa"/>
            <w:tcBorders>
              <w:top w:val="nil"/>
              <w:bottom w:val="nil"/>
            </w:tcBorders>
          </w:tcPr>
          <w:p w14:paraId="262A58B4" w14:textId="77777777" w:rsidR="00052106" w:rsidRDefault="00052106" w:rsidP="00052106">
            <w:pPr>
              <w:spacing w:before="60" w:after="60" w:line="276" w:lineRule="auto"/>
              <w:rPr>
                <w:rFonts w:ascii="Arial" w:hAnsi="Arial" w:cs="Arial"/>
              </w:rPr>
            </w:pPr>
          </w:p>
        </w:tc>
        <w:tc>
          <w:tcPr>
            <w:tcW w:w="5355" w:type="dxa"/>
          </w:tcPr>
          <w:p w14:paraId="561B83AF" w14:textId="77777777" w:rsidR="00670FF2" w:rsidRPr="00670FF2" w:rsidRDefault="00670FF2" w:rsidP="00670FF2">
            <w:pPr>
              <w:spacing w:before="60" w:after="60" w:line="276" w:lineRule="auto"/>
              <w:rPr>
                <w:rFonts w:ascii="Arial" w:hAnsi="Arial" w:cs="Arial"/>
              </w:rPr>
            </w:pPr>
            <w:r w:rsidRPr="00670FF2">
              <w:rPr>
                <w:rFonts w:ascii="Arial" w:hAnsi="Arial" w:cs="Arial"/>
              </w:rPr>
              <w:t>Prioritise and sequence survey tasks, interpret visual or digital data (e.g. GIS, maps), and use digital workflows (BIM, CDE) to manage the information.</w:t>
            </w:r>
          </w:p>
          <w:p w14:paraId="402B353E" w14:textId="77777777" w:rsidR="00052106" w:rsidRDefault="00052106" w:rsidP="00052106">
            <w:pPr>
              <w:spacing w:before="60" w:after="60" w:line="276" w:lineRule="auto"/>
              <w:rPr>
                <w:rFonts w:ascii="Arial" w:hAnsi="Arial" w:cs="Arial"/>
              </w:rPr>
            </w:pPr>
          </w:p>
        </w:tc>
        <w:tc>
          <w:tcPr>
            <w:tcW w:w="1516" w:type="dxa"/>
          </w:tcPr>
          <w:p w14:paraId="54A6515B" w14:textId="77777777" w:rsidR="00052106" w:rsidRPr="009D0FE2" w:rsidRDefault="00052106" w:rsidP="00052106">
            <w:pPr>
              <w:spacing w:before="60" w:after="60" w:line="276" w:lineRule="auto"/>
              <w:rPr>
                <w:rFonts w:ascii="Arial" w:hAnsi="Arial" w:cs="Arial"/>
              </w:rPr>
            </w:pPr>
          </w:p>
        </w:tc>
      </w:tr>
      <w:tr w:rsidR="00052106" w:rsidRPr="009D0FE2" w14:paraId="5B9A9C15" w14:textId="77777777" w:rsidTr="3A606D35">
        <w:trPr>
          <w:cantSplit/>
        </w:trPr>
        <w:tc>
          <w:tcPr>
            <w:tcW w:w="5377" w:type="dxa"/>
          </w:tcPr>
          <w:p w14:paraId="73AD3846" w14:textId="118D5584" w:rsidR="00052106" w:rsidRPr="005B0B35" w:rsidRDefault="00052106" w:rsidP="00052106">
            <w:pPr>
              <w:spacing w:before="60" w:after="60" w:line="276" w:lineRule="auto"/>
              <w:rPr>
                <w:rFonts w:ascii="Arial" w:hAnsi="Arial" w:cs="Arial"/>
              </w:rPr>
            </w:pPr>
            <w:r>
              <w:rPr>
                <w:rFonts w:ascii="Arial" w:hAnsi="Arial" w:cs="Arial"/>
              </w:rPr>
              <w:t xml:space="preserve">Be involved in </w:t>
            </w:r>
            <w:r w:rsidRPr="00221FCA">
              <w:rPr>
                <w:rFonts w:ascii="Arial" w:hAnsi="Arial" w:cs="Arial"/>
              </w:rPr>
              <w:t>applying logical approach</w:t>
            </w:r>
            <w:r>
              <w:rPr>
                <w:rFonts w:ascii="Arial" w:hAnsi="Arial" w:cs="Arial"/>
              </w:rPr>
              <w:t>es</w:t>
            </w:r>
            <w:r w:rsidRPr="00221FCA">
              <w:rPr>
                <w:rFonts w:ascii="Arial" w:hAnsi="Arial" w:cs="Arial"/>
              </w:rPr>
              <w:t xml:space="preserve"> to solving problems, identifying issues and proposing solutions e.g.</w:t>
            </w:r>
            <w:r>
              <w:rPr>
                <w:rFonts w:ascii="Arial" w:hAnsi="Arial" w:cs="Arial"/>
              </w:rPr>
              <w:t>,</w:t>
            </w:r>
            <w:r w:rsidRPr="00221FCA">
              <w:rPr>
                <w:rFonts w:ascii="Arial" w:hAnsi="Arial" w:cs="Arial"/>
              </w:rPr>
              <w:t xml:space="preserve"> through setting </w:t>
            </w:r>
            <w:r>
              <w:rPr>
                <w:rFonts w:ascii="Arial" w:hAnsi="Arial" w:cs="Arial"/>
              </w:rPr>
              <w:t xml:space="preserve">performance </w:t>
            </w:r>
            <w:r w:rsidRPr="00221FCA">
              <w:rPr>
                <w:rFonts w:ascii="Arial" w:hAnsi="Arial" w:cs="Arial"/>
              </w:rPr>
              <w:t xml:space="preserve">criteria for </w:t>
            </w:r>
            <w:r>
              <w:rPr>
                <w:rFonts w:ascii="Arial" w:hAnsi="Arial" w:cs="Arial"/>
              </w:rPr>
              <w:t>a design</w:t>
            </w:r>
            <w:r w:rsidRPr="00221FCA">
              <w:rPr>
                <w:rFonts w:ascii="Arial" w:hAnsi="Arial" w:cs="Arial"/>
              </w:rPr>
              <w:t xml:space="preserve">, using cost / benefit analysis of </w:t>
            </w:r>
            <w:r>
              <w:rPr>
                <w:rFonts w:ascii="Arial" w:hAnsi="Arial" w:cs="Arial"/>
              </w:rPr>
              <w:t>a system or solution.</w:t>
            </w:r>
          </w:p>
        </w:tc>
        <w:tc>
          <w:tcPr>
            <w:tcW w:w="1485" w:type="dxa"/>
          </w:tcPr>
          <w:p w14:paraId="5754DB1A" w14:textId="77777777" w:rsidR="00052106" w:rsidRPr="009D0FE2" w:rsidRDefault="00052106" w:rsidP="00052106">
            <w:pPr>
              <w:spacing w:before="60" w:after="60" w:line="276" w:lineRule="auto"/>
              <w:rPr>
                <w:rFonts w:ascii="Arial" w:hAnsi="Arial" w:cs="Arial"/>
              </w:rPr>
            </w:pPr>
          </w:p>
        </w:tc>
        <w:tc>
          <w:tcPr>
            <w:tcW w:w="358" w:type="dxa"/>
            <w:tcBorders>
              <w:top w:val="nil"/>
              <w:bottom w:val="nil"/>
            </w:tcBorders>
          </w:tcPr>
          <w:p w14:paraId="6D665015" w14:textId="77777777" w:rsidR="00052106" w:rsidRDefault="00052106" w:rsidP="00052106">
            <w:pPr>
              <w:spacing w:before="60" w:after="60" w:line="276" w:lineRule="auto"/>
              <w:rPr>
                <w:rFonts w:ascii="Arial" w:hAnsi="Arial" w:cs="Arial"/>
              </w:rPr>
            </w:pPr>
          </w:p>
        </w:tc>
        <w:tc>
          <w:tcPr>
            <w:tcW w:w="5355" w:type="dxa"/>
          </w:tcPr>
          <w:p w14:paraId="3EE127D0" w14:textId="29C02AAD" w:rsidR="00670FF2" w:rsidRPr="00670FF2" w:rsidRDefault="00670FF2" w:rsidP="00670FF2">
            <w:pPr>
              <w:spacing w:before="60" w:after="60" w:line="276" w:lineRule="auto"/>
              <w:rPr>
                <w:rFonts w:ascii="Arial" w:hAnsi="Arial" w:cs="Arial"/>
              </w:rPr>
            </w:pPr>
            <w:r w:rsidRPr="00670FF2">
              <w:rPr>
                <w:rFonts w:ascii="Arial" w:hAnsi="Arial" w:cs="Arial"/>
              </w:rPr>
              <w:t xml:space="preserve">Conduct </w:t>
            </w:r>
            <w:r>
              <w:rPr>
                <w:rFonts w:ascii="Arial" w:hAnsi="Arial" w:cs="Arial"/>
              </w:rPr>
              <w:t>suitable</w:t>
            </w:r>
            <w:r w:rsidRPr="00670FF2">
              <w:rPr>
                <w:rFonts w:ascii="Arial" w:hAnsi="Arial" w:cs="Arial"/>
              </w:rPr>
              <w:t xml:space="preserve"> research using design guides, best practice, and benchmarks; model your design using CAD and digital tools; present proposals balancing stakeholder feedback, time, cost, and materials</w:t>
            </w:r>
            <w:r>
              <w:rPr>
                <w:rFonts w:ascii="Arial" w:hAnsi="Arial" w:cs="Arial"/>
              </w:rPr>
              <w:t>.</w:t>
            </w:r>
          </w:p>
          <w:p w14:paraId="6F04D6B7" w14:textId="77777777" w:rsidR="00052106" w:rsidRDefault="00052106" w:rsidP="00052106">
            <w:pPr>
              <w:spacing w:before="60" w:after="60" w:line="276" w:lineRule="auto"/>
              <w:rPr>
                <w:rFonts w:ascii="Arial" w:hAnsi="Arial" w:cs="Arial"/>
              </w:rPr>
            </w:pPr>
          </w:p>
        </w:tc>
        <w:tc>
          <w:tcPr>
            <w:tcW w:w="1516" w:type="dxa"/>
          </w:tcPr>
          <w:p w14:paraId="27AE0FA3" w14:textId="77777777" w:rsidR="00052106" w:rsidRPr="009D0FE2" w:rsidRDefault="00052106" w:rsidP="00052106">
            <w:pPr>
              <w:spacing w:before="60" w:after="60" w:line="276" w:lineRule="auto"/>
              <w:rPr>
                <w:rFonts w:ascii="Arial" w:hAnsi="Arial" w:cs="Arial"/>
              </w:rPr>
            </w:pPr>
          </w:p>
        </w:tc>
      </w:tr>
      <w:tr w:rsidR="00052106" w:rsidRPr="009D0FE2" w14:paraId="198D9151" w14:textId="77777777" w:rsidTr="3A606D35">
        <w:trPr>
          <w:cantSplit/>
        </w:trPr>
        <w:tc>
          <w:tcPr>
            <w:tcW w:w="5377" w:type="dxa"/>
          </w:tcPr>
          <w:p w14:paraId="5562B07D" w14:textId="09CCF16C" w:rsidR="00052106" w:rsidRDefault="00052106" w:rsidP="00052106">
            <w:pPr>
              <w:spacing w:before="60" w:after="60" w:line="276" w:lineRule="auto"/>
              <w:rPr>
                <w:rFonts w:ascii="Arial" w:hAnsi="Arial" w:cs="Arial"/>
              </w:rPr>
            </w:pPr>
            <w:r>
              <w:rPr>
                <w:rFonts w:ascii="Arial" w:hAnsi="Arial" w:cs="Arial"/>
              </w:rPr>
              <w:lastRenderedPageBreak/>
              <w:t xml:space="preserve">Carry out </w:t>
            </w:r>
            <w:r w:rsidRPr="00221FCA">
              <w:rPr>
                <w:rFonts w:ascii="Arial" w:hAnsi="Arial" w:cs="Arial"/>
              </w:rPr>
              <w:t>primary research e.g.</w:t>
            </w:r>
            <w:r>
              <w:rPr>
                <w:rFonts w:ascii="Arial" w:hAnsi="Arial" w:cs="Arial"/>
              </w:rPr>
              <w:t>,</w:t>
            </w:r>
            <w:r w:rsidRPr="00221FCA">
              <w:rPr>
                <w:rFonts w:ascii="Arial" w:hAnsi="Arial" w:cs="Arial"/>
              </w:rPr>
              <w:t xml:space="preserve"> obtaining measurements related to a design and / or customer requirements. </w:t>
            </w:r>
          </w:p>
        </w:tc>
        <w:tc>
          <w:tcPr>
            <w:tcW w:w="1485" w:type="dxa"/>
          </w:tcPr>
          <w:p w14:paraId="4619839A" w14:textId="77777777" w:rsidR="00052106" w:rsidRPr="009D0FE2" w:rsidRDefault="00052106" w:rsidP="00052106">
            <w:pPr>
              <w:spacing w:before="60" w:after="60" w:line="276" w:lineRule="auto"/>
              <w:rPr>
                <w:rFonts w:ascii="Arial" w:hAnsi="Arial" w:cs="Arial"/>
              </w:rPr>
            </w:pPr>
          </w:p>
        </w:tc>
        <w:tc>
          <w:tcPr>
            <w:tcW w:w="358" w:type="dxa"/>
            <w:tcBorders>
              <w:top w:val="nil"/>
              <w:bottom w:val="nil"/>
            </w:tcBorders>
          </w:tcPr>
          <w:p w14:paraId="5BDA7CC4" w14:textId="77777777" w:rsidR="00052106" w:rsidRDefault="00052106" w:rsidP="00052106">
            <w:pPr>
              <w:spacing w:before="60" w:after="60" w:line="276" w:lineRule="auto"/>
              <w:rPr>
                <w:rFonts w:ascii="Arial" w:hAnsi="Arial" w:cs="Arial"/>
              </w:rPr>
            </w:pPr>
          </w:p>
        </w:tc>
        <w:tc>
          <w:tcPr>
            <w:tcW w:w="5355" w:type="dxa"/>
          </w:tcPr>
          <w:p w14:paraId="680E0E48" w14:textId="437F4180" w:rsidR="00670FF2" w:rsidRPr="00670FF2" w:rsidRDefault="00670FF2" w:rsidP="00670FF2">
            <w:pPr>
              <w:spacing w:before="60" w:after="60" w:line="276" w:lineRule="auto"/>
              <w:rPr>
                <w:rFonts w:ascii="Arial" w:hAnsi="Arial" w:cs="Arial"/>
              </w:rPr>
            </w:pPr>
            <w:r w:rsidRPr="00670FF2">
              <w:rPr>
                <w:rFonts w:ascii="Arial" w:hAnsi="Arial" w:cs="Arial"/>
              </w:rPr>
              <w:t xml:space="preserve">Check </w:t>
            </w:r>
            <w:r>
              <w:rPr>
                <w:rFonts w:ascii="Arial" w:hAnsi="Arial" w:cs="Arial"/>
              </w:rPr>
              <w:t xml:space="preserve">supplied </w:t>
            </w:r>
            <w:r w:rsidRPr="00670FF2">
              <w:rPr>
                <w:rFonts w:ascii="Arial" w:hAnsi="Arial" w:cs="Arial"/>
              </w:rPr>
              <w:t>data from multiple sources (e.g. maps, surveys) for accuracy; use CAD, BIM, and spreadsheets to cost your design, apply rules of measurement, and explain any contractual or measurement implications.</w:t>
            </w:r>
          </w:p>
          <w:p w14:paraId="2FF7F164" w14:textId="77777777" w:rsidR="00052106" w:rsidRDefault="00052106" w:rsidP="00052106">
            <w:pPr>
              <w:spacing w:before="60" w:after="60" w:line="276" w:lineRule="auto"/>
              <w:rPr>
                <w:rFonts w:ascii="Arial" w:hAnsi="Arial" w:cs="Arial"/>
              </w:rPr>
            </w:pPr>
          </w:p>
        </w:tc>
        <w:tc>
          <w:tcPr>
            <w:tcW w:w="1516" w:type="dxa"/>
          </w:tcPr>
          <w:p w14:paraId="55F455D4" w14:textId="77777777" w:rsidR="00052106" w:rsidRPr="009D0FE2" w:rsidRDefault="00052106" w:rsidP="00052106">
            <w:pPr>
              <w:spacing w:before="60" w:after="60" w:line="276" w:lineRule="auto"/>
              <w:rPr>
                <w:rFonts w:ascii="Arial" w:hAnsi="Arial" w:cs="Arial"/>
              </w:rPr>
            </w:pPr>
          </w:p>
        </w:tc>
      </w:tr>
      <w:tr w:rsidR="00412F31" w:rsidRPr="009D0FE2" w14:paraId="6EC4A274" w14:textId="77777777" w:rsidTr="3A606D35">
        <w:trPr>
          <w:cantSplit/>
        </w:trPr>
        <w:tc>
          <w:tcPr>
            <w:tcW w:w="5377" w:type="dxa"/>
          </w:tcPr>
          <w:p w14:paraId="670C8818" w14:textId="396EDCE2" w:rsidR="00B5275D" w:rsidRDefault="00B5275D" w:rsidP="005B0B35">
            <w:pPr>
              <w:spacing w:before="60" w:after="60" w:line="276" w:lineRule="auto"/>
              <w:rPr>
                <w:rFonts w:ascii="Arial" w:hAnsi="Arial" w:cs="Arial"/>
              </w:rPr>
            </w:pPr>
          </w:p>
        </w:tc>
        <w:tc>
          <w:tcPr>
            <w:tcW w:w="1485" w:type="dxa"/>
          </w:tcPr>
          <w:p w14:paraId="66CDFF58" w14:textId="77777777" w:rsidR="00412F31" w:rsidRPr="009D0FE2" w:rsidRDefault="00412F31" w:rsidP="005B0B35">
            <w:pPr>
              <w:spacing w:before="60" w:after="60" w:line="276" w:lineRule="auto"/>
              <w:rPr>
                <w:rFonts w:ascii="Arial" w:hAnsi="Arial" w:cs="Arial"/>
              </w:rPr>
            </w:pPr>
          </w:p>
        </w:tc>
        <w:tc>
          <w:tcPr>
            <w:tcW w:w="358" w:type="dxa"/>
            <w:tcBorders>
              <w:top w:val="nil"/>
              <w:bottom w:val="nil"/>
            </w:tcBorders>
          </w:tcPr>
          <w:p w14:paraId="07C9D220" w14:textId="77777777" w:rsidR="00412F31" w:rsidRDefault="00412F31" w:rsidP="005B0B35">
            <w:pPr>
              <w:spacing w:before="60" w:after="60" w:line="276" w:lineRule="auto"/>
              <w:rPr>
                <w:rFonts w:ascii="Arial" w:hAnsi="Arial" w:cs="Arial"/>
              </w:rPr>
            </w:pPr>
          </w:p>
        </w:tc>
        <w:tc>
          <w:tcPr>
            <w:tcW w:w="5355" w:type="dxa"/>
          </w:tcPr>
          <w:p w14:paraId="1293E1B2" w14:textId="77777777" w:rsidR="00670FF2" w:rsidRPr="00670FF2" w:rsidRDefault="00670FF2" w:rsidP="00670FF2">
            <w:pPr>
              <w:spacing w:before="60" w:after="60" w:line="276" w:lineRule="auto"/>
              <w:rPr>
                <w:rFonts w:ascii="Arial" w:hAnsi="Arial" w:cs="Arial"/>
              </w:rPr>
            </w:pPr>
            <w:r w:rsidRPr="00670FF2">
              <w:rPr>
                <w:rFonts w:ascii="Arial" w:hAnsi="Arial" w:cs="Arial"/>
              </w:rPr>
              <w:t>Prepare a short technical sketch or report (digitally) summarising your survey or design, explain any identified risks (e.g. from measurement inaccuracy or site constraints), and negotiate design choices with a supervisor or peer</w:t>
            </w:r>
          </w:p>
          <w:p w14:paraId="562D0BF3" w14:textId="77777777" w:rsidR="00412F31" w:rsidRPr="00670FF2" w:rsidRDefault="00412F31" w:rsidP="00670FF2">
            <w:pPr>
              <w:spacing w:before="60" w:after="60" w:line="276" w:lineRule="auto"/>
              <w:rPr>
                <w:rFonts w:ascii="Arial" w:hAnsi="Arial" w:cs="Arial"/>
              </w:rPr>
            </w:pPr>
          </w:p>
        </w:tc>
        <w:tc>
          <w:tcPr>
            <w:tcW w:w="1516" w:type="dxa"/>
          </w:tcPr>
          <w:p w14:paraId="193058A0" w14:textId="77777777" w:rsidR="00412F31" w:rsidRPr="009D0FE2" w:rsidRDefault="00412F31" w:rsidP="005B0B35">
            <w:pPr>
              <w:spacing w:before="60" w:after="60" w:line="276" w:lineRule="auto"/>
              <w:rPr>
                <w:rFonts w:ascii="Arial" w:hAnsi="Arial" w:cs="Arial"/>
              </w:rPr>
            </w:pPr>
          </w:p>
        </w:tc>
      </w:tr>
      <w:tr w:rsidR="00412F31" w:rsidRPr="009D0FE2" w14:paraId="4C328AAC" w14:textId="77777777" w:rsidTr="3A606D35">
        <w:trPr>
          <w:cantSplit/>
        </w:trPr>
        <w:tc>
          <w:tcPr>
            <w:tcW w:w="5377" w:type="dxa"/>
          </w:tcPr>
          <w:p w14:paraId="74D5E561" w14:textId="6D1C9879" w:rsidR="00412F31" w:rsidRDefault="00412F31" w:rsidP="005B0B35">
            <w:pPr>
              <w:spacing w:before="60" w:after="60" w:line="276" w:lineRule="auto"/>
              <w:rPr>
                <w:rFonts w:ascii="Arial" w:hAnsi="Arial" w:cs="Arial"/>
              </w:rPr>
            </w:pPr>
          </w:p>
        </w:tc>
        <w:tc>
          <w:tcPr>
            <w:tcW w:w="1485" w:type="dxa"/>
          </w:tcPr>
          <w:p w14:paraId="4CCD9F17" w14:textId="77777777" w:rsidR="00412F31" w:rsidRPr="009D0FE2" w:rsidRDefault="00412F31" w:rsidP="005B0B35">
            <w:pPr>
              <w:spacing w:before="60" w:after="60" w:line="276" w:lineRule="auto"/>
              <w:rPr>
                <w:rFonts w:ascii="Arial" w:hAnsi="Arial" w:cs="Arial"/>
              </w:rPr>
            </w:pPr>
          </w:p>
        </w:tc>
        <w:tc>
          <w:tcPr>
            <w:tcW w:w="358" w:type="dxa"/>
            <w:tcBorders>
              <w:top w:val="nil"/>
              <w:bottom w:val="nil"/>
            </w:tcBorders>
          </w:tcPr>
          <w:p w14:paraId="075D2215" w14:textId="77777777" w:rsidR="00412F31" w:rsidRDefault="00412F31" w:rsidP="005B0B35">
            <w:pPr>
              <w:spacing w:before="60" w:after="60" w:line="276" w:lineRule="auto"/>
              <w:rPr>
                <w:rFonts w:ascii="Arial" w:hAnsi="Arial" w:cs="Arial"/>
              </w:rPr>
            </w:pPr>
          </w:p>
        </w:tc>
        <w:tc>
          <w:tcPr>
            <w:tcW w:w="5355" w:type="dxa"/>
          </w:tcPr>
          <w:p w14:paraId="1AF12240" w14:textId="77777777" w:rsidR="00412F31" w:rsidRDefault="00412F31" w:rsidP="005B0B35">
            <w:pPr>
              <w:spacing w:before="60" w:after="60" w:line="276" w:lineRule="auto"/>
              <w:rPr>
                <w:rFonts w:ascii="Arial" w:hAnsi="Arial" w:cs="Arial"/>
              </w:rPr>
            </w:pPr>
          </w:p>
        </w:tc>
        <w:tc>
          <w:tcPr>
            <w:tcW w:w="1516" w:type="dxa"/>
          </w:tcPr>
          <w:p w14:paraId="2FBBA194" w14:textId="77777777" w:rsidR="00412F31" w:rsidRPr="009D0FE2" w:rsidRDefault="00412F31" w:rsidP="005B0B35">
            <w:pPr>
              <w:spacing w:before="60" w:after="60" w:line="276" w:lineRule="auto"/>
              <w:rPr>
                <w:rFonts w:ascii="Arial" w:hAnsi="Arial" w:cs="Arial"/>
              </w:rPr>
            </w:pPr>
          </w:p>
        </w:tc>
      </w:tr>
      <w:tr w:rsidR="00412F31" w:rsidRPr="009D0FE2" w14:paraId="117699E5" w14:textId="77777777" w:rsidTr="3A606D35">
        <w:trPr>
          <w:cantSplit/>
        </w:trPr>
        <w:tc>
          <w:tcPr>
            <w:tcW w:w="5377" w:type="dxa"/>
          </w:tcPr>
          <w:p w14:paraId="50519AB7" w14:textId="7D125A02" w:rsidR="00412F31" w:rsidRDefault="00412F31" w:rsidP="005B0B35">
            <w:pPr>
              <w:spacing w:before="60" w:after="60" w:line="276" w:lineRule="auto"/>
              <w:rPr>
                <w:rFonts w:ascii="Arial" w:hAnsi="Arial" w:cs="Arial"/>
              </w:rPr>
            </w:pPr>
          </w:p>
        </w:tc>
        <w:tc>
          <w:tcPr>
            <w:tcW w:w="1485" w:type="dxa"/>
          </w:tcPr>
          <w:p w14:paraId="65A94B0D" w14:textId="77777777" w:rsidR="00412F31" w:rsidRPr="009D0FE2" w:rsidRDefault="00412F31" w:rsidP="005B0B35">
            <w:pPr>
              <w:spacing w:before="60" w:after="60" w:line="276" w:lineRule="auto"/>
              <w:rPr>
                <w:rFonts w:ascii="Arial" w:hAnsi="Arial" w:cs="Arial"/>
              </w:rPr>
            </w:pPr>
          </w:p>
        </w:tc>
        <w:tc>
          <w:tcPr>
            <w:tcW w:w="358" w:type="dxa"/>
            <w:tcBorders>
              <w:top w:val="nil"/>
              <w:bottom w:val="nil"/>
            </w:tcBorders>
          </w:tcPr>
          <w:p w14:paraId="2AB11322" w14:textId="77777777" w:rsidR="00412F31" w:rsidRDefault="00412F31" w:rsidP="005B0B35">
            <w:pPr>
              <w:spacing w:before="60" w:after="60" w:line="276" w:lineRule="auto"/>
              <w:rPr>
                <w:rFonts w:ascii="Arial" w:hAnsi="Arial" w:cs="Arial"/>
              </w:rPr>
            </w:pPr>
          </w:p>
        </w:tc>
        <w:tc>
          <w:tcPr>
            <w:tcW w:w="5355" w:type="dxa"/>
          </w:tcPr>
          <w:p w14:paraId="6637B7EC" w14:textId="77777777" w:rsidR="00412F31" w:rsidRDefault="00412F31" w:rsidP="005B0B35">
            <w:pPr>
              <w:spacing w:before="60" w:after="60" w:line="276" w:lineRule="auto"/>
              <w:rPr>
                <w:rFonts w:ascii="Arial" w:hAnsi="Arial" w:cs="Arial"/>
              </w:rPr>
            </w:pPr>
          </w:p>
        </w:tc>
        <w:tc>
          <w:tcPr>
            <w:tcW w:w="1516" w:type="dxa"/>
          </w:tcPr>
          <w:p w14:paraId="0297B7E6" w14:textId="77777777" w:rsidR="00412F31" w:rsidRPr="009D0FE2" w:rsidRDefault="00412F31" w:rsidP="005B0B35">
            <w:pPr>
              <w:spacing w:before="60" w:after="60" w:line="276" w:lineRule="auto"/>
              <w:rPr>
                <w:rFonts w:ascii="Arial" w:hAnsi="Arial" w:cs="Arial"/>
              </w:rPr>
            </w:pPr>
          </w:p>
        </w:tc>
      </w:tr>
    </w:tbl>
    <w:p w14:paraId="0645B9EC" w14:textId="3514F309" w:rsidR="0085357B" w:rsidRDefault="0085357B" w:rsidP="001313F9">
      <w:pPr>
        <w:spacing w:line="276" w:lineRule="auto"/>
        <w:ind w:firstLine="720"/>
        <w:rPr>
          <w:rFonts w:ascii="Arial" w:hAnsi="Arial" w:cs="Arial"/>
        </w:rPr>
      </w:pPr>
    </w:p>
    <w:p w14:paraId="66D50D9C" w14:textId="7FBC5F95" w:rsidR="0085357B" w:rsidRDefault="00D011A0" w:rsidP="001313F9">
      <w:pPr>
        <w:spacing w:line="276" w:lineRule="auto"/>
        <w:ind w:firstLine="720"/>
        <w:rPr>
          <w:rFonts w:ascii="Arial" w:hAnsi="Arial" w:cs="Arial"/>
        </w:rPr>
      </w:pPr>
      <w:r>
        <w:rPr>
          <w:rFonts w:ascii="Arial" w:hAnsi="Arial" w:cs="Arial"/>
          <w:noProof/>
        </w:rPr>
        <mc:AlternateContent>
          <mc:Choice Requires="wps">
            <w:drawing>
              <wp:anchor distT="0" distB="0" distL="114300" distR="114300" simplePos="0" relativeHeight="251658241" behindDoc="0" locked="0" layoutInCell="1" allowOverlap="1" wp14:anchorId="39D91ED6" wp14:editId="4A7B6044">
                <wp:simplePos x="0" y="0"/>
                <wp:positionH relativeFrom="margin">
                  <wp:posOffset>0</wp:posOffset>
                </wp:positionH>
                <wp:positionV relativeFrom="paragraph">
                  <wp:posOffset>47476</wp:posOffset>
                </wp:positionV>
                <wp:extent cx="8910320" cy="1335741"/>
                <wp:effectExtent l="0" t="0" r="17780" b="10795"/>
                <wp:wrapNone/>
                <wp:docPr id="470257297" name="Text Box 1"/>
                <wp:cNvGraphicFramePr/>
                <a:graphic xmlns:a="http://schemas.openxmlformats.org/drawingml/2006/main">
                  <a:graphicData uri="http://schemas.microsoft.com/office/word/2010/wordprocessingShape">
                    <wps:wsp>
                      <wps:cNvSpPr txBox="1"/>
                      <wps:spPr>
                        <a:xfrm>
                          <a:off x="0" y="0"/>
                          <a:ext cx="8910320" cy="1335741"/>
                        </a:xfrm>
                        <a:prstGeom prst="rect">
                          <a:avLst/>
                        </a:prstGeom>
                        <a:solidFill>
                          <a:schemeClr val="lt1"/>
                        </a:solidFill>
                        <a:ln w="12700">
                          <a:solidFill>
                            <a:srgbClr val="765AB0"/>
                          </a:solidFill>
                        </a:ln>
                      </wps:spPr>
                      <wps:txbx>
                        <w:txbxContent>
                          <w:p w14:paraId="4BB250B4" w14:textId="77777777" w:rsidR="00EB53AA" w:rsidRPr="004C51C8" w:rsidRDefault="00EB53AA" w:rsidP="005B0B35">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4DC8D155">
              <v:shape id="_x0000_s1027" style="position:absolute;left:0;text-align:left;margin-left:0;margin-top:3.75pt;width:701.6pt;height:105.2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fillcolor="white [3201]" strokecolor="#765ab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" w14:anchorId="39D91ED6">
                <v:textbox>
                  <w:txbxContent>
                    <w:p w:rsidRPr="004C51C8" w:rsidR="00EB53AA" w:rsidP="005B0B35" w:rsidRDefault="00EB53AA" w14:paraId="5BE6B444" w14:textId="77777777">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v:textbox>
                <w10:wrap anchorx="margin"/>
              </v:shape>
            </w:pict>
          </mc:Fallback>
        </mc:AlternateContent>
      </w:r>
    </w:p>
    <w:p w14:paraId="62330C66" w14:textId="7915F8D4" w:rsidR="0085357B" w:rsidRDefault="0085357B">
      <w:pPr>
        <w:rPr>
          <w:rFonts w:ascii="Arial" w:hAnsi="Arial" w:cs="Arial"/>
        </w:rPr>
      </w:pPr>
      <w:r>
        <w:rPr>
          <w:rFonts w:ascii="Arial" w:hAnsi="Arial" w:cs="Arial"/>
        </w:rPr>
        <w:br w:type="page"/>
      </w: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85"/>
        <w:gridCol w:w="1486"/>
      </w:tblGrid>
      <w:tr w:rsidR="0085357B" w:rsidRPr="009D0FE2" w14:paraId="35D681C6" w14:textId="77777777" w:rsidTr="005B0B35">
        <w:trPr>
          <w:cantSplit/>
          <w:tblHeader/>
        </w:trPr>
        <w:tc>
          <w:tcPr>
            <w:tcW w:w="5377" w:type="dxa"/>
          </w:tcPr>
          <w:p w14:paraId="5B6F9F90" w14:textId="77777777" w:rsidR="0085357B" w:rsidRDefault="0085357B" w:rsidP="00CF6D16">
            <w:pPr>
              <w:spacing w:before="60" w:after="60" w:line="276" w:lineRule="auto"/>
              <w:jc w:val="center"/>
              <w:rPr>
                <w:rFonts w:ascii="Arial" w:hAnsi="Arial" w:cs="Arial"/>
                <w:b/>
                <w:bCs/>
              </w:rPr>
            </w:pPr>
            <w:r w:rsidRPr="00C17E9B">
              <w:rPr>
                <w:rFonts w:ascii="Arial" w:hAnsi="Arial" w:cs="Arial"/>
                <w:b/>
                <w:bCs/>
              </w:rPr>
              <w:lastRenderedPageBreak/>
              <w:t>T Level Core</w:t>
            </w:r>
            <w:r>
              <w:rPr>
                <w:rFonts w:ascii="Arial" w:hAnsi="Arial" w:cs="Arial"/>
                <w:b/>
                <w:bCs/>
              </w:rPr>
              <w:t xml:space="preserve"> Skills</w:t>
            </w:r>
          </w:p>
          <w:p w14:paraId="6449307A" w14:textId="4679C6B7" w:rsidR="0085357B" w:rsidRPr="00C17E9B" w:rsidRDefault="00052106" w:rsidP="00CF6D16">
            <w:pPr>
              <w:spacing w:before="60" w:after="60" w:line="276" w:lineRule="auto"/>
              <w:jc w:val="center"/>
              <w:rPr>
                <w:rFonts w:ascii="Arial" w:hAnsi="Arial" w:cs="Arial"/>
                <w:b/>
                <w:bCs/>
              </w:rPr>
            </w:pPr>
            <w:r>
              <w:rPr>
                <w:rFonts w:ascii="Arial" w:hAnsi="Arial" w:cs="Arial"/>
                <w:b/>
                <w:bCs/>
                <w:color w:val="765AB0"/>
              </w:rPr>
              <w:t>DESIGN, SURVEYING AND PLANNING</w:t>
            </w:r>
          </w:p>
        </w:tc>
        <w:tc>
          <w:tcPr>
            <w:tcW w:w="1485" w:type="dxa"/>
          </w:tcPr>
          <w:p w14:paraId="66D59800" w14:textId="5BDCEA52" w:rsidR="0085357B" w:rsidRPr="00F75B96" w:rsidRDefault="53FD5517" w:rsidP="00CF6D16">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2B35367B" w14:textId="77777777" w:rsidR="0085357B" w:rsidRPr="009D0FE2" w:rsidRDefault="53FD5517" w:rsidP="00CF6D16">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c>
          <w:tcPr>
            <w:tcW w:w="358" w:type="dxa"/>
            <w:tcBorders>
              <w:top w:val="nil"/>
              <w:bottom w:val="nil"/>
            </w:tcBorders>
          </w:tcPr>
          <w:p w14:paraId="3377D78A" w14:textId="77777777" w:rsidR="0085357B" w:rsidRDefault="0085357B" w:rsidP="00CF6D16">
            <w:pPr>
              <w:spacing w:before="60" w:after="60" w:line="276" w:lineRule="auto"/>
              <w:jc w:val="center"/>
              <w:rPr>
                <w:rFonts w:ascii="Arial" w:hAnsi="Arial" w:cs="Arial"/>
              </w:rPr>
            </w:pPr>
          </w:p>
        </w:tc>
        <w:tc>
          <w:tcPr>
            <w:tcW w:w="5385" w:type="dxa"/>
          </w:tcPr>
          <w:p w14:paraId="17948E38" w14:textId="77777777" w:rsidR="0085357B" w:rsidRDefault="0085357B" w:rsidP="00CF6D16">
            <w:pPr>
              <w:spacing w:before="60" w:after="60" w:line="276" w:lineRule="auto"/>
              <w:jc w:val="center"/>
              <w:rPr>
                <w:rFonts w:ascii="Arial" w:hAnsi="Arial" w:cs="Arial"/>
                <w:b/>
                <w:bCs/>
              </w:rPr>
            </w:pPr>
            <w:r w:rsidRPr="00C17E9B">
              <w:rPr>
                <w:rFonts w:ascii="Arial" w:hAnsi="Arial" w:cs="Arial"/>
                <w:b/>
                <w:bCs/>
              </w:rPr>
              <w:t>Occupational Specialism</w:t>
            </w:r>
          </w:p>
          <w:p w14:paraId="3920BFF4" w14:textId="7F8C6A64" w:rsidR="0085357B" w:rsidRPr="00C17E9B" w:rsidRDefault="00052106" w:rsidP="00CF6D16">
            <w:pPr>
              <w:spacing w:before="60" w:after="60" w:line="276" w:lineRule="auto"/>
              <w:jc w:val="center"/>
              <w:rPr>
                <w:rFonts w:ascii="Arial" w:hAnsi="Arial" w:cs="Arial"/>
                <w:b/>
                <w:bCs/>
              </w:rPr>
            </w:pPr>
            <w:r>
              <w:rPr>
                <w:rFonts w:ascii="Arial" w:hAnsi="Arial" w:cs="Arial"/>
                <w:b/>
                <w:bCs/>
                <w:color w:val="765AB0"/>
              </w:rPr>
              <w:t>BUILDING SERVICES DESIGN</w:t>
            </w:r>
          </w:p>
        </w:tc>
        <w:tc>
          <w:tcPr>
            <w:tcW w:w="1486" w:type="dxa"/>
          </w:tcPr>
          <w:p w14:paraId="3870C3AA" w14:textId="482B7059" w:rsidR="0085357B" w:rsidRPr="00F75B96" w:rsidRDefault="53FD5517" w:rsidP="00CF6D16">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590F2A4C" w14:textId="77777777" w:rsidR="0085357B" w:rsidRPr="009D0FE2" w:rsidRDefault="53FD5517" w:rsidP="00CF6D16">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r>
      <w:tr w:rsidR="00052106" w:rsidRPr="009D0FE2" w14:paraId="2C7FC286" w14:textId="77777777" w:rsidTr="005B0B35">
        <w:trPr>
          <w:cantSplit/>
        </w:trPr>
        <w:tc>
          <w:tcPr>
            <w:tcW w:w="5377" w:type="dxa"/>
          </w:tcPr>
          <w:p w14:paraId="27AA57C7" w14:textId="7C8FCBD0" w:rsidR="00052106" w:rsidRDefault="00052106" w:rsidP="00052106">
            <w:pPr>
              <w:spacing w:before="60" w:after="60" w:line="276" w:lineRule="auto"/>
              <w:rPr>
                <w:rFonts w:ascii="Arial" w:hAnsi="Arial" w:cs="Arial"/>
              </w:rPr>
            </w:pPr>
            <w:r>
              <w:rPr>
                <w:rFonts w:ascii="Arial" w:hAnsi="Arial" w:cs="Arial"/>
              </w:rPr>
              <w:t>Develop c</w:t>
            </w:r>
            <w:r w:rsidRPr="00221FCA">
              <w:rPr>
                <w:rFonts w:ascii="Arial" w:hAnsi="Arial" w:cs="Arial"/>
              </w:rPr>
              <w:t>ommunication</w:t>
            </w:r>
            <w:r>
              <w:rPr>
                <w:rFonts w:ascii="Arial" w:hAnsi="Arial" w:cs="Arial"/>
              </w:rPr>
              <w:t xml:space="preserve"> skills</w:t>
            </w:r>
            <w:r w:rsidRPr="00221FCA">
              <w:rPr>
                <w:rFonts w:ascii="Arial" w:hAnsi="Arial" w:cs="Arial"/>
              </w:rPr>
              <w:t xml:space="preserve"> e.g.</w:t>
            </w:r>
            <w:r>
              <w:rPr>
                <w:rFonts w:ascii="Arial" w:hAnsi="Arial" w:cs="Arial"/>
              </w:rPr>
              <w:t>,</w:t>
            </w:r>
            <w:r w:rsidRPr="00221FCA">
              <w:rPr>
                <w:rFonts w:ascii="Arial" w:hAnsi="Arial" w:cs="Arial"/>
              </w:rPr>
              <w:t xml:space="preserve"> providing information and advice to customers and / or wider stakeholders on the potential risks of a change to an industrial system, or making a </w:t>
            </w:r>
            <w:r>
              <w:rPr>
                <w:rFonts w:ascii="Arial" w:hAnsi="Arial" w:cs="Arial"/>
              </w:rPr>
              <w:t xml:space="preserve">relevant </w:t>
            </w:r>
            <w:r w:rsidRPr="00221FCA">
              <w:rPr>
                <w:rFonts w:ascii="Arial" w:hAnsi="Arial" w:cs="Arial"/>
              </w:rPr>
              <w:t>presentation to a stakeholder on</w:t>
            </w:r>
            <w:r>
              <w:rPr>
                <w:rFonts w:ascii="Arial" w:hAnsi="Arial" w:cs="Arial"/>
              </w:rPr>
              <w:t xml:space="preserve"> a proposed design</w:t>
            </w:r>
            <w:r w:rsidRPr="00221FCA">
              <w:rPr>
                <w:rFonts w:ascii="Arial" w:hAnsi="Arial" w:cs="Arial"/>
              </w:rPr>
              <w:t>.</w:t>
            </w:r>
          </w:p>
        </w:tc>
        <w:tc>
          <w:tcPr>
            <w:tcW w:w="1485" w:type="dxa"/>
          </w:tcPr>
          <w:p w14:paraId="4CF64722" w14:textId="77777777" w:rsidR="00052106" w:rsidRPr="009D0FE2" w:rsidRDefault="00052106" w:rsidP="00052106">
            <w:pPr>
              <w:spacing w:before="60" w:after="60" w:line="276" w:lineRule="auto"/>
              <w:rPr>
                <w:rFonts w:ascii="Arial" w:hAnsi="Arial" w:cs="Arial"/>
              </w:rPr>
            </w:pPr>
          </w:p>
        </w:tc>
        <w:tc>
          <w:tcPr>
            <w:tcW w:w="358" w:type="dxa"/>
            <w:tcBorders>
              <w:top w:val="nil"/>
              <w:bottom w:val="nil"/>
            </w:tcBorders>
          </w:tcPr>
          <w:p w14:paraId="1F13C087" w14:textId="77777777" w:rsidR="00052106" w:rsidRDefault="00052106" w:rsidP="00052106">
            <w:pPr>
              <w:spacing w:before="60" w:after="60" w:line="276" w:lineRule="auto"/>
              <w:rPr>
                <w:rFonts w:ascii="Arial" w:hAnsi="Arial" w:cs="Arial"/>
              </w:rPr>
            </w:pPr>
          </w:p>
        </w:tc>
        <w:tc>
          <w:tcPr>
            <w:tcW w:w="5385" w:type="dxa"/>
          </w:tcPr>
          <w:p w14:paraId="24A98ED8" w14:textId="1B578E88" w:rsidR="00F66317" w:rsidRPr="00F66317" w:rsidRDefault="00F66317" w:rsidP="00F66317">
            <w:pPr>
              <w:spacing w:before="60" w:after="60" w:line="276" w:lineRule="auto"/>
              <w:rPr>
                <w:rFonts w:ascii="Arial" w:hAnsi="Arial" w:cs="Arial"/>
              </w:rPr>
            </w:pPr>
            <w:r w:rsidRPr="00F66317">
              <w:rPr>
                <w:rFonts w:ascii="Arial" w:hAnsi="Arial" w:cs="Arial"/>
              </w:rPr>
              <w:t>Support with reviewing technical documents such as specifications, schematics or floorplans to understand building services needs for systems like heating, lighting or ventilation. Learn how professionals prioritise and sequence tasks using project plans or digital workflows and carry out basic performance or quantity calculations using standard techniques and tools.</w:t>
            </w:r>
          </w:p>
          <w:p w14:paraId="16CC3D8C" w14:textId="77777777" w:rsidR="00052106" w:rsidRPr="00055595" w:rsidRDefault="00052106" w:rsidP="00F66317">
            <w:pPr>
              <w:spacing w:before="60" w:after="60" w:line="276" w:lineRule="auto"/>
              <w:rPr>
                <w:rFonts w:ascii="Arial" w:hAnsi="Arial" w:cs="Arial"/>
              </w:rPr>
            </w:pPr>
          </w:p>
        </w:tc>
        <w:tc>
          <w:tcPr>
            <w:tcW w:w="1486" w:type="dxa"/>
          </w:tcPr>
          <w:p w14:paraId="3461F1A3" w14:textId="77777777" w:rsidR="00052106" w:rsidRPr="009D0FE2" w:rsidRDefault="00052106" w:rsidP="00052106">
            <w:pPr>
              <w:spacing w:before="60" w:after="60" w:line="276" w:lineRule="auto"/>
              <w:rPr>
                <w:rFonts w:ascii="Arial" w:hAnsi="Arial" w:cs="Arial"/>
              </w:rPr>
            </w:pPr>
          </w:p>
        </w:tc>
      </w:tr>
      <w:tr w:rsidR="00052106" w:rsidRPr="009D0FE2" w14:paraId="09CF3E71" w14:textId="77777777" w:rsidTr="005B0B35">
        <w:trPr>
          <w:cantSplit/>
        </w:trPr>
        <w:tc>
          <w:tcPr>
            <w:tcW w:w="5377" w:type="dxa"/>
          </w:tcPr>
          <w:p w14:paraId="3C564D05" w14:textId="72FB7758" w:rsidR="00052106" w:rsidRPr="005B0B35" w:rsidRDefault="00052106" w:rsidP="00052106">
            <w:pPr>
              <w:spacing w:before="60" w:after="60" w:line="276" w:lineRule="auto"/>
              <w:rPr>
                <w:rFonts w:ascii="Arial" w:hAnsi="Arial" w:cs="Arial"/>
              </w:rPr>
            </w:pPr>
            <w:r w:rsidRPr="000236B2">
              <w:rPr>
                <w:rFonts w:ascii="Arial" w:hAnsi="Arial" w:cs="Arial"/>
              </w:rPr>
              <w:t>Work collaboratively with other</w:t>
            </w:r>
            <w:r>
              <w:rPr>
                <w:rFonts w:ascii="Arial" w:hAnsi="Arial" w:cs="Arial"/>
              </w:rPr>
              <w:t xml:space="preserve">s </w:t>
            </w:r>
            <w:r w:rsidRPr="000236B2">
              <w:rPr>
                <w:rFonts w:ascii="Arial" w:hAnsi="Arial" w:cs="Arial"/>
              </w:rPr>
              <w:t>e.g.</w:t>
            </w:r>
            <w:r>
              <w:rPr>
                <w:rFonts w:ascii="Arial" w:hAnsi="Arial" w:cs="Arial"/>
              </w:rPr>
              <w:t>,</w:t>
            </w:r>
            <w:r w:rsidRPr="000236B2">
              <w:rPr>
                <w:rFonts w:ascii="Arial" w:hAnsi="Arial" w:cs="Arial"/>
              </w:rPr>
              <w:t xml:space="preserve"> to develop content</w:t>
            </w:r>
            <w:r>
              <w:rPr>
                <w:rFonts w:ascii="Arial" w:hAnsi="Arial" w:cs="Arial"/>
              </w:rPr>
              <w:t xml:space="preserve"> for a tender document</w:t>
            </w:r>
          </w:p>
        </w:tc>
        <w:tc>
          <w:tcPr>
            <w:tcW w:w="1485" w:type="dxa"/>
          </w:tcPr>
          <w:p w14:paraId="55D59773" w14:textId="77777777" w:rsidR="00052106" w:rsidRPr="009D0FE2" w:rsidRDefault="00052106" w:rsidP="00052106">
            <w:pPr>
              <w:spacing w:before="60" w:after="60" w:line="276" w:lineRule="auto"/>
              <w:rPr>
                <w:rFonts w:ascii="Arial" w:hAnsi="Arial" w:cs="Arial"/>
              </w:rPr>
            </w:pPr>
          </w:p>
        </w:tc>
        <w:tc>
          <w:tcPr>
            <w:tcW w:w="358" w:type="dxa"/>
            <w:tcBorders>
              <w:top w:val="nil"/>
              <w:bottom w:val="nil"/>
            </w:tcBorders>
          </w:tcPr>
          <w:p w14:paraId="7E20006C" w14:textId="77777777" w:rsidR="00052106" w:rsidRDefault="00052106" w:rsidP="00052106">
            <w:pPr>
              <w:spacing w:before="60" w:after="60" w:line="276" w:lineRule="auto"/>
              <w:rPr>
                <w:rFonts w:ascii="Arial" w:hAnsi="Arial" w:cs="Arial"/>
              </w:rPr>
            </w:pPr>
          </w:p>
        </w:tc>
        <w:tc>
          <w:tcPr>
            <w:tcW w:w="5385" w:type="dxa"/>
          </w:tcPr>
          <w:p w14:paraId="4518BB1C" w14:textId="0D770907" w:rsidR="00F66317" w:rsidRPr="00F66317" w:rsidRDefault="00F66317" w:rsidP="00F66317">
            <w:pPr>
              <w:spacing w:before="60" w:after="60" w:line="276" w:lineRule="auto"/>
              <w:rPr>
                <w:rFonts w:ascii="Arial" w:hAnsi="Arial" w:cs="Arial"/>
              </w:rPr>
            </w:pPr>
            <w:r w:rsidRPr="00F66317">
              <w:rPr>
                <w:rFonts w:ascii="Arial" w:hAnsi="Arial" w:cs="Arial"/>
              </w:rPr>
              <w:t xml:space="preserve">Collect </w:t>
            </w:r>
            <w:r>
              <w:rPr>
                <w:rFonts w:ascii="Arial" w:hAnsi="Arial" w:cs="Arial"/>
              </w:rPr>
              <w:t xml:space="preserve">or use </w:t>
            </w:r>
            <w:r w:rsidRPr="00F66317">
              <w:rPr>
                <w:rFonts w:ascii="Arial" w:hAnsi="Arial" w:cs="Arial"/>
              </w:rPr>
              <w:t>relevant data from site visits, design briefs or digital sources to inform decisions about building services layouts. Use simple tools (e.g., spreadsheets, drawings) to process data, calculate measurements such as area or energy demand, and understand how accuracy affects the success of design work.</w:t>
            </w:r>
          </w:p>
          <w:p w14:paraId="717865EE" w14:textId="77777777" w:rsidR="00052106" w:rsidRDefault="00052106" w:rsidP="00052106">
            <w:pPr>
              <w:spacing w:before="60" w:after="60" w:line="276" w:lineRule="auto"/>
              <w:rPr>
                <w:rFonts w:ascii="Arial" w:hAnsi="Arial" w:cs="Arial"/>
              </w:rPr>
            </w:pPr>
          </w:p>
        </w:tc>
        <w:tc>
          <w:tcPr>
            <w:tcW w:w="1486" w:type="dxa"/>
          </w:tcPr>
          <w:p w14:paraId="32EB5957" w14:textId="77777777" w:rsidR="00052106" w:rsidRPr="009D0FE2" w:rsidRDefault="00052106" w:rsidP="00052106">
            <w:pPr>
              <w:spacing w:before="60" w:after="60" w:line="276" w:lineRule="auto"/>
              <w:rPr>
                <w:rFonts w:ascii="Arial" w:hAnsi="Arial" w:cs="Arial"/>
              </w:rPr>
            </w:pPr>
          </w:p>
        </w:tc>
      </w:tr>
      <w:tr w:rsidR="00052106" w:rsidRPr="009D0FE2" w14:paraId="44134698" w14:textId="77777777" w:rsidTr="005B0B35">
        <w:trPr>
          <w:cantSplit/>
        </w:trPr>
        <w:tc>
          <w:tcPr>
            <w:tcW w:w="5377" w:type="dxa"/>
          </w:tcPr>
          <w:p w14:paraId="53431FA2" w14:textId="0CFCB46E" w:rsidR="00052106" w:rsidRPr="005B0B35" w:rsidRDefault="00052106" w:rsidP="00052106">
            <w:pPr>
              <w:spacing w:before="60" w:after="60" w:line="276" w:lineRule="auto"/>
              <w:rPr>
                <w:rFonts w:ascii="Arial" w:hAnsi="Arial" w:cs="Arial"/>
              </w:rPr>
            </w:pPr>
            <w:r>
              <w:rPr>
                <w:rFonts w:ascii="Arial" w:hAnsi="Arial" w:cs="Arial"/>
              </w:rPr>
              <w:lastRenderedPageBreak/>
              <w:t xml:space="preserve">Be involved in </w:t>
            </w:r>
            <w:r w:rsidRPr="00221FCA">
              <w:rPr>
                <w:rFonts w:ascii="Arial" w:hAnsi="Arial" w:cs="Arial"/>
              </w:rPr>
              <w:t>applying logical approach</w:t>
            </w:r>
            <w:r>
              <w:rPr>
                <w:rFonts w:ascii="Arial" w:hAnsi="Arial" w:cs="Arial"/>
              </w:rPr>
              <w:t>es</w:t>
            </w:r>
            <w:r w:rsidRPr="00221FCA">
              <w:rPr>
                <w:rFonts w:ascii="Arial" w:hAnsi="Arial" w:cs="Arial"/>
              </w:rPr>
              <w:t xml:space="preserve"> to solving problems, identifying issues and proposing solutions e.g.</w:t>
            </w:r>
            <w:r>
              <w:rPr>
                <w:rFonts w:ascii="Arial" w:hAnsi="Arial" w:cs="Arial"/>
              </w:rPr>
              <w:t>,</w:t>
            </w:r>
            <w:r w:rsidRPr="00221FCA">
              <w:rPr>
                <w:rFonts w:ascii="Arial" w:hAnsi="Arial" w:cs="Arial"/>
              </w:rPr>
              <w:t xml:space="preserve"> through setting </w:t>
            </w:r>
            <w:r>
              <w:rPr>
                <w:rFonts w:ascii="Arial" w:hAnsi="Arial" w:cs="Arial"/>
              </w:rPr>
              <w:t xml:space="preserve">performance </w:t>
            </w:r>
            <w:r w:rsidRPr="00221FCA">
              <w:rPr>
                <w:rFonts w:ascii="Arial" w:hAnsi="Arial" w:cs="Arial"/>
              </w:rPr>
              <w:t xml:space="preserve">criteria for </w:t>
            </w:r>
            <w:r>
              <w:rPr>
                <w:rFonts w:ascii="Arial" w:hAnsi="Arial" w:cs="Arial"/>
              </w:rPr>
              <w:t>a design</w:t>
            </w:r>
            <w:r w:rsidRPr="00221FCA">
              <w:rPr>
                <w:rFonts w:ascii="Arial" w:hAnsi="Arial" w:cs="Arial"/>
              </w:rPr>
              <w:t xml:space="preserve">, using cost / benefit analysis of </w:t>
            </w:r>
            <w:r>
              <w:rPr>
                <w:rFonts w:ascii="Arial" w:hAnsi="Arial" w:cs="Arial"/>
              </w:rPr>
              <w:t>a system or solution.</w:t>
            </w:r>
          </w:p>
        </w:tc>
        <w:tc>
          <w:tcPr>
            <w:tcW w:w="1485" w:type="dxa"/>
          </w:tcPr>
          <w:p w14:paraId="5121761F" w14:textId="77777777" w:rsidR="00052106" w:rsidRPr="009D0FE2" w:rsidRDefault="00052106" w:rsidP="00052106">
            <w:pPr>
              <w:spacing w:before="60" w:after="60" w:line="276" w:lineRule="auto"/>
              <w:rPr>
                <w:rFonts w:ascii="Arial" w:hAnsi="Arial" w:cs="Arial"/>
              </w:rPr>
            </w:pPr>
          </w:p>
        </w:tc>
        <w:tc>
          <w:tcPr>
            <w:tcW w:w="358" w:type="dxa"/>
            <w:tcBorders>
              <w:top w:val="nil"/>
              <w:bottom w:val="nil"/>
            </w:tcBorders>
          </w:tcPr>
          <w:p w14:paraId="0BBD6F29" w14:textId="77777777" w:rsidR="00052106" w:rsidRDefault="00052106" w:rsidP="00052106">
            <w:pPr>
              <w:spacing w:before="60" w:after="60" w:line="276" w:lineRule="auto"/>
              <w:rPr>
                <w:rFonts w:ascii="Arial" w:hAnsi="Arial" w:cs="Arial"/>
              </w:rPr>
            </w:pPr>
          </w:p>
        </w:tc>
        <w:tc>
          <w:tcPr>
            <w:tcW w:w="5385" w:type="dxa"/>
          </w:tcPr>
          <w:p w14:paraId="33F0FB64" w14:textId="7B2230BE" w:rsidR="00F66317" w:rsidRPr="00F66317" w:rsidRDefault="00F66317" w:rsidP="00F66317">
            <w:pPr>
              <w:spacing w:before="60" w:after="60" w:line="276" w:lineRule="auto"/>
              <w:rPr>
                <w:rFonts w:ascii="Arial" w:hAnsi="Arial" w:cs="Arial"/>
              </w:rPr>
            </w:pPr>
            <w:r w:rsidRPr="00F66317">
              <w:rPr>
                <w:rFonts w:ascii="Arial" w:hAnsi="Arial" w:cs="Arial"/>
              </w:rPr>
              <w:t>Observe how client requirements are interpreted and help to develop early-stage design ideas for services such as hot water, lighting or climate control. Contribute to sketches, basic CAD drawings or digital models, and discuss how these designs aim to balance functionality, safety and efficiency</w:t>
            </w:r>
            <w:r>
              <w:rPr>
                <w:rFonts w:ascii="Arial" w:hAnsi="Arial" w:cs="Arial"/>
              </w:rPr>
              <w:t>.</w:t>
            </w:r>
          </w:p>
          <w:p w14:paraId="23EE87F1" w14:textId="5FE0FDE6" w:rsidR="00052106" w:rsidRDefault="00052106" w:rsidP="00052106">
            <w:pPr>
              <w:spacing w:before="60" w:after="60" w:line="276" w:lineRule="auto"/>
              <w:rPr>
                <w:rFonts w:ascii="Arial" w:hAnsi="Arial" w:cs="Arial"/>
              </w:rPr>
            </w:pPr>
          </w:p>
        </w:tc>
        <w:tc>
          <w:tcPr>
            <w:tcW w:w="1486" w:type="dxa"/>
          </w:tcPr>
          <w:p w14:paraId="10E1DE21" w14:textId="77777777" w:rsidR="00052106" w:rsidRPr="009D0FE2" w:rsidRDefault="00052106" w:rsidP="00052106">
            <w:pPr>
              <w:spacing w:before="60" w:after="60" w:line="276" w:lineRule="auto"/>
              <w:rPr>
                <w:rFonts w:ascii="Arial" w:hAnsi="Arial" w:cs="Arial"/>
              </w:rPr>
            </w:pPr>
          </w:p>
        </w:tc>
      </w:tr>
      <w:tr w:rsidR="00052106" w:rsidRPr="009D0FE2" w14:paraId="1F542F2B" w14:textId="77777777" w:rsidTr="005B0B35">
        <w:trPr>
          <w:cantSplit/>
        </w:trPr>
        <w:tc>
          <w:tcPr>
            <w:tcW w:w="5377" w:type="dxa"/>
          </w:tcPr>
          <w:p w14:paraId="32880E4F" w14:textId="3C8203FF" w:rsidR="00052106" w:rsidRDefault="00052106" w:rsidP="00052106">
            <w:pPr>
              <w:spacing w:before="60" w:after="60" w:line="276" w:lineRule="auto"/>
              <w:rPr>
                <w:rFonts w:ascii="Arial" w:hAnsi="Arial" w:cs="Arial"/>
              </w:rPr>
            </w:pPr>
            <w:r>
              <w:rPr>
                <w:rFonts w:ascii="Arial" w:hAnsi="Arial" w:cs="Arial"/>
              </w:rPr>
              <w:t xml:space="preserve">Carry out </w:t>
            </w:r>
            <w:r w:rsidRPr="00221FCA">
              <w:rPr>
                <w:rFonts w:ascii="Arial" w:hAnsi="Arial" w:cs="Arial"/>
              </w:rPr>
              <w:t>primary research e.g.</w:t>
            </w:r>
            <w:r>
              <w:rPr>
                <w:rFonts w:ascii="Arial" w:hAnsi="Arial" w:cs="Arial"/>
              </w:rPr>
              <w:t>,</w:t>
            </w:r>
            <w:r w:rsidRPr="00221FCA">
              <w:rPr>
                <w:rFonts w:ascii="Arial" w:hAnsi="Arial" w:cs="Arial"/>
              </w:rPr>
              <w:t xml:space="preserve"> obtaining measurements related to a design and / or customer requirements. </w:t>
            </w:r>
          </w:p>
        </w:tc>
        <w:tc>
          <w:tcPr>
            <w:tcW w:w="1485" w:type="dxa"/>
          </w:tcPr>
          <w:p w14:paraId="2899C56B" w14:textId="071A7EAC" w:rsidR="00052106" w:rsidRPr="009D0FE2" w:rsidRDefault="00052106" w:rsidP="00052106">
            <w:pPr>
              <w:spacing w:before="60" w:after="60" w:line="276" w:lineRule="auto"/>
              <w:rPr>
                <w:rFonts w:ascii="Arial" w:hAnsi="Arial" w:cs="Arial"/>
              </w:rPr>
            </w:pPr>
          </w:p>
        </w:tc>
        <w:tc>
          <w:tcPr>
            <w:tcW w:w="358" w:type="dxa"/>
            <w:tcBorders>
              <w:top w:val="nil"/>
              <w:bottom w:val="nil"/>
            </w:tcBorders>
          </w:tcPr>
          <w:p w14:paraId="2E374FBF" w14:textId="77777777" w:rsidR="00052106" w:rsidRDefault="00052106" w:rsidP="00052106">
            <w:pPr>
              <w:spacing w:before="60" w:after="60" w:line="276" w:lineRule="auto"/>
              <w:rPr>
                <w:rFonts w:ascii="Arial" w:hAnsi="Arial" w:cs="Arial"/>
              </w:rPr>
            </w:pPr>
          </w:p>
        </w:tc>
        <w:tc>
          <w:tcPr>
            <w:tcW w:w="5385" w:type="dxa"/>
          </w:tcPr>
          <w:p w14:paraId="18A9DA3B" w14:textId="21C04E41" w:rsidR="00E17B01" w:rsidRPr="00E17B01" w:rsidRDefault="00E17B01" w:rsidP="00E17B01">
            <w:pPr>
              <w:spacing w:before="60" w:after="60" w:line="276" w:lineRule="auto"/>
              <w:rPr>
                <w:rFonts w:ascii="Arial" w:hAnsi="Arial" w:cs="Arial"/>
              </w:rPr>
            </w:pPr>
            <w:r w:rsidRPr="00E17B01">
              <w:rPr>
                <w:rFonts w:ascii="Arial" w:hAnsi="Arial" w:cs="Arial"/>
              </w:rPr>
              <w:t>Work with a supervisor or team member to review a proposed design and explore how to adjust it in response to factors such as budget, time or material availability. Update digital drawings or notes to reflect the changes and explain the rationale behind the revised solution, showing awareness of how real-world limitations affect design outcomes</w:t>
            </w:r>
            <w:r>
              <w:rPr>
                <w:rFonts w:ascii="Arial" w:hAnsi="Arial" w:cs="Arial"/>
              </w:rPr>
              <w:t>.</w:t>
            </w:r>
          </w:p>
          <w:p w14:paraId="2E8F3941" w14:textId="702B1329" w:rsidR="00052106" w:rsidRDefault="00052106" w:rsidP="00052106">
            <w:pPr>
              <w:spacing w:before="60" w:after="60" w:line="276" w:lineRule="auto"/>
              <w:rPr>
                <w:rFonts w:ascii="Arial" w:hAnsi="Arial" w:cs="Arial"/>
              </w:rPr>
            </w:pPr>
          </w:p>
        </w:tc>
        <w:tc>
          <w:tcPr>
            <w:tcW w:w="1486" w:type="dxa"/>
          </w:tcPr>
          <w:p w14:paraId="47944CD4" w14:textId="77777777" w:rsidR="00052106" w:rsidRPr="009D0FE2" w:rsidRDefault="00052106" w:rsidP="00052106">
            <w:pPr>
              <w:spacing w:before="60" w:after="60" w:line="276" w:lineRule="auto"/>
              <w:rPr>
                <w:rFonts w:ascii="Arial" w:hAnsi="Arial" w:cs="Arial"/>
              </w:rPr>
            </w:pPr>
          </w:p>
        </w:tc>
      </w:tr>
      <w:tr w:rsidR="00F11277" w:rsidRPr="009D0FE2" w14:paraId="7BE9A3F2" w14:textId="77777777" w:rsidTr="005B0B35">
        <w:trPr>
          <w:cantSplit/>
        </w:trPr>
        <w:tc>
          <w:tcPr>
            <w:tcW w:w="5377" w:type="dxa"/>
          </w:tcPr>
          <w:p w14:paraId="6AF0C1CF" w14:textId="77777777" w:rsidR="00F11277" w:rsidRDefault="00F11277" w:rsidP="00052106">
            <w:pPr>
              <w:spacing w:before="60" w:after="60" w:line="276" w:lineRule="auto"/>
              <w:rPr>
                <w:rFonts w:ascii="Arial" w:hAnsi="Arial" w:cs="Arial"/>
              </w:rPr>
            </w:pPr>
          </w:p>
        </w:tc>
        <w:tc>
          <w:tcPr>
            <w:tcW w:w="1485" w:type="dxa"/>
          </w:tcPr>
          <w:p w14:paraId="314820C1" w14:textId="77777777" w:rsidR="00F11277" w:rsidRPr="009D0FE2" w:rsidRDefault="00F11277" w:rsidP="00052106">
            <w:pPr>
              <w:spacing w:before="60" w:after="60" w:line="276" w:lineRule="auto"/>
              <w:rPr>
                <w:rFonts w:ascii="Arial" w:hAnsi="Arial" w:cs="Arial"/>
              </w:rPr>
            </w:pPr>
          </w:p>
        </w:tc>
        <w:tc>
          <w:tcPr>
            <w:tcW w:w="358" w:type="dxa"/>
            <w:tcBorders>
              <w:top w:val="nil"/>
              <w:bottom w:val="nil"/>
            </w:tcBorders>
          </w:tcPr>
          <w:p w14:paraId="371D5E03" w14:textId="77777777" w:rsidR="00F11277" w:rsidRDefault="00F11277" w:rsidP="00052106">
            <w:pPr>
              <w:spacing w:before="60" w:after="60" w:line="276" w:lineRule="auto"/>
              <w:rPr>
                <w:rFonts w:ascii="Arial" w:hAnsi="Arial" w:cs="Arial"/>
              </w:rPr>
            </w:pPr>
          </w:p>
        </w:tc>
        <w:tc>
          <w:tcPr>
            <w:tcW w:w="5385" w:type="dxa"/>
          </w:tcPr>
          <w:p w14:paraId="68AAA5DD" w14:textId="5FA4FC11" w:rsidR="00E17B01" w:rsidRPr="00E17B01" w:rsidRDefault="00E17B01" w:rsidP="00E17B01">
            <w:pPr>
              <w:spacing w:before="60" w:after="60" w:line="276" w:lineRule="auto"/>
              <w:rPr>
                <w:rFonts w:ascii="Arial" w:hAnsi="Arial" w:cs="Arial"/>
              </w:rPr>
            </w:pPr>
            <w:r w:rsidRPr="00E17B01">
              <w:rPr>
                <w:rFonts w:ascii="Arial" w:hAnsi="Arial" w:cs="Arial"/>
              </w:rPr>
              <w:t xml:space="preserve">Assist in checking that </w:t>
            </w:r>
            <w:r>
              <w:rPr>
                <w:rFonts w:ascii="Arial" w:hAnsi="Arial" w:cs="Arial"/>
              </w:rPr>
              <w:t>a</w:t>
            </w:r>
            <w:r w:rsidRPr="00E17B01">
              <w:rPr>
                <w:rFonts w:ascii="Arial" w:hAnsi="Arial" w:cs="Arial"/>
              </w:rPr>
              <w:t xml:space="preserve"> proposed or existing design can be delivered accurately by comparing it against specifications or using standard measurement techniques. Observe how costings are calculated using industry tools or rules of measurement, and contribute to discussions around materials, quantities and value for money.</w:t>
            </w:r>
          </w:p>
          <w:p w14:paraId="7CAC6105" w14:textId="77777777" w:rsidR="00F11277" w:rsidRDefault="00F11277" w:rsidP="00052106">
            <w:pPr>
              <w:spacing w:before="60" w:after="60" w:line="276" w:lineRule="auto"/>
              <w:rPr>
                <w:rFonts w:ascii="Arial" w:hAnsi="Arial" w:cs="Arial"/>
              </w:rPr>
            </w:pPr>
          </w:p>
        </w:tc>
        <w:tc>
          <w:tcPr>
            <w:tcW w:w="1486" w:type="dxa"/>
          </w:tcPr>
          <w:p w14:paraId="7C12E50A" w14:textId="77777777" w:rsidR="00F11277" w:rsidRPr="009D0FE2" w:rsidRDefault="00F11277" w:rsidP="00052106">
            <w:pPr>
              <w:spacing w:before="60" w:after="60" w:line="276" w:lineRule="auto"/>
              <w:rPr>
                <w:rFonts w:ascii="Arial" w:hAnsi="Arial" w:cs="Arial"/>
              </w:rPr>
            </w:pPr>
          </w:p>
        </w:tc>
      </w:tr>
      <w:tr w:rsidR="00F11277" w:rsidRPr="009D0FE2" w14:paraId="1D87D827" w14:textId="77777777" w:rsidTr="005B0B35">
        <w:trPr>
          <w:cantSplit/>
        </w:trPr>
        <w:tc>
          <w:tcPr>
            <w:tcW w:w="5377" w:type="dxa"/>
          </w:tcPr>
          <w:p w14:paraId="4672B292" w14:textId="77777777" w:rsidR="00F11277" w:rsidRDefault="00F11277" w:rsidP="00052106">
            <w:pPr>
              <w:spacing w:before="60" w:after="60" w:line="276" w:lineRule="auto"/>
              <w:rPr>
                <w:rFonts w:ascii="Arial" w:hAnsi="Arial" w:cs="Arial"/>
              </w:rPr>
            </w:pPr>
          </w:p>
        </w:tc>
        <w:tc>
          <w:tcPr>
            <w:tcW w:w="1485" w:type="dxa"/>
          </w:tcPr>
          <w:p w14:paraId="393967E0" w14:textId="77777777" w:rsidR="00F11277" w:rsidRPr="009D0FE2" w:rsidRDefault="00F11277" w:rsidP="00052106">
            <w:pPr>
              <w:spacing w:before="60" w:after="60" w:line="276" w:lineRule="auto"/>
              <w:rPr>
                <w:rFonts w:ascii="Arial" w:hAnsi="Arial" w:cs="Arial"/>
              </w:rPr>
            </w:pPr>
          </w:p>
        </w:tc>
        <w:tc>
          <w:tcPr>
            <w:tcW w:w="358" w:type="dxa"/>
            <w:tcBorders>
              <w:top w:val="nil"/>
              <w:bottom w:val="nil"/>
            </w:tcBorders>
          </w:tcPr>
          <w:p w14:paraId="6A52D83C" w14:textId="77777777" w:rsidR="00F11277" w:rsidRDefault="00F11277" w:rsidP="00052106">
            <w:pPr>
              <w:spacing w:before="60" w:after="60" w:line="276" w:lineRule="auto"/>
              <w:rPr>
                <w:rFonts w:ascii="Arial" w:hAnsi="Arial" w:cs="Arial"/>
              </w:rPr>
            </w:pPr>
          </w:p>
        </w:tc>
        <w:tc>
          <w:tcPr>
            <w:tcW w:w="5385" w:type="dxa"/>
          </w:tcPr>
          <w:p w14:paraId="073E6A2A" w14:textId="77777777" w:rsidR="00F11277" w:rsidRDefault="00F11277" w:rsidP="00052106">
            <w:pPr>
              <w:spacing w:before="60" w:after="60" w:line="276" w:lineRule="auto"/>
              <w:rPr>
                <w:rFonts w:ascii="Arial" w:hAnsi="Arial" w:cs="Arial"/>
              </w:rPr>
            </w:pPr>
          </w:p>
        </w:tc>
        <w:tc>
          <w:tcPr>
            <w:tcW w:w="1486" w:type="dxa"/>
          </w:tcPr>
          <w:p w14:paraId="007B841C" w14:textId="77777777" w:rsidR="00F11277" w:rsidRPr="009D0FE2" w:rsidRDefault="00F11277" w:rsidP="00052106">
            <w:pPr>
              <w:spacing w:before="60" w:after="60" w:line="276" w:lineRule="auto"/>
              <w:rPr>
                <w:rFonts w:ascii="Arial" w:hAnsi="Arial" w:cs="Arial"/>
              </w:rPr>
            </w:pPr>
          </w:p>
        </w:tc>
      </w:tr>
      <w:tr w:rsidR="00F11277" w:rsidRPr="009D0FE2" w14:paraId="7E3D9426" w14:textId="77777777" w:rsidTr="005B0B35">
        <w:trPr>
          <w:cantSplit/>
        </w:trPr>
        <w:tc>
          <w:tcPr>
            <w:tcW w:w="5377" w:type="dxa"/>
          </w:tcPr>
          <w:p w14:paraId="77902590" w14:textId="77777777" w:rsidR="00F11277" w:rsidRDefault="00F11277" w:rsidP="00052106">
            <w:pPr>
              <w:spacing w:before="60" w:after="60" w:line="276" w:lineRule="auto"/>
              <w:rPr>
                <w:rFonts w:ascii="Arial" w:hAnsi="Arial" w:cs="Arial"/>
              </w:rPr>
            </w:pPr>
          </w:p>
        </w:tc>
        <w:tc>
          <w:tcPr>
            <w:tcW w:w="1485" w:type="dxa"/>
          </w:tcPr>
          <w:p w14:paraId="6FFDFB3F" w14:textId="77777777" w:rsidR="00F11277" w:rsidRPr="009D0FE2" w:rsidRDefault="00F11277" w:rsidP="00052106">
            <w:pPr>
              <w:spacing w:before="60" w:after="60" w:line="276" w:lineRule="auto"/>
              <w:rPr>
                <w:rFonts w:ascii="Arial" w:hAnsi="Arial" w:cs="Arial"/>
              </w:rPr>
            </w:pPr>
          </w:p>
        </w:tc>
        <w:tc>
          <w:tcPr>
            <w:tcW w:w="358" w:type="dxa"/>
            <w:tcBorders>
              <w:top w:val="nil"/>
              <w:bottom w:val="nil"/>
            </w:tcBorders>
          </w:tcPr>
          <w:p w14:paraId="7D9C9C7D" w14:textId="77777777" w:rsidR="00F11277" w:rsidRDefault="00F11277" w:rsidP="00052106">
            <w:pPr>
              <w:spacing w:before="60" w:after="60" w:line="276" w:lineRule="auto"/>
              <w:rPr>
                <w:rFonts w:ascii="Arial" w:hAnsi="Arial" w:cs="Arial"/>
              </w:rPr>
            </w:pPr>
          </w:p>
        </w:tc>
        <w:tc>
          <w:tcPr>
            <w:tcW w:w="5385" w:type="dxa"/>
          </w:tcPr>
          <w:p w14:paraId="7C2C6A4E" w14:textId="77777777" w:rsidR="00F11277" w:rsidRDefault="00F11277" w:rsidP="00052106">
            <w:pPr>
              <w:spacing w:before="60" w:after="60" w:line="276" w:lineRule="auto"/>
              <w:rPr>
                <w:rFonts w:ascii="Arial" w:hAnsi="Arial" w:cs="Arial"/>
              </w:rPr>
            </w:pPr>
          </w:p>
        </w:tc>
        <w:tc>
          <w:tcPr>
            <w:tcW w:w="1486" w:type="dxa"/>
          </w:tcPr>
          <w:p w14:paraId="4EF73F20" w14:textId="77777777" w:rsidR="00F11277" w:rsidRPr="009D0FE2" w:rsidRDefault="00F11277" w:rsidP="00052106">
            <w:pPr>
              <w:spacing w:before="60" w:after="60" w:line="276" w:lineRule="auto"/>
              <w:rPr>
                <w:rFonts w:ascii="Arial" w:hAnsi="Arial" w:cs="Arial"/>
              </w:rPr>
            </w:pPr>
          </w:p>
        </w:tc>
      </w:tr>
    </w:tbl>
    <w:p w14:paraId="729EEBC0" w14:textId="6FB0F870" w:rsidR="0085357B" w:rsidRDefault="0085357B" w:rsidP="001313F9">
      <w:pPr>
        <w:spacing w:line="276" w:lineRule="auto"/>
        <w:ind w:firstLine="720"/>
        <w:rPr>
          <w:rFonts w:ascii="Arial" w:hAnsi="Arial" w:cs="Arial"/>
        </w:rPr>
      </w:pPr>
    </w:p>
    <w:p w14:paraId="74C20E1C" w14:textId="3C7AE6A6" w:rsidR="0085357B" w:rsidRDefault="0085357B" w:rsidP="001313F9">
      <w:pPr>
        <w:spacing w:line="276" w:lineRule="auto"/>
        <w:ind w:firstLine="720"/>
        <w:rPr>
          <w:rFonts w:ascii="Arial" w:hAnsi="Arial" w:cs="Arial"/>
        </w:rPr>
      </w:pPr>
    </w:p>
    <w:p w14:paraId="2E3C1DA6" w14:textId="6D79685E" w:rsidR="00F11277" w:rsidRDefault="00F11277" w:rsidP="001313F9">
      <w:pPr>
        <w:spacing w:line="276" w:lineRule="auto"/>
        <w:ind w:firstLine="720"/>
        <w:rPr>
          <w:rFonts w:ascii="Arial" w:hAnsi="Arial" w:cs="Arial"/>
        </w:rPr>
      </w:pPr>
    </w:p>
    <w:p w14:paraId="6385CE08" w14:textId="51EF46A5" w:rsidR="00F11277" w:rsidRDefault="006A1D54" w:rsidP="001313F9">
      <w:pPr>
        <w:spacing w:line="276" w:lineRule="auto"/>
        <w:ind w:firstLine="720"/>
        <w:rPr>
          <w:rFonts w:ascii="Arial" w:hAnsi="Arial" w:cs="Arial"/>
        </w:rPr>
      </w:pPr>
      <w:r>
        <w:rPr>
          <w:rFonts w:ascii="Arial" w:hAnsi="Arial" w:cs="Arial"/>
          <w:noProof/>
        </w:rPr>
        <mc:AlternateContent>
          <mc:Choice Requires="wps">
            <w:drawing>
              <wp:anchor distT="0" distB="0" distL="114300" distR="114300" simplePos="0" relativeHeight="251658242" behindDoc="0" locked="0" layoutInCell="1" allowOverlap="1" wp14:anchorId="52BCC621" wp14:editId="73106DC7">
                <wp:simplePos x="0" y="0"/>
                <wp:positionH relativeFrom="margin">
                  <wp:align>left</wp:align>
                </wp:positionH>
                <wp:positionV relativeFrom="paragraph">
                  <wp:posOffset>13601</wp:posOffset>
                </wp:positionV>
                <wp:extent cx="8910320" cy="2296632"/>
                <wp:effectExtent l="0" t="0" r="24130" b="27940"/>
                <wp:wrapNone/>
                <wp:docPr id="665940698" name="Text Box 1"/>
                <wp:cNvGraphicFramePr/>
                <a:graphic xmlns:a="http://schemas.openxmlformats.org/drawingml/2006/main">
                  <a:graphicData uri="http://schemas.microsoft.com/office/word/2010/wordprocessingShape">
                    <wps:wsp>
                      <wps:cNvSpPr txBox="1"/>
                      <wps:spPr>
                        <a:xfrm>
                          <a:off x="0" y="0"/>
                          <a:ext cx="8910320" cy="2296632"/>
                        </a:xfrm>
                        <a:prstGeom prst="rect">
                          <a:avLst/>
                        </a:prstGeom>
                        <a:solidFill>
                          <a:schemeClr val="lt1"/>
                        </a:solidFill>
                        <a:ln w="12700">
                          <a:solidFill>
                            <a:srgbClr val="765AB0"/>
                          </a:solidFill>
                        </a:ln>
                      </wps:spPr>
                      <wps:txbx>
                        <w:txbxContent>
                          <w:p w14:paraId="42AFB981" w14:textId="77777777" w:rsidR="00EB53AA" w:rsidRPr="004C51C8" w:rsidRDefault="00EB53AA" w:rsidP="0085357B">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0F7A0382">
              <v:shape id="_x0000_s1028" style="position:absolute;left:0;text-align:left;margin-left:0;margin-top:1.05pt;width:701.6pt;height:180.85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fillcolor="white [3201]" strokecolor="#765ab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" w14:anchorId="52BCC621">
                <v:textbox>
                  <w:txbxContent>
                    <w:p w:rsidRPr="004C51C8" w:rsidR="00EB53AA" w:rsidP="0085357B" w:rsidRDefault="00EB53AA" w14:paraId="1EA74305" w14:textId="77777777">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v:textbox>
                <w10:wrap anchorx="margin"/>
              </v:shape>
            </w:pict>
          </mc:Fallback>
        </mc:AlternateContent>
      </w:r>
    </w:p>
    <w:p w14:paraId="29972CDB" w14:textId="01C03A43" w:rsidR="00F11277" w:rsidRDefault="00F11277" w:rsidP="001313F9">
      <w:pPr>
        <w:spacing w:line="276" w:lineRule="auto"/>
        <w:ind w:firstLine="720"/>
        <w:rPr>
          <w:rFonts w:ascii="Arial" w:hAnsi="Arial" w:cs="Arial"/>
        </w:rPr>
      </w:pPr>
    </w:p>
    <w:p w14:paraId="555792DC" w14:textId="1ABBE972" w:rsidR="005D205E" w:rsidRDefault="00F11277" w:rsidP="005D205E">
      <w:pPr>
        <w:rPr>
          <w:rFonts w:ascii="Arial" w:hAnsi="Arial" w:cs="Arial"/>
        </w:rPr>
      </w:pPr>
      <w:r>
        <w:rPr>
          <w:rFonts w:ascii="Arial" w:hAnsi="Arial" w:cs="Arial"/>
        </w:rPr>
        <w:br w:type="page"/>
      </w: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85"/>
        <w:gridCol w:w="1486"/>
      </w:tblGrid>
      <w:tr w:rsidR="005D205E" w:rsidRPr="009D0FE2" w14:paraId="13016BB4" w14:textId="77777777" w:rsidTr="3A606D35">
        <w:trPr>
          <w:cantSplit/>
          <w:trHeight w:val="300"/>
          <w:tblHeader/>
        </w:trPr>
        <w:tc>
          <w:tcPr>
            <w:tcW w:w="5377" w:type="dxa"/>
          </w:tcPr>
          <w:p w14:paraId="3E5BCA99" w14:textId="77777777" w:rsidR="005D205E" w:rsidRDefault="005D205E" w:rsidP="00996C9A">
            <w:pPr>
              <w:spacing w:before="60" w:after="60" w:line="276" w:lineRule="auto"/>
              <w:jc w:val="center"/>
              <w:rPr>
                <w:rFonts w:ascii="Arial" w:hAnsi="Arial" w:cs="Arial"/>
                <w:b/>
                <w:bCs/>
              </w:rPr>
            </w:pPr>
            <w:r w:rsidRPr="00C17E9B">
              <w:rPr>
                <w:rFonts w:ascii="Arial" w:hAnsi="Arial" w:cs="Arial"/>
                <w:b/>
                <w:bCs/>
              </w:rPr>
              <w:lastRenderedPageBreak/>
              <w:t>T Level Core</w:t>
            </w:r>
            <w:r>
              <w:rPr>
                <w:rFonts w:ascii="Arial" w:hAnsi="Arial" w:cs="Arial"/>
                <w:b/>
                <w:bCs/>
              </w:rPr>
              <w:t xml:space="preserve"> Skills</w:t>
            </w:r>
          </w:p>
          <w:p w14:paraId="6278242D" w14:textId="6862110C" w:rsidR="005D205E" w:rsidRPr="00C17E9B" w:rsidRDefault="00052106" w:rsidP="00996C9A">
            <w:pPr>
              <w:spacing w:before="60" w:after="60" w:line="276" w:lineRule="auto"/>
              <w:jc w:val="center"/>
              <w:rPr>
                <w:rFonts w:ascii="Arial" w:hAnsi="Arial" w:cs="Arial"/>
                <w:b/>
                <w:bCs/>
              </w:rPr>
            </w:pPr>
            <w:r>
              <w:rPr>
                <w:rFonts w:ascii="Arial" w:hAnsi="Arial" w:cs="Arial"/>
                <w:b/>
                <w:bCs/>
                <w:color w:val="765AB0"/>
              </w:rPr>
              <w:t>DESIGN, SURVEYING AND PLANNING</w:t>
            </w:r>
          </w:p>
        </w:tc>
        <w:tc>
          <w:tcPr>
            <w:tcW w:w="1485" w:type="dxa"/>
          </w:tcPr>
          <w:p w14:paraId="3610AEF6" w14:textId="77777777" w:rsidR="005D205E" w:rsidRPr="00F75B96" w:rsidRDefault="005D205E" w:rsidP="00996C9A">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3914DA53" w14:textId="77777777" w:rsidR="005D205E" w:rsidRPr="009D0FE2" w:rsidRDefault="005D205E" w:rsidP="00996C9A">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c>
          <w:tcPr>
            <w:tcW w:w="358" w:type="dxa"/>
            <w:tcBorders>
              <w:top w:val="nil"/>
              <w:bottom w:val="nil"/>
            </w:tcBorders>
          </w:tcPr>
          <w:p w14:paraId="70087C83" w14:textId="77777777" w:rsidR="005D205E" w:rsidRDefault="005D205E" w:rsidP="00996C9A">
            <w:pPr>
              <w:spacing w:before="60" w:after="60" w:line="276" w:lineRule="auto"/>
              <w:jc w:val="center"/>
              <w:rPr>
                <w:rFonts w:ascii="Arial" w:hAnsi="Arial" w:cs="Arial"/>
              </w:rPr>
            </w:pPr>
          </w:p>
        </w:tc>
        <w:tc>
          <w:tcPr>
            <w:tcW w:w="5385" w:type="dxa"/>
          </w:tcPr>
          <w:p w14:paraId="109DB00B" w14:textId="77777777" w:rsidR="005D205E" w:rsidRDefault="005D205E" w:rsidP="00996C9A">
            <w:pPr>
              <w:spacing w:before="60" w:after="60" w:line="276" w:lineRule="auto"/>
              <w:jc w:val="center"/>
              <w:rPr>
                <w:rFonts w:ascii="Arial" w:hAnsi="Arial" w:cs="Arial"/>
                <w:b/>
                <w:bCs/>
              </w:rPr>
            </w:pPr>
            <w:r w:rsidRPr="00C17E9B">
              <w:rPr>
                <w:rFonts w:ascii="Arial" w:hAnsi="Arial" w:cs="Arial"/>
                <w:b/>
                <w:bCs/>
              </w:rPr>
              <w:t>Occupational Specialism</w:t>
            </w:r>
          </w:p>
          <w:p w14:paraId="0C77529E" w14:textId="07876DA2" w:rsidR="005D205E" w:rsidRPr="00C17E9B" w:rsidRDefault="00052106" w:rsidP="00996C9A">
            <w:pPr>
              <w:spacing w:before="60" w:after="60" w:line="276" w:lineRule="auto"/>
              <w:jc w:val="center"/>
              <w:rPr>
                <w:rFonts w:ascii="Arial" w:hAnsi="Arial" w:cs="Arial"/>
                <w:b/>
                <w:bCs/>
              </w:rPr>
            </w:pPr>
            <w:r>
              <w:rPr>
                <w:rFonts w:ascii="Arial" w:hAnsi="Arial" w:cs="Arial"/>
                <w:b/>
                <w:bCs/>
                <w:color w:val="765AB0"/>
              </w:rPr>
              <w:t>HAZARDOUS MATERIALS ANALYSIS AND SURVEYING</w:t>
            </w:r>
          </w:p>
        </w:tc>
        <w:tc>
          <w:tcPr>
            <w:tcW w:w="1486" w:type="dxa"/>
          </w:tcPr>
          <w:p w14:paraId="58A928DA" w14:textId="77777777" w:rsidR="005D205E" w:rsidRPr="00F75B96" w:rsidRDefault="005D205E" w:rsidP="00996C9A">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C910889" w14:textId="77777777" w:rsidR="005D205E" w:rsidRPr="009D0FE2" w:rsidRDefault="005D205E" w:rsidP="00996C9A">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r>
      <w:tr w:rsidR="00052106" w:rsidRPr="009D0FE2" w14:paraId="737C0491" w14:textId="77777777" w:rsidTr="3A606D35">
        <w:trPr>
          <w:cantSplit/>
          <w:trHeight w:val="300"/>
        </w:trPr>
        <w:tc>
          <w:tcPr>
            <w:tcW w:w="5377" w:type="dxa"/>
          </w:tcPr>
          <w:p w14:paraId="388D9CA7" w14:textId="395FF9D8" w:rsidR="00052106" w:rsidRDefault="00052106" w:rsidP="00052106">
            <w:pPr>
              <w:spacing w:before="60" w:after="60" w:line="276" w:lineRule="auto"/>
              <w:rPr>
                <w:rFonts w:ascii="Arial" w:hAnsi="Arial" w:cs="Arial"/>
              </w:rPr>
            </w:pPr>
            <w:r>
              <w:rPr>
                <w:rFonts w:ascii="Arial" w:hAnsi="Arial" w:cs="Arial"/>
              </w:rPr>
              <w:t>Develop c</w:t>
            </w:r>
            <w:r w:rsidRPr="00221FCA">
              <w:rPr>
                <w:rFonts w:ascii="Arial" w:hAnsi="Arial" w:cs="Arial"/>
              </w:rPr>
              <w:t>ommunication</w:t>
            </w:r>
            <w:r>
              <w:rPr>
                <w:rFonts w:ascii="Arial" w:hAnsi="Arial" w:cs="Arial"/>
              </w:rPr>
              <w:t xml:space="preserve"> skills</w:t>
            </w:r>
            <w:r w:rsidRPr="00221FCA">
              <w:rPr>
                <w:rFonts w:ascii="Arial" w:hAnsi="Arial" w:cs="Arial"/>
              </w:rPr>
              <w:t xml:space="preserve"> e.g.</w:t>
            </w:r>
            <w:r>
              <w:rPr>
                <w:rFonts w:ascii="Arial" w:hAnsi="Arial" w:cs="Arial"/>
              </w:rPr>
              <w:t>,</w:t>
            </w:r>
            <w:r w:rsidRPr="00221FCA">
              <w:rPr>
                <w:rFonts w:ascii="Arial" w:hAnsi="Arial" w:cs="Arial"/>
              </w:rPr>
              <w:t xml:space="preserve"> providing information and advice to customers and / or wider stakeholders on the potential risks of a change to an industrial system, or making a </w:t>
            </w:r>
            <w:r>
              <w:rPr>
                <w:rFonts w:ascii="Arial" w:hAnsi="Arial" w:cs="Arial"/>
              </w:rPr>
              <w:t xml:space="preserve">relevant </w:t>
            </w:r>
            <w:r w:rsidRPr="00221FCA">
              <w:rPr>
                <w:rFonts w:ascii="Arial" w:hAnsi="Arial" w:cs="Arial"/>
              </w:rPr>
              <w:t>presentation to a stakeholder on</w:t>
            </w:r>
            <w:r>
              <w:rPr>
                <w:rFonts w:ascii="Arial" w:hAnsi="Arial" w:cs="Arial"/>
              </w:rPr>
              <w:t xml:space="preserve"> a proposed design</w:t>
            </w:r>
            <w:r w:rsidRPr="00221FCA">
              <w:rPr>
                <w:rFonts w:ascii="Arial" w:hAnsi="Arial" w:cs="Arial"/>
              </w:rPr>
              <w:t>.</w:t>
            </w:r>
          </w:p>
        </w:tc>
        <w:tc>
          <w:tcPr>
            <w:tcW w:w="1485" w:type="dxa"/>
          </w:tcPr>
          <w:p w14:paraId="2BBF785A" w14:textId="77777777" w:rsidR="00052106" w:rsidRPr="009D0FE2" w:rsidRDefault="00052106" w:rsidP="00052106">
            <w:pPr>
              <w:spacing w:before="60" w:after="60" w:line="276" w:lineRule="auto"/>
              <w:rPr>
                <w:rFonts w:ascii="Arial" w:hAnsi="Arial" w:cs="Arial"/>
              </w:rPr>
            </w:pPr>
          </w:p>
        </w:tc>
        <w:tc>
          <w:tcPr>
            <w:tcW w:w="358" w:type="dxa"/>
            <w:tcBorders>
              <w:top w:val="nil"/>
              <w:bottom w:val="nil"/>
            </w:tcBorders>
          </w:tcPr>
          <w:p w14:paraId="6B78EBAF" w14:textId="77777777" w:rsidR="00052106" w:rsidRDefault="00052106" w:rsidP="00052106">
            <w:pPr>
              <w:spacing w:before="60" w:after="60" w:line="276" w:lineRule="auto"/>
              <w:rPr>
                <w:rFonts w:ascii="Arial" w:hAnsi="Arial" w:cs="Arial"/>
              </w:rPr>
            </w:pPr>
          </w:p>
        </w:tc>
        <w:tc>
          <w:tcPr>
            <w:tcW w:w="5385" w:type="dxa"/>
          </w:tcPr>
          <w:p w14:paraId="4F8D3104" w14:textId="77777777" w:rsidR="0084610B" w:rsidRDefault="00A81677" w:rsidP="00052106">
            <w:pPr>
              <w:spacing w:before="60" w:after="60" w:line="276" w:lineRule="auto"/>
              <w:rPr>
                <w:rFonts w:ascii="Arial" w:hAnsi="Arial" w:cs="Arial"/>
              </w:rPr>
            </w:pPr>
            <w:r w:rsidRPr="00A81677">
              <w:rPr>
                <w:rFonts w:ascii="Arial" w:hAnsi="Arial" w:cs="Arial"/>
              </w:rPr>
              <w:t>Assist in reviewing both current and historic building documents</w:t>
            </w:r>
            <w:r>
              <w:rPr>
                <w:rFonts w:ascii="Arial" w:hAnsi="Arial" w:cs="Arial"/>
              </w:rPr>
              <w:t xml:space="preserve"> </w:t>
            </w:r>
            <w:r w:rsidRPr="00A81677">
              <w:rPr>
                <w:rFonts w:ascii="Arial" w:hAnsi="Arial" w:cs="Arial"/>
              </w:rPr>
              <w:t>including layout plans, access notes, utility information and past hazardous-material registers</w:t>
            </w:r>
            <w:r>
              <w:rPr>
                <w:rFonts w:ascii="Arial" w:hAnsi="Arial" w:cs="Arial"/>
              </w:rPr>
              <w:t xml:space="preserve"> </w:t>
            </w:r>
            <w:r w:rsidRPr="00A81677">
              <w:rPr>
                <w:rFonts w:ascii="Arial" w:hAnsi="Arial" w:cs="Arial"/>
              </w:rPr>
              <w:t xml:space="preserve">to understand where materials like asbestos, lead or solvents may be present. </w:t>
            </w:r>
          </w:p>
          <w:p w14:paraId="18F6945C" w14:textId="3CD4ECCC" w:rsidR="00052106" w:rsidRPr="00055595" w:rsidRDefault="00A81677" w:rsidP="00052106">
            <w:pPr>
              <w:spacing w:before="60" w:after="60" w:line="276" w:lineRule="auto"/>
              <w:rPr>
                <w:rFonts w:ascii="Arial" w:hAnsi="Arial" w:cs="Arial"/>
              </w:rPr>
            </w:pPr>
            <w:r w:rsidRPr="00A81677">
              <w:rPr>
                <w:rFonts w:ascii="Arial" w:hAnsi="Arial" w:cs="Arial"/>
              </w:rPr>
              <w:t xml:space="preserve">Prioritise and sequence inspection </w:t>
            </w:r>
            <w:r w:rsidR="0084610B" w:rsidRPr="00A81677">
              <w:rPr>
                <w:rFonts w:ascii="Arial" w:hAnsi="Arial" w:cs="Arial"/>
              </w:rPr>
              <w:t>tasks and</w:t>
            </w:r>
            <w:r w:rsidRPr="00A81677">
              <w:rPr>
                <w:rFonts w:ascii="Arial" w:hAnsi="Arial" w:cs="Arial"/>
              </w:rPr>
              <w:t xml:space="preserve"> carry out preliminary health and safety risk assessments</w:t>
            </w:r>
            <w:r>
              <w:rPr>
                <w:rFonts w:ascii="Arial" w:hAnsi="Arial" w:cs="Arial"/>
              </w:rPr>
              <w:t>.</w:t>
            </w:r>
          </w:p>
        </w:tc>
        <w:tc>
          <w:tcPr>
            <w:tcW w:w="1486" w:type="dxa"/>
          </w:tcPr>
          <w:p w14:paraId="46A64398" w14:textId="77777777" w:rsidR="00052106" w:rsidRPr="009D0FE2" w:rsidRDefault="00052106" w:rsidP="00052106">
            <w:pPr>
              <w:spacing w:before="60" w:after="60" w:line="276" w:lineRule="auto"/>
              <w:rPr>
                <w:rFonts w:ascii="Arial" w:hAnsi="Arial" w:cs="Arial"/>
              </w:rPr>
            </w:pPr>
          </w:p>
        </w:tc>
      </w:tr>
      <w:tr w:rsidR="00052106" w:rsidRPr="009D0FE2" w14:paraId="54BBF327" w14:textId="77777777" w:rsidTr="3A606D35">
        <w:trPr>
          <w:cantSplit/>
          <w:trHeight w:val="300"/>
        </w:trPr>
        <w:tc>
          <w:tcPr>
            <w:tcW w:w="5377" w:type="dxa"/>
          </w:tcPr>
          <w:p w14:paraId="77C83385" w14:textId="5E89E6EE" w:rsidR="00052106" w:rsidRPr="005B0B35" w:rsidRDefault="00052106" w:rsidP="00052106">
            <w:pPr>
              <w:spacing w:before="60" w:after="60" w:line="276" w:lineRule="auto"/>
              <w:rPr>
                <w:rFonts w:ascii="Arial" w:hAnsi="Arial" w:cs="Arial"/>
              </w:rPr>
            </w:pPr>
            <w:r w:rsidRPr="000236B2">
              <w:rPr>
                <w:rFonts w:ascii="Arial" w:hAnsi="Arial" w:cs="Arial"/>
              </w:rPr>
              <w:t>Work collaboratively with other</w:t>
            </w:r>
            <w:r>
              <w:rPr>
                <w:rFonts w:ascii="Arial" w:hAnsi="Arial" w:cs="Arial"/>
              </w:rPr>
              <w:t xml:space="preserve">s </w:t>
            </w:r>
            <w:r w:rsidRPr="000236B2">
              <w:rPr>
                <w:rFonts w:ascii="Arial" w:hAnsi="Arial" w:cs="Arial"/>
              </w:rPr>
              <w:t>e.g.</w:t>
            </w:r>
            <w:r>
              <w:rPr>
                <w:rFonts w:ascii="Arial" w:hAnsi="Arial" w:cs="Arial"/>
              </w:rPr>
              <w:t>,</w:t>
            </w:r>
            <w:r w:rsidRPr="000236B2">
              <w:rPr>
                <w:rFonts w:ascii="Arial" w:hAnsi="Arial" w:cs="Arial"/>
              </w:rPr>
              <w:t xml:space="preserve"> to develop content</w:t>
            </w:r>
            <w:r>
              <w:rPr>
                <w:rFonts w:ascii="Arial" w:hAnsi="Arial" w:cs="Arial"/>
              </w:rPr>
              <w:t xml:space="preserve"> for a tender document</w:t>
            </w:r>
          </w:p>
        </w:tc>
        <w:tc>
          <w:tcPr>
            <w:tcW w:w="1485" w:type="dxa"/>
          </w:tcPr>
          <w:p w14:paraId="566D7777" w14:textId="77777777" w:rsidR="00052106" w:rsidRPr="009D0FE2" w:rsidRDefault="00052106" w:rsidP="00052106">
            <w:pPr>
              <w:spacing w:before="60" w:after="60" w:line="276" w:lineRule="auto"/>
              <w:rPr>
                <w:rFonts w:ascii="Arial" w:hAnsi="Arial" w:cs="Arial"/>
              </w:rPr>
            </w:pPr>
          </w:p>
        </w:tc>
        <w:tc>
          <w:tcPr>
            <w:tcW w:w="358" w:type="dxa"/>
            <w:tcBorders>
              <w:top w:val="nil"/>
              <w:bottom w:val="nil"/>
            </w:tcBorders>
          </w:tcPr>
          <w:p w14:paraId="408CFDB3" w14:textId="77777777" w:rsidR="00052106" w:rsidRDefault="00052106" w:rsidP="00052106">
            <w:pPr>
              <w:spacing w:before="60" w:after="60" w:line="276" w:lineRule="auto"/>
              <w:rPr>
                <w:rFonts w:ascii="Arial" w:hAnsi="Arial" w:cs="Arial"/>
              </w:rPr>
            </w:pPr>
          </w:p>
        </w:tc>
        <w:tc>
          <w:tcPr>
            <w:tcW w:w="5385" w:type="dxa"/>
          </w:tcPr>
          <w:p w14:paraId="3CDB1C2E" w14:textId="77777777" w:rsidR="0084610B" w:rsidRDefault="00A81677" w:rsidP="00A81677">
            <w:pPr>
              <w:spacing w:before="60" w:after="60" w:line="276" w:lineRule="auto"/>
              <w:rPr>
                <w:rFonts w:ascii="Arial" w:hAnsi="Arial" w:cs="Arial"/>
              </w:rPr>
            </w:pPr>
            <w:r w:rsidRPr="00A81677">
              <w:rPr>
                <w:rFonts w:ascii="Arial" w:hAnsi="Arial" w:cs="Arial"/>
              </w:rPr>
              <w:t xml:space="preserve">Support </w:t>
            </w:r>
            <w:r w:rsidR="0084610B">
              <w:rPr>
                <w:rFonts w:ascii="Arial" w:hAnsi="Arial" w:cs="Arial"/>
              </w:rPr>
              <w:t>an</w:t>
            </w:r>
            <w:r w:rsidRPr="00A81677">
              <w:rPr>
                <w:rFonts w:ascii="Arial" w:hAnsi="Arial" w:cs="Arial"/>
              </w:rPr>
              <w:t xml:space="preserve"> inspection by observing or assisting with visual assessments and safe sampling processes to detect hazardous materials. </w:t>
            </w:r>
          </w:p>
          <w:p w14:paraId="1FCFD6B3" w14:textId="4E19D5B6" w:rsidR="00A81677" w:rsidRPr="00A81677" w:rsidRDefault="6355C2B1" w:rsidP="00A81677">
            <w:pPr>
              <w:spacing w:before="60" w:after="60" w:line="276" w:lineRule="auto"/>
              <w:rPr>
                <w:rFonts w:ascii="Arial" w:hAnsi="Arial" w:cs="Arial"/>
              </w:rPr>
            </w:pPr>
            <w:r w:rsidRPr="3A606D35">
              <w:rPr>
                <w:rFonts w:ascii="Arial" w:hAnsi="Arial" w:cs="Arial"/>
              </w:rPr>
              <w:t>Use the correct tools</w:t>
            </w:r>
            <w:r w:rsidR="484D4529" w:rsidRPr="3A606D35">
              <w:rPr>
                <w:rFonts w:ascii="Arial" w:hAnsi="Arial" w:cs="Arial"/>
              </w:rPr>
              <w:t>/</w:t>
            </w:r>
            <w:r w:rsidRPr="3A606D35">
              <w:rPr>
                <w:rFonts w:ascii="Arial" w:hAnsi="Arial" w:cs="Arial"/>
              </w:rPr>
              <w:t>equipment accurately, inspect their suitability, and follow health</w:t>
            </w:r>
            <w:r w:rsidR="17D29EE7" w:rsidRPr="3A606D35">
              <w:rPr>
                <w:rFonts w:ascii="Arial" w:hAnsi="Arial" w:cs="Arial"/>
              </w:rPr>
              <w:t xml:space="preserve"> </w:t>
            </w:r>
            <w:r w:rsidRPr="3A606D35">
              <w:rPr>
                <w:rFonts w:ascii="Arial" w:hAnsi="Arial" w:cs="Arial"/>
              </w:rPr>
              <w:t>and</w:t>
            </w:r>
            <w:r w:rsidR="46799C1E" w:rsidRPr="3A606D35">
              <w:rPr>
                <w:rFonts w:ascii="Arial" w:hAnsi="Arial" w:cs="Arial"/>
              </w:rPr>
              <w:t xml:space="preserve"> </w:t>
            </w:r>
            <w:r w:rsidRPr="3A606D35">
              <w:rPr>
                <w:rFonts w:ascii="Arial" w:hAnsi="Arial" w:cs="Arial"/>
              </w:rPr>
              <w:t>safety guidelines to ensure responsible and precise identification.</w:t>
            </w:r>
          </w:p>
          <w:p w14:paraId="7BEDA453" w14:textId="77777777" w:rsidR="00052106" w:rsidRDefault="00052106" w:rsidP="00052106">
            <w:pPr>
              <w:spacing w:before="60" w:after="60" w:line="276" w:lineRule="auto"/>
              <w:rPr>
                <w:rFonts w:ascii="Arial" w:hAnsi="Arial" w:cs="Arial"/>
              </w:rPr>
            </w:pPr>
          </w:p>
        </w:tc>
        <w:tc>
          <w:tcPr>
            <w:tcW w:w="1486" w:type="dxa"/>
          </w:tcPr>
          <w:p w14:paraId="66C5FE5C" w14:textId="77777777" w:rsidR="00052106" w:rsidRPr="009D0FE2" w:rsidRDefault="00052106" w:rsidP="00052106">
            <w:pPr>
              <w:spacing w:before="60" w:after="60" w:line="276" w:lineRule="auto"/>
              <w:rPr>
                <w:rFonts w:ascii="Arial" w:hAnsi="Arial" w:cs="Arial"/>
              </w:rPr>
            </w:pPr>
          </w:p>
        </w:tc>
      </w:tr>
      <w:tr w:rsidR="00052106" w:rsidRPr="009D0FE2" w14:paraId="2A35542E" w14:textId="77777777" w:rsidTr="3A606D35">
        <w:trPr>
          <w:cantSplit/>
          <w:trHeight w:val="300"/>
        </w:trPr>
        <w:tc>
          <w:tcPr>
            <w:tcW w:w="5377" w:type="dxa"/>
          </w:tcPr>
          <w:p w14:paraId="496BEFF1" w14:textId="55E1DD6C" w:rsidR="00052106" w:rsidRPr="005B0B35" w:rsidRDefault="00052106" w:rsidP="00052106">
            <w:pPr>
              <w:spacing w:before="60" w:after="60" w:line="276" w:lineRule="auto"/>
              <w:rPr>
                <w:rFonts w:ascii="Arial" w:hAnsi="Arial" w:cs="Arial"/>
              </w:rPr>
            </w:pPr>
            <w:r>
              <w:rPr>
                <w:rFonts w:ascii="Arial" w:hAnsi="Arial" w:cs="Arial"/>
              </w:rPr>
              <w:t xml:space="preserve">Be involved in </w:t>
            </w:r>
            <w:r w:rsidRPr="00221FCA">
              <w:rPr>
                <w:rFonts w:ascii="Arial" w:hAnsi="Arial" w:cs="Arial"/>
              </w:rPr>
              <w:t>applying logical approach</w:t>
            </w:r>
            <w:r>
              <w:rPr>
                <w:rFonts w:ascii="Arial" w:hAnsi="Arial" w:cs="Arial"/>
              </w:rPr>
              <w:t>es</w:t>
            </w:r>
            <w:r w:rsidRPr="00221FCA">
              <w:rPr>
                <w:rFonts w:ascii="Arial" w:hAnsi="Arial" w:cs="Arial"/>
              </w:rPr>
              <w:t xml:space="preserve"> to solving problems, identifying issues and proposing solutions e.g.</w:t>
            </w:r>
            <w:r>
              <w:rPr>
                <w:rFonts w:ascii="Arial" w:hAnsi="Arial" w:cs="Arial"/>
              </w:rPr>
              <w:t>,</w:t>
            </w:r>
            <w:r w:rsidRPr="00221FCA">
              <w:rPr>
                <w:rFonts w:ascii="Arial" w:hAnsi="Arial" w:cs="Arial"/>
              </w:rPr>
              <w:t xml:space="preserve"> through setting </w:t>
            </w:r>
            <w:r>
              <w:rPr>
                <w:rFonts w:ascii="Arial" w:hAnsi="Arial" w:cs="Arial"/>
              </w:rPr>
              <w:t xml:space="preserve">performance </w:t>
            </w:r>
            <w:r w:rsidRPr="00221FCA">
              <w:rPr>
                <w:rFonts w:ascii="Arial" w:hAnsi="Arial" w:cs="Arial"/>
              </w:rPr>
              <w:t xml:space="preserve">criteria for </w:t>
            </w:r>
            <w:r>
              <w:rPr>
                <w:rFonts w:ascii="Arial" w:hAnsi="Arial" w:cs="Arial"/>
              </w:rPr>
              <w:t>a design</w:t>
            </w:r>
            <w:r w:rsidRPr="00221FCA">
              <w:rPr>
                <w:rFonts w:ascii="Arial" w:hAnsi="Arial" w:cs="Arial"/>
              </w:rPr>
              <w:t xml:space="preserve">, using cost / benefit analysis of </w:t>
            </w:r>
            <w:r>
              <w:rPr>
                <w:rFonts w:ascii="Arial" w:hAnsi="Arial" w:cs="Arial"/>
              </w:rPr>
              <w:t>a system or solution.</w:t>
            </w:r>
          </w:p>
        </w:tc>
        <w:tc>
          <w:tcPr>
            <w:tcW w:w="1485" w:type="dxa"/>
          </w:tcPr>
          <w:p w14:paraId="4CE0C30C" w14:textId="77777777" w:rsidR="00052106" w:rsidRPr="009D0FE2" w:rsidRDefault="00052106" w:rsidP="00052106">
            <w:pPr>
              <w:spacing w:before="60" w:after="60" w:line="276" w:lineRule="auto"/>
              <w:rPr>
                <w:rFonts w:ascii="Arial" w:hAnsi="Arial" w:cs="Arial"/>
              </w:rPr>
            </w:pPr>
          </w:p>
        </w:tc>
        <w:tc>
          <w:tcPr>
            <w:tcW w:w="358" w:type="dxa"/>
            <w:tcBorders>
              <w:top w:val="nil"/>
              <w:bottom w:val="nil"/>
            </w:tcBorders>
          </w:tcPr>
          <w:p w14:paraId="65A77CAC" w14:textId="77777777" w:rsidR="00052106" w:rsidRDefault="00052106" w:rsidP="00052106">
            <w:pPr>
              <w:spacing w:before="60" w:after="60" w:line="276" w:lineRule="auto"/>
              <w:rPr>
                <w:rFonts w:ascii="Arial" w:hAnsi="Arial" w:cs="Arial"/>
              </w:rPr>
            </w:pPr>
          </w:p>
        </w:tc>
        <w:tc>
          <w:tcPr>
            <w:tcW w:w="5385" w:type="dxa"/>
          </w:tcPr>
          <w:p w14:paraId="7DF2182D" w14:textId="79CE9670" w:rsidR="00C13CFB" w:rsidRPr="00C13CFB" w:rsidRDefault="00C13CFB" w:rsidP="00C13CFB">
            <w:pPr>
              <w:spacing w:before="60" w:after="60" w:line="276" w:lineRule="auto"/>
              <w:rPr>
                <w:rFonts w:ascii="Arial" w:hAnsi="Arial" w:cs="Arial"/>
              </w:rPr>
            </w:pPr>
            <w:r>
              <w:rPr>
                <w:rFonts w:ascii="Arial" w:hAnsi="Arial" w:cs="Arial"/>
              </w:rPr>
              <w:t>A</w:t>
            </w:r>
            <w:r w:rsidRPr="00C13CFB">
              <w:rPr>
                <w:rFonts w:ascii="Arial" w:hAnsi="Arial" w:cs="Arial"/>
              </w:rPr>
              <w:t>ssist in preparing technical guidance tailored for different audiences</w:t>
            </w:r>
            <w:r>
              <w:rPr>
                <w:rFonts w:ascii="Arial" w:hAnsi="Arial" w:cs="Arial"/>
              </w:rPr>
              <w:t xml:space="preserve"> </w:t>
            </w:r>
            <w:r w:rsidRPr="00C13CFB">
              <w:rPr>
                <w:rFonts w:ascii="Arial" w:hAnsi="Arial" w:cs="Arial"/>
              </w:rPr>
              <w:t>demonstrating how retained materials can be safely managed, removed, or disposed o</w:t>
            </w:r>
            <w:r w:rsidR="00D011A0">
              <w:rPr>
                <w:rFonts w:ascii="Arial" w:hAnsi="Arial" w:cs="Arial"/>
              </w:rPr>
              <w:t>f</w:t>
            </w:r>
            <w:r>
              <w:rPr>
                <w:rFonts w:ascii="Arial" w:hAnsi="Arial" w:cs="Arial"/>
              </w:rPr>
              <w:t>.</w:t>
            </w:r>
          </w:p>
          <w:p w14:paraId="6566C01A" w14:textId="77777777" w:rsidR="00052106" w:rsidRDefault="00052106" w:rsidP="00052106">
            <w:pPr>
              <w:spacing w:before="60" w:after="60" w:line="276" w:lineRule="auto"/>
              <w:rPr>
                <w:rFonts w:ascii="Arial" w:hAnsi="Arial" w:cs="Arial"/>
              </w:rPr>
            </w:pPr>
          </w:p>
        </w:tc>
        <w:tc>
          <w:tcPr>
            <w:tcW w:w="1486" w:type="dxa"/>
          </w:tcPr>
          <w:p w14:paraId="31E49BAF" w14:textId="77777777" w:rsidR="00052106" w:rsidRPr="009D0FE2" w:rsidRDefault="00052106" w:rsidP="00052106">
            <w:pPr>
              <w:spacing w:before="60" w:after="60" w:line="276" w:lineRule="auto"/>
              <w:rPr>
                <w:rFonts w:ascii="Arial" w:hAnsi="Arial" w:cs="Arial"/>
              </w:rPr>
            </w:pPr>
          </w:p>
        </w:tc>
      </w:tr>
      <w:tr w:rsidR="00052106" w:rsidRPr="009D0FE2" w14:paraId="44C6DAE6" w14:textId="77777777" w:rsidTr="3A606D35">
        <w:trPr>
          <w:cantSplit/>
          <w:trHeight w:val="300"/>
        </w:trPr>
        <w:tc>
          <w:tcPr>
            <w:tcW w:w="5377" w:type="dxa"/>
          </w:tcPr>
          <w:p w14:paraId="0A3A7CE1" w14:textId="5ECDFADF" w:rsidR="00052106" w:rsidRDefault="3E85C82A" w:rsidP="00052106">
            <w:pPr>
              <w:spacing w:before="60" w:after="60" w:line="276" w:lineRule="auto"/>
              <w:rPr>
                <w:rFonts w:ascii="Arial" w:hAnsi="Arial" w:cs="Arial"/>
              </w:rPr>
            </w:pPr>
            <w:r w:rsidRPr="3A606D35">
              <w:rPr>
                <w:rFonts w:ascii="Arial" w:hAnsi="Arial" w:cs="Arial"/>
              </w:rPr>
              <w:lastRenderedPageBreak/>
              <w:t xml:space="preserve">Carry out primary research e.g., obtaining measurements related to a design and / or customer requirements. </w:t>
            </w:r>
          </w:p>
        </w:tc>
        <w:tc>
          <w:tcPr>
            <w:tcW w:w="1485" w:type="dxa"/>
          </w:tcPr>
          <w:p w14:paraId="00D57126" w14:textId="77777777" w:rsidR="00052106" w:rsidRPr="009D0FE2" w:rsidRDefault="00052106" w:rsidP="00052106">
            <w:pPr>
              <w:spacing w:before="60" w:after="60" w:line="276" w:lineRule="auto"/>
              <w:rPr>
                <w:rFonts w:ascii="Arial" w:hAnsi="Arial" w:cs="Arial"/>
              </w:rPr>
            </w:pPr>
          </w:p>
        </w:tc>
        <w:tc>
          <w:tcPr>
            <w:tcW w:w="358" w:type="dxa"/>
            <w:tcBorders>
              <w:top w:val="nil"/>
              <w:bottom w:val="nil"/>
            </w:tcBorders>
          </w:tcPr>
          <w:p w14:paraId="17627521" w14:textId="77777777" w:rsidR="00052106" w:rsidRDefault="00052106" w:rsidP="00052106">
            <w:pPr>
              <w:spacing w:before="60" w:after="60" w:line="276" w:lineRule="auto"/>
              <w:rPr>
                <w:rFonts w:ascii="Arial" w:hAnsi="Arial" w:cs="Arial"/>
              </w:rPr>
            </w:pPr>
          </w:p>
        </w:tc>
        <w:tc>
          <w:tcPr>
            <w:tcW w:w="5385" w:type="dxa"/>
          </w:tcPr>
          <w:p w14:paraId="4A9C95D7" w14:textId="77777777" w:rsidR="00C13CFB" w:rsidRDefault="00C13CFB" w:rsidP="00C13CFB">
            <w:pPr>
              <w:spacing w:before="60" w:after="60" w:line="276" w:lineRule="auto"/>
              <w:rPr>
                <w:rFonts w:ascii="Arial" w:hAnsi="Arial" w:cs="Arial"/>
              </w:rPr>
            </w:pPr>
            <w:r>
              <w:rPr>
                <w:rFonts w:ascii="Arial" w:hAnsi="Arial" w:cs="Arial"/>
              </w:rPr>
              <w:t>C</w:t>
            </w:r>
            <w:r w:rsidRPr="00C13CFB">
              <w:rPr>
                <w:rFonts w:ascii="Arial" w:hAnsi="Arial" w:cs="Arial"/>
              </w:rPr>
              <w:t>ollate and present technical information</w:t>
            </w:r>
            <w:r>
              <w:rPr>
                <w:rFonts w:ascii="Arial" w:hAnsi="Arial" w:cs="Arial"/>
              </w:rPr>
              <w:t xml:space="preserve"> </w:t>
            </w:r>
            <w:r w:rsidRPr="00C13CFB">
              <w:rPr>
                <w:rFonts w:ascii="Arial" w:hAnsi="Arial" w:cs="Arial"/>
              </w:rPr>
              <w:t>such as inspection findings, risk assessments, or monitoring plans</w:t>
            </w:r>
            <w:r>
              <w:rPr>
                <w:rFonts w:ascii="Arial" w:hAnsi="Arial" w:cs="Arial"/>
              </w:rPr>
              <w:t xml:space="preserve"> </w:t>
            </w:r>
            <w:r w:rsidRPr="00C13CFB">
              <w:rPr>
                <w:rFonts w:ascii="Arial" w:hAnsi="Arial" w:cs="Arial"/>
              </w:rPr>
              <w:t xml:space="preserve">in a clear, structured format (e.g., report or briefing). </w:t>
            </w:r>
          </w:p>
          <w:p w14:paraId="373440EA" w14:textId="19686828" w:rsidR="00052106" w:rsidRDefault="0EC2B162" w:rsidP="00052106">
            <w:pPr>
              <w:spacing w:before="60" w:after="60" w:line="276" w:lineRule="auto"/>
              <w:rPr>
                <w:rFonts w:ascii="Arial" w:hAnsi="Arial" w:cs="Arial"/>
              </w:rPr>
            </w:pPr>
            <w:r w:rsidRPr="3A606D35">
              <w:rPr>
                <w:rFonts w:ascii="Arial" w:hAnsi="Arial" w:cs="Arial"/>
              </w:rPr>
              <w:t xml:space="preserve">Use digital tools to ensure confidentiality and appropriate communication methods for different </w:t>
            </w:r>
            <w:r w:rsidR="0CCF970D" w:rsidRPr="3A606D35">
              <w:rPr>
                <w:rFonts w:ascii="Arial" w:hAnsi="Arial" w:cs="Arial"/>
              </w:rPr>
              <w:t>stakeholders and</w:t>
            </w:r>
            <w:r w:rsidRPr="3A606D35">
              <w:rPr>
                <w:rFonts w:ascii="Arial" w:hAnsi="Arial" w:cs="Arial"/>
              </w:rPr>
              <w:t xml:space="preserve"> learn when and how to escalate issues or raise concerns as part of professional practice.</w:t>
            </w:r>
          </w:p>
        </w:tc>
        <w:tc>
          <w:tcPr>
            <w:tcW w:w="1486" w:type="dxa"/>
          </w:tcPr>
          <w:p w14:paraId="6AAB32C0" w14:textId="77777777" w:rsidR="00052106" w:rsidRPr="009D0FE2" w:rsidRDefault="00052106" w:rsidP="00052106">
            <w:pPr>
              <w:spacing w:before="60" w:after="60" w:line="276" w:lineRule="auto"/>
              <w:rPr>
                <w:rFonts w:ascii="Arial" w:hAnsi="Arial" w:cs="Arial"/>
              </w:rPr>
            </w:pPr>
          </w:p>
        </w:tc>
      </w:tr>
      <w:tr w:rsidR="005D205E" w:rsidRPr="009D0FE2" w14:paraId="747A358F" w14:textId="77777777" w:rsidTr="3A606D35">
        <w:trPr>
          <w:cantSplit/>
          <w:trHeight w:val="300"/>
        </w:trPr>
        <w:tc>
          <w:tcPr>
            <w:tcW w:w="5377" w:type="dxa"/>
          </w:tcPr>
          <w:p w14:paraId="1BC879A8" w14:textId="77777777" w:rsidR="005D205E" w:rsidRDefault="005D205E" w:rsidP="00996C9A">
            <w:pPr>
              <w:spacing w:before="60" w:after="60" w:line="276" w:lineRule="auto"/>
              <w:rPr>
                <w:rFonts w:ascii="Arial" w:hAnsi="Arial" w:cs="Arial"/>
              </w:rPr>
            </w:pPr>
          </w:p>
        </w:tc>
        <w:tc>
          <w:tcPr>
            <w:tcW w:w="1485" w:type="dxa"/>
          </w:tcPr>
          <w:p w14:paraId="74EFDC2C" w14:textId="77777777" w:rsidR="005D205E" w:rsidRPr="009D0FE2" w:rsidRDefault="005D205E" w:rsidP="00996C9A">
            <w:pPr>
              <w:spacing w:before="60" w:after="60" w:line="276" w:lineRule="auto"/>
              <w:rPr>
                <w:rFonts w:ascii="Arial" w:hAnsi="Arial" w:cs="Arial"/>
              </w:rPr>
            </w:pPr>
          </w:p>
        </w:tc>
        <w:tc>
          <w:tcPr>
            <w:tcW w:w="358" w:type="dxa"/>
            <w:tcBorders>
              <w:top w:val="nil"/>
              <w:bottom w:val="nil"/>
            </w:tcBorders>
          </w:tcPr>
          <w:p w14:paraId="30DE8264" w14:textId="77777777" w:rsidR="005D205E" w:rsidRDefault="005D205E" w:rsidP="00996C9A">
            <w:pPr>
              <w:spacing w:before="60" w:after="60" w:line="276" w:lineRule="auto"/>
              <w:rPr>
                <w:rFonts w:ascii="Arial" w:hAnsi="Arial" w:cs="Arial"/>
              </w:rPr>
            </w:pPr>
          </w:p>
        </w:tc>
        <w:tc>
          <w:tcPr>
            <w:tcW w:w="5385" w:type="dxa"/>
          </w:tcPr>
          <w:p w14:paraId="633CFA49" w14:textId="77777777" w:rsidR="005D205E" w:rsidRDefault="005D205E" w:rsidP="00996C9A">
            <w:pPr>
              <w:spacing w:before="60" w:after="60" w:line="276" w:lineRule="auto"/>
              <w:rPr>
                <w:rFonts w:ascii="Arial" w:hAnsi="Arial" w:cs="Arial"/>
              </w:rPr>
            </w:pPr>
          </w:p>
        </w:tc>
        <w:tc>
          <w:tcPr>
            <w:tcW w:w="1486" w:type="dxa"/>
          </w:tcPr>
          <w:p w14:paraId="355AB90F" w14:textId="77777777" w:rsidR="005D205E" w:rsidRPr="009D0FE2" w:rsidRDefault="005D205E" w:rsidP="00996C9A">
            <w:pPr>
              <w:spacing w:before="60" w:after="60" w:line="276" w:lineRule="auto"/>
              <w:rPr>
                <w:rFonts w:ascii="Arial" w:hAnsi="Arial" w:cs="Arial"/>
              </w:rPr>
            </w:pPr>
          </w:p>
        </w:tc>
      </w:tr>
    </w:tbl>
    <w:p w14:paraId="71DB3676" w14:textId="54A1AE85" w:rsidR="3A606D35" w:rsidRDefault="3A606D35"/>
    <w:p w14:paraId="208F11E5" w14:textId="4AA6436A" w:rsidR="3A606D35" w:rsidRDefault="3A606D35"/>
    <w:p w14:paraId="78197CF9" w14:textId="3FBD60F3" w:rsidR="005D205E" w:rsidRDefault="005305B9" w:rsidP="005D205E">
      <w:pPr>
        <w:rPr>
          <w:rFonts w:ascii="Arial" w:hAnsi="Arial" w:cs="Arial"/>
        </w:rPr>
      </w:pPr>
      <w:r>
        <w:rPr>
          <w:rFonts w:ascii="Arial" w:hAnsi="Arial" w:cs="Arial"/>
          <w:noProof/>
        </w:rPr>
        <mc:AlternateContent>
          <mc:Choice Requires="wps">
            <w:drawing>
              <wp:anchor distT="0" distB="0" distL="114300" distR="114300" simplePos="0" relativeHeight="251660290" behindDoc="0" locked="0" layoutInCell="1" allowOverlap="1" wp14:anchorId="365410FB" wp14:editId="3BEB615D">
                <wp:simplePos x="0" y="0"/>
                <wp:positionH relativeFrom="column">
                  <wp:posOffset>0</wp:posOffset>
                </wp:positionH>
                <wp:positionV relativeFrom="paragraph">
                  <wp:posOffset>171974</wp:posOffset>
                </wp:positionV>
                <wp:extent cx="8910320" cy="1900518"/>
                <wp:effectExtent l="0" t="0" r="17780" b="17780"/>
                <wp:wrapNone/>
                <wp:docPr id="441700936" name="Text Box 1"/>
                <wp:cNvGraphicFramePr/>
                <a:graphic xmlns:a="http://schemas.openxmlformats.org/drawingml/2006/main">
                  <a:graphicData uri="http://schemas.microsoft.com/office/word/2010/wordprocessingShape">
                    <wps:wsp>
                      <wps:cNvSpPr txBox="1"/>
                      <wps:spPr>
                        <a:xfrm>
                          <a:off x="0" y="0"/>
                          <a:ext cx="8910320" cy="1900518"/>
                        </a:xfrm>
                        <a:prstGeom prst="rect">
                          <a:avLst/>
                        </a:prstGeom>
                        <a:solidFill>
                          <a:schemeClr val="lt1"/>
                        </a:solidFill>
                        <a:ln w="12700">
                          <a:solidFill>
                            <a:srgbClr val="765AB0"/>
                          </a:solidFill>
                        </a:ln>
                      </wps:spPr>
                      <wps:txbx>
                        <w:txbxContent>
                          <w:p w14:paraId="0C89A3BA" w14:textId="77777777" w:rsidR="005D205E" w:rsidRPr="004C51C8" w:rsidRDefault="005D205E" w:rsidP="005D205E">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6AFA1A0A">
              <v:shape id="_x0000_s1029" style="position:absolute;margin-left:0;margin-top:13.55pt;width:701.6pt;height:149.65pt;z-index:251660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color="#765ab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" w14:anchorId="365410FB">
                <v:textbox>
                  <w:txbxContent>
                    <w:p w:rsidRPr="004C51C8" w:rsidR="005D205E" w:rsidP="005D205E" w:rsidRDefault="005D205E" w14:paraId="4174ACF0" w14:textId="77777777">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v:textbox>
              </v:shape>
            </w:pict>
          </mc:Fallback>
        </mc:AlternateContent>
      </w:r>
    </w:p>
    <w:p w14:paraId="1631B8C2" w14:textId="7F2168C6" w:rsidR="005D205E" w:rsidRDefault="005D205E" w:rsidP="005D205E">
      <w:pPr>
        <w:rPr>
          <w:rFonts w:ascii="Arial" w:hAnsi="Arial" w:cs="Arial"/>
        </w:rPr>
      </w:pPr>
    </w:p>
    <w:p w14:paraId="325E4AC0" w14:textId="77777777" w:rsidR="00642684" w:rsidRPr="00642684" w:rsidRDefault="00642684" w:rsidP="00642684">
      <w:pPr>
        <w:rPr>
          <w:rFonts w:ascii="Arial" w:hAnsi="Arial" w:cs="Arial"/>
        </w:rPr>
      </w:pPr>
    </w:p>
    <w:p w14:paraId="04166016" w14:textId="77777777" w:rsidR="00642684" w:rsidRPr="00642684" w:rsidRDefault="00642684" w:rsidP="00642684">
      <w:pPr>
        <w:rPr>
          <w:rFonts w:ascii="Arial" w:hAnsi="Arial" w:cs="Arial"/>
        </w:rPr>
      </w:pPr>
    </w:p>
    <w:p w14:paraId="28B8A199" w14:textId="77777777" w:rsidR="00642684" w:rsidRPr="00642684" w:rsidRDefault="00642684" w:rsidP="00642684">
      <w:pPr>
        <w:rPr>
          <w:rFonts w:ascii="Arial" w:hAnsi="Arial" w:cs="Arial"/>
        </w:rPr>
      </w:pPr>
    </w:p>
    <w:p w14:paraId="29ED5DC6" w14:textId="77777777" w:rsidR="00642684" w:rsidRPr="00642684" w:rsidRDefault="00642684" w:rsidP="00642684">
      <w:pPr>
        <w:rPr>
          <w:rFonts w:ascii="Arial" w:hAnsi="Arial" w:cs="Arial"/>
        </w:rPr>
      </w:pPr>
    </w:p>
    <w:p w14:paraId="54FFF1A2" w14:textId="77777777" w:rsidR="00642684" w:rsidRPr="00642684" w:rsidRDefault="00642684" w:rsidP="00642684">
      <w:pPr>
        <w:rPr>
          <w:rFonts w:ascii="Arial" w:hAnsi="Arial" w:cs="Arial"/>
        </w:rPr>
      </w:pPr>
    </w:p>
    <w:sectPr w:rsidR="00642684" w:rsidRPr="00642684" w:rsidSect="00D4544F">
      <w:pgSz w:w="16838" w:h="11906" w:orient="landscape"/>
      <w:pgMar w:top="1440" w:right="1440" w:bottom="1440" w:left="1440" w:header="720" w:footer="4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5932B" w14:textId="77777777" w:rsidR="00944280" w:rsidRDefault="00944280" w:rsidP="00DB5C13">
      <w:r>
        <w:separator/>
      </w:r>
    </w:p>
  </w:endnote>
  <w:endnote w:type="continuationSeparator" w:id="0">
    <w:p w14:paraId="534AF389" w14:textId="77777777" w:rsidR="00944280" w:rsidRDefault="00944280" w:rsidP="00DB5C13">
      <w:r>
        <w:continuationSeparator/>
      </w:r>
    </w:p>
  </w:endnote>
  <w:endnote w:type="continuationNotice" w:id="1">
    <w:p w14:paraId="732697A0" w14:textId="77777777" w:rsidR="00944280" w:rsidRDefault="00944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4C31" w14:textId="35C22443" w:rsidR="00DB5C13" w:rsidRPr="00D045D2" w:rsidRDefault="00D045D2">
    <w:pPr>
      <w:pStyle w:val="Footer"/>
      <w:rPr>
        <w:rFonts w:ascii="Arial" w:hAnsi="Arial" w:cs="Arial"/>
        <w:sz w:val="18"/>
        <w:szCs w:val="18"/>
      </w:rPr>
    </w:pPr>
    <w:r>
      <w:fldChar w:fldCharType="begin"/>
    </w:r>
    <w:r>
      <w:instrText xml:space="preserve"> INCLUDEPICTURE "/Users/karenkelly/Library/Group Containers/UBF8T346G9.ms/WebArchiveCopyPasteTempFiles/com.microsoft.Word/cea07095-2b52-490d-8b1a-7d2a6edd6545" \* MERGEFORMATINET </w:instrText>
    </w:r>
    <w:r>
      <w:fldChar w:fldCharType="separate"/>
    </w:r>
    <w:r>
      <w:rPr>
        <w:noProof/>
      </w:rPr>
      <w:drawing>
        <wp:inline distT="0" distB="0" distL="0" distR="0" wp14:anchorId="100DC4C1" wp14:editId="7B41D4B6">
          <wp:extent cx="832624" cy="289964"/>
          <wp:effectExtent l="0" t="0" r="0" b="2540"/>
          <wp:docPr id="177917898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78987"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694" cy="299391"/>
                  </a:xfrm>
                  <a:prstGeom prst="rect">
                    <a:avLst/>
                  </a:prstGeom>
                  <a:noFill/>
                  <a:ln>
                    <a:noFill/>
                  </a:ln>
                </pic:spPr>
              </pic:pic>
            </a:graphicData>
          </a:graphic>
        </wp:inline>
      </w:drawing>
    </w:r>
    <w:r>
      <w:fldChar w:fldCharType="end"/>
    </w:r>
    <w:r>
      <w:t xml:space="preserve">  </w:t>
    </w:r>
    <w:r w:rsidR="0071005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D91E" w14:textId="77777777" w:rsidR="00944280" w:rsidRDefault="00944280" w:rsidP="00DB5C13">
      <w:r>
        <w:separator/>
      </w:r>
    </w:p>
  </w:footnote>
  <w:footnote w:type="continuationSeparator" w:id="0">
    <w:p w14:paraId="001F1F26" w14:textId="77777777" w:rsidR="00944280" w:rsidRDefault="00944280" w:rsidP="00DB5C13">
      <w:r>
        <w:continuationSeparator/>
      </w:r>
    </w:p>
  </w:footnote>
  <w:footnote w:type="continuationNotice" w:id="1">
    <w:p w14:paraId="5F4798A0" w14:textId="77777777" w:rsidR="00944280" w:rsidRDefault="00944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069" w14:textId="2706B2E5" w:rsidR="00957B15" w:rsidRPr="00957B15" w:rsidRDefault="00957B15" w:rsidP="00957B15">
    <w:pPr>
      <w:spacing w:line="276" w:lineRule="auto"/>
      <w:rPr>
        <w:rFonts w:ascii="Arial" w:hAnsi="Arial" w:cs="Arial"/>
        <w:b/>
        <w:bCs/>
        <w:color w:val="765AB0"/>
        <w:sz w:val="40"/>
        <w:szCs w:val="40"/>
      </w:rPr>
    </w:pPr>
    <w:r w:rsidRPr="00957B15">
      <w:rPr>
        <w:rFonts w:ascii="Arial" w:hAnsi="Arial" w:cs="Arial"/>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rFonts w:ascii="Arial" w:hAnsi="Arial" w:cs="Arial"/>
        <w:b/>
        <w:bCs/>
        <w:color w:val="765AB0"/>
        <w:sz w:val="40"/>
        <w:szCs w:val="40"/>
      </w:rPr>
      <w:t>TYPICAL TASKS CHECKLIST</w:t>
    </w:r>
  </w:p>
  <w:p w14:paraId="3F13E0AD" w14:textId="2E1CEEED" w:rsidR="00957B15" w:rsidRDefault="00957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ï"/>
      <w:lvlJc w:val="left"/>
      <w:pPr>
        <w:ind w:left="6129" w:hanging="360"/>
      </w:pPr>
      <w:rPr>
        <w:rFonts w:ascii="Arial" w:hAnsi="Arial" w:cs="Arial"/>
        <w:b w:val="0"/>
        <w:bCs w:val="0"/>
        <w:i w:val="0"/>
        <w:iCs w:val="0"/>
        <w:color w:val="0D0D0D"/>
        <w:spacing w:val="0"/>
        <w:w w:val="131"/>
        <w:sz w:val="24"/>
        <w:szCs w:val="24"/>
      </w:rPr>
    </w:lvl>
    <w:lvl w:ilvl="1">
      <w:numFmt w:val="bullet"/>
      <w:lvlText w:val="ï"/>
      <w:lvlJc w:val="left"/>
      <w:pPr>
        <w:ind w:left="6717" w:hanging="360"/>
      </w:pPr>
    </w:lvl>
    <w:lvl w:ilvl="2">
      <w:numFmt w:val="bullet"/>
      <w:lvlText w:val="ï"/>
      <w:lvlJc w:val="left"/>
      <w:pPr>
        <w:ind w:left="7315" w:hanging="360"/>
      </w:pPr>
    </w:lvl>
    <w:lvl w:ilvl="3">
      <w:numFmt w:val="bullet"/>
      <w:lvlText w:val="ï"/>
      <w:lvlJc w:val="left"/>
      <w:pPr>
        <w:ind w:left="7913" w:hanging="360"/>
      </w:pPr>
    </w:lvl>
    <w:lvl w:ilvl="4">
      <w:numFmt w:val="bullet"/>
      <w:lvlText w:val="ï"/>
      <w:lvlJc w:val="left"/>
      <w:pPr>
        <w:ind w:left="8511" w:hanging="360"/>
      </w:pPr>
    </w:lvl>
    <w:lvl w:ilvl="5">
      <w:numFmt w:val="bullet"/>
      <w:lvlText w:val="ï"/>
      <w:lvlJc w:val="left"/>
      <w:pPr>
        <w:ind w:left="9109" w:hanging="360"/>
      </w:pPr>
    </w:lvl>
    <w:lvl w:ilvl="6">
      <w:numFmt w:val="bullet"/>
      <w:lvlText w:val="ï"/>
      <w:lvlJc w:val="left"/>
      <w:pPr>
        <w:ind w:left="9707" w:hanging="360"/>
      </w:pPr>
    </w:lvl>
    <w:lvl w:ilvl="7">
      <w:numFmt w:val="bullet"/>
      <w:lvlText w:val="ï"/>
      <w:lvlJc w:val="left"/>
      <w:pPr>
        <w:ind w:left="10304" w:hanging="360"/>
      </w:pPr>
    </w:lvl>
    <w:lvl w:ilvl="8">
      <w:numFmt w:val="bullet"/>
      <w:lvlText w:val="ï"/>
      <w:lvlJc w:val="left"/>
      <w:pPr>
        <w:ind w:left="10902" w:hanging="360"/>
      </w:pPr>
    </w:lvl>
  </w:abstractNum>
  <w:abstractNum w:abstractNumId="1" w15:restartNumberingAfterBreak="0">
    <w:nsid w:val="06B630A4"/>
    <w:multiLevelType w:val="multilevel"/>
    <w:tmpl w:val="677A2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A664F"/>
    <w:multiLevelType w:val="multilevel"/>
    <w:tmpl w:val="7608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66A91"/>
    <w:multiLevelType w:val="multilevel"/>
    <w:tmpl w:val="1B2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221EC"/>
    <w:multiLevelType w:val="multilevel"/>
    <w:tmpl w:val="1A5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E65B3"/>
    <w:multiLevelType w:val="multilevel"/>
    <w:tmpl w:val="C1E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1735C"/>
    <w:multiLevelType w:val="multilevel"/>
    <w:tmpl w:val="AAC2641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9D7681"/>
    <w:multiLevelType w:val="multilevel"/>
    <w:tmpl w:val="198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10972"/>
    <w:multiLevelType w:val="multilevel"/>
    <w:tmpl w:val="357C671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9A294E"/>
    <w:multiLevelType w:val="multilevel"/>
    <w:tmpl w:val="ABC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0B34B1"/>
    <w:multiLevelType w:val="multilevel"/>
    <w:tmpl w:val="38D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221B0"/>
    <w:multiLevelType w:val="multilevel"/>
    <w:tmpl w:val="1EE2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12980"/>
    <w:multiLevelType w:val="multilevel"/>
    <w:tmpl w:val="837A56A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61E3E"/>
    <w:multiLevelType w:val="multilevel"/>
    <w:tmpl w:val="DC02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44690"/>
    <w:multiLevelType w:val="multilevel"/>
    <w:tmpl w:val="9A0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A7953"/>
    <w:multiLevelType w:val="hybridMultilevel"/>
    <w:tmpl w:val="06FEBC46"/>
    <w:lvl w:ilvl="0" w:tplc="16BA60D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5F2681"/>
    <w:multiLevelType w:val="multilevel"/>
    <w:tmpl w:val="BE2E84F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26393"/>
    <w:multiLevelType w:val="multilevel"/>
    <w:tmpl w:val="739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7E52BC"/>
    <w:multiLevelType w:val="multilevel"/>
    <w:tmpl w:val="8AB8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33743"/>
    <w:multiLevelType w:val="multilevel"/>
    <w:tmpl w:val="A046147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982E61"/>
    <w:multiLevelType w:val="multilevel"/>
    <w:tmpl w:val="DE5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4D47FD"/>
    <w:multiLevelType w:val="multilevel"/>
    <w:tmpl w:val="0F5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7A6FCC"/>
    <w:multiLevelType w:val="multilevel"/>
    <w:tmpl w:val="479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882DB8"/>
    <w:multiLevelType w:val="multilevel"/>
    <w:tmpl w:val="2BC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6A176A"/>
    <w:multiLevelType w:val="multilevel"/>
    <w:tmpl w:val="CA7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407B3B"/>
    <w:multiLevelType w:val="multilevel"/>
    <w:tmpl w:val="93B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F60578"/>
    <w:multiLevelType w:val="multilevel"/>
    <w:tmpl w:val="FE2C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7000">
    <w:abstractNumId w:val="10"/>
  </w:num>
  <w:num w:numId="2" w16cid:durableId="1538853628">
    <w:abstractNumId w:val="15"/>
  </w:num>
  <w:num w:numId="3" w16cid:durableId="1258293033">
    <w:abstractNumId w:val="9"/>
  </w:num>
  <w:num w:numId="4" w16cid:durableId="1531143915">
    <w:abstractNumId w:val="23"/>
  </w:num>
  <w:num w:numId="5" w16cid:durableId="2107072737">
    <w:abstractNumId w:val="17"/>
  </w:num>
  <w:num w:numId="6" w16cid:durableId="1858613154">
    <w:abstractNumId w:val="22"/>
  </w:num>
  <w:num w:numId="7" w16cid:durableId="1510563329">
    <w:abstractNumId w:val="24"/>
  </w:num>
  <w:num w:numId="8" w16cid:durableId="1802073174">
    <w:abstractNumId w:val="4"/>
  </w:num>
  <w:num w:numId="9" w16cid:durableId="1593009360">
    <w:abstractNumId w:val="20"/>
  </w:num>
  <w:num w:numId="10" w16cid:durableId="1551696302">
    <w:abstractNumId w:val="13"/>
  </w:num>
  <w:num w:numId="11" w16cid:durableId="986082386">
    <w:abstractNumId w:val="11"/>
  </w:num>
  <w:num w:numId="12" w16cid:durableId="764960882">
    <w:abstractNumId w:val="21"/>
  </w:num>
  <w:num w:numId="13" w16cid:durableId="2029748159">
    <w:abstractNumId w:val="18"/>
  </w:num>
  <w:num w:numId="14" w16cid:durableId="1564100812">
    <w:abstractNumId w:val="3"/>
  </w:num>
  <w:num w:numId="15" w16cid:durableId="2087795572">
    <w:abstractNumId w:val="5"/>
  </w:num>
  <w:num w:numId="16" w16cid:durableId="1365519355">
    <w:abstractNumId w:val="7"/>
  </w:num>
  <w:num w:numId="17" w16cid:durableId="2125801842">
    <w:abstractNumId w:val="14"/>
  </w:num>
  <w:num w:numId="18" w16cid:durableId="2023817914">
    <w:abstractNumId w:val="25"/>
  </w:num>
  <w:num w:numId="19" w16cid:durableId="729957250">
    <w:abstractNumId w:val="2"/>
  </w:num>
  <w:num w:numId="20" w16cid:durableId="1615477946">
    <w:abstractNumId w:val="0"/>
  </w:num>
  <w:num w:numId="21" w16cid:durableId="2013794705">
    <w:abstractNumId w:val="1"/>
  </w:num>
  <w:num w:numId="22" w16cid:durableId="694423534">
    <w:abstractNumId w:val="16"/>
  </w:num>
  <w:num w:numId="23" w16cid:durableId="946276561">
    <w:abstractNumId w:val="19"/>
  </w:num>
  <w:num w:numId="24" w16cid:durableId="72826506">
    <w:abstractNumId w:val="6"/>
  </w:num>
  <w:num w:numId="25" w16cid:durableId="1944918868">
    <w:abstractNumId w:val="8"/>
  </w:num>
  <w:num w:numId="26" w16cid:durableId="1443961957">
    <w:abstractNumId w:val="12"/>
  </w:num>
  <w:num w:numId="27" w16cid:durableId="18029635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15DC9"/>
    <w:rsid w:val="000236B2"/>
    <w:rsid w:val="000251FC"/>
    <w:rsid w:val="00043405"/>
    <w:rsid w:val="000464DA"/>
    <w:rsid w:val="00052106"/>
    <w:rsid w:val="00055595"/>
    <w:rsid w:val="000644CB"/>
    <w:rsid w:val="00082A5D"/>
    <w:rsid w:val="000873A5"/>
    <w:rsid w:val="000B0A24"/>
    <w:rsid w:val="000B770E"/>
    <w:rsid w:val="000C1289"/>
    <w:rsid w:val="000C5101"/>
    <w:rsid w:val="000E7948"/>
    <w:rsid w:val="00100BEC"/>
    <w:rsid w:val="0010280E"/>
    <w:rsid w:val="00112BDC"/>
    <w:rsid w:val="001313F9"/>
    <w:rsid w:val="0015182D"/>
    <w:rsid w:val="00162107"/>
    <w:rsid w:val="00165F46"/>
    <w:rsid w:val="00177CF7"/>
    <w:rsid w:val="0019464C"/>
    <w:rsid w:val="001A5362"/>
    <w:rsid w:val="001C12C7"/>
    <w:rsid w:val="001C2562"/>
    <w:rsid w:val="001E03B8"/>
    <w:rsid w:val="001E7915"/>
    <w:rsid w:val="00213DED"/>
    <w:rsid w:val="00214F3B"/>
    <w:rsid w:val="002176EA"/>
    <w:rsid w:val="00221BFE"/>
    <w:rsid w:val="00221FCA"/>
    <w:rsid w:val="0022612C"/>
    <w:rsid w:val="00233B34"/>
    <w:rsid w:val="00242E7B"/>
    <w:rsid w:val="002518DE"/>
    <w:rsid w:val="00266AEE"/>
    <w:rsid w:val="00272B2D"/>
    <w:rsid w:val="00281291"/>
    <w:rsid w:val="0029725E"/>
    <w:rsid w:val="002979CB"/>
    <w:rsid w:val="002B0D0C"/>
    <w:rsid w:val="002B54B9"/>
    <w:rsid w:val="002C0E5F"/>
    <w:rsid w:val="002D2122"/>
    <w:rsid w:val="002E42C8"/>
    <w:rsid w:val="002F1926"/>
    <w:rsid w:val="002F229B"/>
    <w:rsid w:val="00302027"/>
    <w:rsid w:val="003043EB"/>
    <w:rsid w:val="0032350C"/>
    <w:rsid w:val="00340C0E"/>
    <w:rsid w:val="0034107A"/>
    <w:rsid w:val="003452F6"/>
    <w:rsid w:val="0034545F"/>
    <w:rsid w:val="00355328"/>
    <w:rsid w:val="003618AE"/>
    <w:rsid w:val="00361ECE"/>
    <w:rsid w:val="00365D71"/>
    <w:rsid w:val="003851FC"/>
    <w:rsid w:val="00386833"/>
    <w:rsid w:val="003A2C45"/>
    <w:rsid w:val="003A6636"/>
    <w:rsid w:val="003B1AC9"/>
    <w:rsid w:val="003B3662"/>
    <w:rsid w:val="003C1076"/>
    <w:rsid w:val="003D0A7D"/>
    <w:rsid w:val="003D3180"/>
    <w:rsid w:val="003F5637"/>
    <w:rsid w:val="003F7561"/>
    <w:rsid w:val="00401153"/>
    <w:rsid w:val="00402565"/>
    <w:rsid w:val="0040449B"/>
    <w:rsid w:val="0040648E"/>
    <w:rsid w:val="00412F31"/>
    <w:rsid w:val="00420DB0"/>
    <w:rsid w:val="00421A61"/>
    <w:rsid w:val="004249C1"/>
    <w:rsid w:val="00426D5A"/>
    <w:rsid w:val="00447149"/>
    <w:rsid w:val="00456D55"/>
    <w:rsid w:val="00457B6A"/>
    <w:rsid w:val="004A405E"/>
    <w:rsid w:val="004A4766"/>
    <w:rsid w:val="004A4780"/>
    <w:rsid w:val="004C08DF"/>
    <w:rsid w:val="004C51C8"/>
    <w:rsid w:val="004C689A"/>
    <w:rsid w:val="004D346A"/>
    <w:rsid w:val="004E36D4"/>
    <w:rsid w:val="004E74F1"/>
    <w:rsid w:val="005103D0"/>
    <w:rsid w:val="00512502"/>
    <w:rsid w:val="005213E6"/>
    <w:rsid w:val="0052576D"/>
    <w:rsid w:val="005305B9"/>
    <w:rsid w:val="00532DD9"/>
    <w:rsid w:val="00540A35"/>
    <w:rsid w:val="00550641"/>
    <w:rsid w:val="00555DBD"/>
    <w:rsid w:val="00556B30"/>
    <w:rsid w:val="00563843"/>
    <w:rsid w:val="00563B00"/>
    <w:rsid w:val="005671CE"/>
    <w:rsid w:val="00571D7F"/>
    <w:rsid w:val="00575594"/>
    <w:rsid w:val="00596810"/>
    <w:rsid w:val="005B0B35"/>
    <w:rsid w:val="005D205E"/>
    <w:rsid w:val="005D71B1"/>
    <w:rsid w:val="005D7AE5"/>
    <w:rsid w:val="005F65D5"/>
    <w:rsid w:val="00603576"/>
    <w:rsid w:val="00605F34"/>
    <w:rsid w:val="006075F4"/>
    <w:rsid w:val="00607E0D"/>
    <w:rsid w:val="0061091E"/>
    <w:rsid w:val="0062064B"/>
    <w:rsid w:val="00622508"/>
    <w:rsid w:val="00640BA9"/>
    <w:rsid w:val="00642684"/>
    <w:rsid w:val="00655465"/>
    <w:rsid w:val="0066296F"/>
    <w:rsid w:val="0066474F"/>
    <w:rsid w:val="00670FF2"/>
    <w:rsid w:val="0067241D"/>
    <w:rsid w:val="00682F91"/>
    <w:rsid w:val="00685037"/>
    <w:rsid w:val="0069280B"/>
    <w:rsid w:val="0069407C"/>
    <w:rsid w:val="006A1D54"/>
    <w:rsid w:val="006A4EBB"/>
    <w:rsid w:val="006C77AA"/>
    <w:rsid w:val="006D232F"/>
    <w:rsid w:val="006D3C88"/>
    <w:rsid w:val="006E697D"/>
    <w:rsid w:val="006F0619"/>
    <w:rsid w:val="006F2B44"/>
    <w:rsid w:val="006F345E"/>
    <w:rsid w:val="00702E61"/>
    <w:rsid w:val="00707A42"/>
    <w:rsid w:val="0071005E"/>
    <w:rsid w:val="007172AD"/>
    <w:rsid w:val="00722A7A"/>
    <w:rsid w:val="0072619A"/>
    <w:rsid w:val="007264D6"/>
    <w:rsid w:val="00727843"/>
    <w:rsid w:val="00740B44"/>
    <w:rsid w:val="00745672"/>
    <w:rsid w:val="00753498"/>
    <w:rsid w:val="0075473F"/>
    <w:rsid w:val="00764042"/>
    <w:rsid w:val="00791ED3"/>
    <w:rsid w:val="007B1358"/>
    <w:rsid w:val="007B3AF6"/>
    <w:rsid w:val="007D7DBE"/>
    <w:rsid w:val="007E2A2B"/>
    <w:rsid w:val="007F4015"/>
    <w:rsid w:val="007F51D6"/>
    <w:rsid w:val="007F5ABA"/>
    <w:rsid w:val="00806E67"/>
    <w:rsid w:val="0081092B"/>
    <w:rsid w:val="008232C0"/>
    <w:rsid w:val="008251C5"/>
    <w:rsid w:val="0083061F"/>
    <w:rsid w:val="00835170"/>
    <w:rsid w:val="00844252"/>
    <w:rsid w:val="0084610B"/>
    <w:rsid w:val="0085357B"/>
    <w:rsid w:val="00876F8F"/>
    <w:rsid w:val="008878DA"/>
    <w:rsid w:val="00894C78"/>
    <w:rsid w:val="008A53AF"/>
    <w:rsid w:val="008A57BF"/>
    <w:rsid w:val="008C16BD"/>
    <w:rsid w:val="008D1C5A"/>
    <w:rsid w:val="008D7E13"/>
    <w:rsid w:val="009436F5"/>
    <w:rsid w:val="00944280"/>
    <w:rsid w:val="00954510"/>
    <w:rsid w:val="00957B15"/>
    <w:rsid w:val="009625D8"/>
    <w:rsid w:val="00963E1C"/>
    <w:rsid w:val="009828E4"/>
    <w:rsid w:val="00993082"/>
    <w:rsid w:val="0099461C"/>
    <w:rsid w:val="009D0D6D"/>
    <w:rsid w:val="009D0FE2"/>
    <w:rsid w:val="009D2CEB"/>
    <w:rsid w:val="009D30EC"/>
    <w:rsid w:val="009D3F07"/>
    <w:rsid w:val="009E5FED"/>
    <w:rsid w:val="009F403D"/>
    <w:rsid w:val="009F653D"/>
    <w:rsid w:val="00A071E4"/>
    <w:rsid w:val="00A10335"/>
    <w:rsid w:val="00A10D56"/>
    <w:rsid w:val="00A21633"/>
    <w:rsid w:val="00A26963"/>
    <w:rsid w:val="00A27EE0"/>
    <w:rsid w:val="00A30CBA"/>
    <w:rsid w:val="00A34454"/>
    <w:rsid w:val="00A400B0"/>
    <w:rsid w:val="00A4106A"/>
    <w:rsid w:val="00A414D7"/>
    <w:rsid w:val="00A4215D"/>
    <w:rsid w:val="00A4347C"/>
    <w:rsid w:val="00A43BE6"/>
    <w:rsid w:val="00A56AF7"/>
    <w:rsid w:val="00A67D71"/>
    <w:rsid w:val="00A76B1B"/>
    <w:rsid w:val="00A80CC6"/>
    <w:rsid w:val="00A81677"/>
    <w:rsid w:val="00A825E9"/>
    <w:rsid w:val="00A8537B"/>
    <w:rsid w:val="00AB0225"/>
    <w:rsid w:val="00AC31FF"/>
    <w:rsid w:val="00B02B9F"/>
    <w:rsid w:val="00B03113"/>
    <w:rsid w:val="00B12A21"/>
    <w:rsid w:val="00B13006"/>
    <w:rsid w:val="00B169A4"/>
    <w:rsid w:val="00B40152"/>
    <w:rsid w:val="00B43915"/>
    <w:rsid w:val="00B5275D"/>
    <w:rsid w:val="00B572DA"/>
    <w:rsid w:val="00B60945"/>
    <w:rsid w:val="00B75374"/>
    <w:rsid w:val="00B86DBB"/>
    <w:rsid w:val="00B955B0"/>
    <w:rsid w:val="00BB0A14"/>
    <w:rsid w:val="00BB355A"/>
    <w:rsid w:val="00BC1A7A"/>
    <w:rsid w:val="00BC3532"/>
    <w:rsid w:val="00BC7099"/>
    <w:rsid w:val="00BC7E1D"/>
    <w:rsid w:val="00BD1EA3"/>
    <w:rsid w:val="00BD32B1"/>
    <w:rsid w:val="00BE62BB"/>
    <w:rsid w:val="00BF0BA8"/>
    <w:rsid w:val="00BF2283"/>
    <w:rsid w:val="00C01DB7"/>
    <w:rsid w:val="00C13CFB"/>
    <w:rsid w:val="00C17E9B"/>
    <w:rsid w:val="00C20525"/>
    <w:rsid w:val="00C30B1B"/>
    <w:rsid w:val="00C35172"/>
    <w:rsid w:val="00C52074"/>
    <w:rsid w:val="00C52D18"/>
    <w:rsid w:val="00C54454"/>
    <w:rsid w:val="00C57194"/>
    <w:rsid w:val="00C63C52"/>
    <w:rsid w:val="00C767AE"/>
    <w:rsid w:val="00C76B87"/>
    <w:rsid w:val="00C9443E"/>
    <w:rsid w:val="00CC4831"/>
    <w:rsid w:val="00CD1C52"/>
    <w:rsid w:val="00CE1AFA"/>
    <w:rsid w:val="00CF41E3"/>
    <w:rsid w:val="00CF6D16"/>
    <w:rsid w:val="00D011A0"/>
    <w:rsid w:val="00D02A5B"/>
    <w:rsid w:val="00D045D2"/>
    <w:rsid w:val="00D22BD5"/>
    <w:rsid w:val="00D328C1"/>
    <w:rsid w:val="00D4544F"/>
    <w:rsid w:val="00D51C91"/>
    <w:rsid w:val="00D52C6D"/>
    <w:rsid w:val="00D7203B"/>
    <w:rsid w:val="00D733D0"/>
    <w:rsid w:val="00D757F4"/>
    <w:rsid w:val="00D77E73"/>
    <w:rsid w:val="00D85EBC"/>
    <w:rsid w:val="00D85F6A"/>
    <w:rsid w:val="00D939E9"/>
    <w:rsid w:val="00DA2BF7"/>
    <w:rsid w:val="00DA4830"/>
    <w:rsid w:val="00DB5C13"/>
    <w:rsid w:val="00DB5F1A"/>
    <w:rsid w:val="00DB6D65"/>
    <w:rsid w:val="00DC4FBA"/>
    <w:rsid w:val="00E005E9"/>
    <w:rsid w:val="00E17B01"/>
    <w:rsid w:val="00E2690B"/>
    <w:rsid w:val="00E26D23"/>
    <w:rsid w:val="00E3333F"/>
    <w:rsid w:val="00E41C15"/>
    <w:rsid w:val="00E6246A"/>
    <w:rsid w:val="00E763A0"/>
    <w:rsid w:val="00E93757"/>
    <w:rsid w:val="00E93E72"/>
    <w:rsid w:val="00E9405B"/>
    <w:rsid w:val="00E944D0"/>
    <w:rsid w:val="00E961FD"/>
    <w:rsid w:val="00EA3E05"/>
    <w:rsid w:val="00EA558A"/>
    <w:rsid w:val="00EB53AA"/>
    <w:rsid w:val="00EB6498"/>
    <w:rsid w:val="00ED248E"/>
    <w:rsid w:val="00ED35AA"/>
    <w:rsid w:val="00ED6EF8"/>
    <w:rsid w:val="00F060FA"/>
    <w:rsid w:val="00F0729F"/>
    <w:rsid w:val="00F11277"/>
    <w:rsid w:val="00F30C41"/>
    <w:rsid w:val="00F32D1D"/>
    <w:rsid w:val="00F4210E"/>
    <w:rsid w:val="00F47960"/>
    <w:rsid w:val="00F54608"/>
    <w:rsid w:val="00F55C74"/>
    <w:rsid w:val="00F62248"/>
    <w:rsid w:val="00F66317"/>
    <w:rsid w:val="00F75B96"/>
    <w:rsid w:val="00F84567"/>
    <w:rsid w:val="00F85C1D"/>
    <w:rsid w:val="00F9243D"/>
    <w:rsid w:val="00FA13CA"/>
    <w:rsid w:val="00FA40B0"/>
    <w:rsid w:val="00FB4331"/>
    <w:rsid w:val="00FC42F8"/>
    <w:rsid w:val="00FC5040"/>
    <w:rsid w:val="00FD7524"/>
    <w:rsid w:val="00FE0167"/>
    <w:rsid w:val="00FE593F"/>
    <w:rsid w:val="0CCF970D"/>
    <w:rsid w:val="0EC2B162"/>
    <w:rsid w:val="100CF667"/>
    <w:rsid w:val="17D29EE7"/>
    <w:rsid w:val="19AE653F"/>
    <w:rsid w:val="19FA7578"/>
    <w:rsid w:val="1CCED00B"/>
    <w:rsid w:val="3A606D35"/>
    <w:rsid w:val="3DC86A9E"/>
    <w:rsid w:val="3E85C82A"/>
    <w:rsid w:val="459A3BEE"/>
    <w:rsid w:val="4665ECA6"/>
    <w:rsid w:val="46799C1E"/>
    <w:rsid w:val="46EF5417"/>
    <w:rsid w:val="484D4529"/>
    <w:rsid w:val="491D4D8F"/>
    <w:rsid w:val="53FD5517"/>
    <w:rsid w:val="59C566C0"/>
    <w:rsid w:val="5E326026"/>
    <w:rsid w:val="6355C2B1"/>
    <w:rsid w:val="64680730"/>
    <w:rsid w:val="65D107E3"/>
    <w:rsid w:val="6D740597"/>
    <w:rsid w:val="6EB6BFAB"/>
    <w:rsid w:val="73BC8914"/>
    <w:rsid w:val="7FB15A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67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B5C13"/>
    <w:pPr>
      <w:tabs>
        <w:tab w:val="center" w:pos="4513"/>
        <w:tab w:val="right" w:pos="9026"/>
      </w:tabs>
    </w:pPr>
  </w:style>
  <w:style w:type="character" w:customStyle="1" w:styleId="HeaderChar">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pPr>
  </w:style>
  <w:style w:type="character" w:customStyle="1" w:styleId="FooterChar">
    <w:name w:val="Footer Char"/>
    <w:basedOn w:val="DefaultParagraphFont"/>
    <w:link w:val="Footer"/>
    <w:uiPriority w:val="99"/>
    <w:rsid w:val="00DB5C13"/>
  </w:style>
  <w:style w:type="paragraph" w:styleId="NormalWeb">
    <w:name w:val="Normal (Web)"/>
    <w:basedOn w:val="Normal"/>
    <w:uiPriority w:val="99"/>
    <w:unhideWhenUsed/>
    <w:rsid w:val="00242E7B"/>
    <w:pPr>
      <w:spacing w:before="100" w:beforeAutospacing="1" w:after="100" w:afterAutospacing="1"/>
    </w:pPr>
  </w:style>
  <w:style w:type="paragraph" w:styleId="ListParagraph">
    <w:name w:val="List Paragraph"/>
    <w:basedOn w:val="Normal"/>
    <w:uiPriority w:val="34"/>
    <w:qFormat/>
    <w:rsid w:val="006E697D"/>
    <w:pPr>
      <w:ind w:left="720"/>
      <w:contextualSpacing/>
    </w:p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customStyle="1" w:styleId="normaltextrun">
    <w:name w:val="normaltextrun"/>
    <w:basedOn w:val="DefaultParagraphFont"/>
    <w:rsid w:val="00E41C15"/>
  </w:style>
  <w:style w:type="character" w:customStyle="1" w:styleId="eop">
    <w:name w:val="eop"/>
    <w:basedOn w:val="DefaultParagraphFont"/>
    <w:rsid w:val="00E41C15"/>
  </w:style>
  <w:style w:type="paragraph" w:customStyle="1" w:styleId="paragraph">
    <w:name w:val="paragraph"/>
    <w:basedOn w:val="Normal"/>
    <w:rsid w:val="00DA4830"/>
    <w:pPr>
      <w:spacing w:before="100" w:beforeAutospacing="1" w:after="100" w:afterAutospacing="1"/>
    </w:p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rPr>
      <w:sz w:val="20"/>
      <w:szCs w:val="20"/>
    </w:rPr>
  </w:style>
  <w:style w:type="character" w:customStyle="1" w:styleId="CommentTextChar">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customStyle="1" w:styleId="CommentSubjectChar">
    <w:name w:val="Comment Subject Char"/>
    <w:basedOn w:val="CommentTextChar"/>
    <w:link w:val="CommentSubject"/>
    <w:uiPriority w:val="99"/>
    <w:semiHidden/>
    <w:rsid w:val="007D7DBE"/>
    <w:rPr>
      <w:b/>
      <w:bCs/>
      <w:sz w:val="20"/>
      <w:szCs w:val="20"/>
    </w:rPr>
  </w:style>
  <w:style w:type="character" w:styleId="FollowedHyperlink">
    <w:name w:val="FollowedHyperlink"/>
    <w:basedOn w:val="DefaultParagraphFont"/>
    <w:uiPriority w:val="99"/>
    <w:semiHidden/>
    <w:unhideWhenUsed/>
    <w:rsid w:val="00E961FD"/>
    <w:rPr>
      <w:color w:val="954F72" w:themeColor="followedHyperlink"/>
      <w:u w:val="single"/>
    </w:rPr>
  </w:style>
  <w:style w:type="paragraph" w:styleId="BodyText">
    <w:name w:val="Body Text"/>
    <w:basedOn w:val="Normal"/>
    <w:link w:val="BodyTextChar"/>
    <w:uiPriority w:val="99"/>
    <w:semiHidden/>
    <w:unhideWhenUsed/>
    <w:rsid w:val="00052106"/>
    <w:pPr>
      <w:spacing w:after="120"/>
    </w:pPr>
  </w:style>
  <w:style w:type="character" w:customStyle="1" w:styleId="BodyTextChar">
    <w:name w:val="Body Text Char"/>
    <w:basedOn w:val="DefaultParagraphFont"/>
    <w:link w:val="BodyText"/>
    <w:uiPriority w:val="99"/>
    <w:semiHidden/>
    <w:rsid w:val="00052106"/>
  </w:style>
  <w:style w:type="paragraph" w:customStyle="1" w:styleId="p1">
    <w:name w:val="p1"/>
    <w:basedOn w:val="Normal"/>
    <w:rsid w:val="00A81677"/>
    <w:pPr>
      <w:spacing w:before="100" w:beforeAutospacing="1" w:after="100" w:afterAutospacing="1"/>
    </w:pPr>
  </w:style>
  <w:style w:type="paragraph" w:styleId="Revision">
    <w:name w:val="Revision"/>
    <w:hidden/>
    <w:uiPriority w:val="99"/>
    <w:semiHidden/>
    <w:rsid w:val="00993082"/>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670">
      <w:bodyDiv w:val="1"/>
      <w:marLeft w:val="0"/>
      <w:marRight w:val="0"/>
      <w:marTop w:val="0"/>
      <w:marBottom w:val="0"/>
      <w:divBdr>
        <w:top w:val="none" w:sz="0" w:space="0" w:color="auto"/>
        <w:left w:val="none" w:sz="0" w:space="0" w:color="auto"/>
        <w:bottom w:val="none" w:sz="0" w:space="0" w:color="auto"/>
        <w:right w:val="none" w:sz="0" w:space="0" w:color="auto"/>
      </w:divBdr>
      <w:divsChild>
        <w:div w:id="83113027">
          <w:marLeft w:val="0"/>
          <w:marRight w:val="0"/>
          <w:marTop w:val="0"/>
          <w:marBottom w:val="0"/>
          <w:divBdr>
            <w:top w:val="none" w:sz="0" w:space="0" w:color="auto"/>
            <w:left w:val="none" w:sz="0" w:space="0" w:color="auto"/>
            <w:bottom w:val="none" w:sz="0" w:space="0" w:color="auto"/>
            <w:right w:val="none" w:sz="0" w:space="0" w:color="auto"/>
          </w:divBdr>
          <w:divsChild>
            <w:div w:id="1943412942">
              <w:marLeft w:val="0"/>
              <w:marRight w:val="0"/>
              <w:marTop w:val="0"/>
              <w:marBottom w:val="0"/>
              <w:divBdr>
                <w:top w:val="none" w:sz="0" w:space="0" w:color="auto"/>
                <w:left w:val="none" w:sz="0" w:space="0" w:color="auto"/>
                <w:bottom w:val="none" w:sz="0" w:space="0" w:color="auto"/>
                <w:right w:val="none" w:sz="0" w:space="0" w:color="auto"/>
              </w:divBdr>
              <w:divsChild>
                <w:div w:id="1582107838">
                  <w:marLeft w:val="0"/>
                  <w:marRight w:val="0"/>
                  <w:marTop w:val="0"/>
                  <w:marBottom w:val="0"/>
                  <w:divBdr>
                    <w:top w:val="none" w:sz="0" w:space="0" w:color="auto"/>
                    <w:left w:val="none" w:sz="0" w:space="0" w:color="auto"/>
                    <w:bottom w:val="none" w:sz="0" w:space="0" w:color="auto"/>
                    <w:right w:val="none" w:sz="0" w:space="0" w:color="auto"/>
                  </w:divBdr>
                  <w:divsChild>
                    <w:div w:id="8622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470639817">
      <w:bodyDiv w:val="1"/>
      <w:marLeft w:val="0"/>
      <w:marRight w:val="0"/>
      <w:marTop w:val="0"/>
      <w:marBottom w:val="0"/>
      <w:divBdr>
        <w:top w:val="none" w:sz="0" w:space="0" w:color="auto"/>
        <w:left w:val="none" w:sz="0" w:space="0" w:color="auto"/>
        <w:bottom w:val="none" w:sz="0" w:space="0" w:color="auto"/>
        <w:right w:val="none" w:sz="0" w:space="0" w:color="auto"/>
      </w:divBdr>
      <w:divsChild>
        <w:div w:id="1274438820">
          <w:marLeft w:val="0"/>
          <w:marRight w:val="0"/>
          <w:marTop w:val="0"/>
          <w:marBottom w:val="0"/>
          <w:divBdr>
            <w:top w:val="none" w:sz="0" w:space="0" w:color="auto"/>
            <w:left w:val="none" w:sz="0" w:space="0" w:color="auto"/>
            <w:bottom w:val="none" w:sz="0" w:space="0" w:color="auto"/>
            <w:right w:val="none" w:sz="0" w:space="0" w:color="auto"/>
          </w:divBdr>
          <w:divsChild>
            <w:div w:id="627592523">
              <w:marLeft w:val="0"/>
              <w:marRight w:val="0"/>
              <w:marTop w:val="0"/>
              <w:marBottom w:val="0"/>
              <w:divBdr>
                <w:top w:val="none" w:sz="0" w:space="0" w:color="auto"/>
                <w:left w:val="none" w:sz="0" w:space="0" w:color="auto"/>
                <w:bottom w:val="none" w:sz="0" w:space="0" w:color="auto"/>
                <w:right w:val="none" w:sz="0" w:space="0" w:color="auto"/>
              </w:divBdr>
              <w:divsChild>
                <w:div w:id="2668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295601520">
      <w:bodyDiv w:val="1"/>
      <w:marLeft w:val="0"/>
      <w:marRight w:val="0"/>
      <w:marTop w:val="0"/>
      <w:marBottom w:val="0"/>
      <w:divBdr>
        <w:top w:val="none" w:sz="0" w:space="0" w:color="auto"/>
        <w:left w:val="none" w:sz="0" w:space="0" w:color="auto"/>
        <w:bottom w:val="none" w:sz="0" w:space="0" w:color="auto"/>
        <w:right w:val="none" w:sz="0" w:space="0" w:color="auto"/>
      </w:divBdr>
      <w:divsChild>
        <w:div w:id="1100301389">
          <w:marLeft w:val="0"/>
          <w:marRight w:val="0"/>
          <w:marTop w:val="0"/>
          <w:marBottom w:val="0"/>
          <w:divBdr>
            <w:top w:val="none" w:sz="0" w:space="0" w:color="auto"/>
            <w:left w:val="none" w:sz="0" w:space="0" w:color="auto"/>
            <w:bottom w:val="none" w:sz="0" w:space="0" w:color="auto"/>
            <w:right w:val="none" w:sz="0" w:space="0" w:color="auto"/>
          </w:divBdr>
          <w:divsChild>
            <w:div w:id="490365527">
              <w:marLeft w:val="0"/>
              <w:marRight w:val="0"/>
              <w:marTop w:val="0"/>
              <w:marBottom w:val="0"/>
              <w:divBdr>
                <w:top w:val="none" w:sz="0" w:space="0" w:color="auto"/>
                <w:left w:val="none" w:sz="0" w:space="0" w:color="auto"/>
                <w:bottom w:val="none" w:sz="0" w:space="0" w:color="auto"/>
                <w:right w:val="none" w:sz="0" w:space="0" w:color="auto"/>
              </w:divBdr>
              <w:divsChild>
                <w:div w:id="17132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82">
      <w:bodyDiv w:val="1"/>
      <w:marLeft w:val="0"/>
      <w:marRight w:val="0"/>
      <w:marTop w:val="0"/>
      <w:marBottom w:val="0"/>
      <w:divBdr>
        <w:top w:val="none" w:sz="0" w:space="0" w:color="auto"/>
        <w:left w:val="none" w:sz="0" w:space="0" w:color="auto"/>
        <w:bottom w:val="none" w:sz="0" w:space="0" w:color="auto"/>
        <w:right w:val="none" w:sz="0" w:space="0" w:color="auto"/>
      </w:divBdr>
      <w:divsChild>
        <w:div w:id="933318427">
          <w:marLeft w:val="0"/>
          <w:marRight w:val="0"/>
          <w:marTop w:val="0"/>
          <w:marBottom w:val="0"/>
          <w:divBdr>
            <w:top w:val="none" w:sz="0" w:space="0" w:color="auto"/>
            <w:left w:val="none" w:sz="0" w:space="0" w:color="auto"/>
            <w:bottom w:val="none" w:sz="0" w:space="0" w:color="auto"/>
            <w:right w:val="none" w:sz="0" w:space="0" w:color="auto"/>
          </w:divBdr>
          <w:divsChild>
            <w:div w:id="1388577086">
              <w:marLeft w:val="0"/>
              <w:marRight w:val="0"/>
              <w:marTop w:val="0"/>
              <w:marBottom w:val="0"/>
              <w:divBdr>
                <w:top w:val="none" w:sz="0" w:space="0" w:color="auto"/>
                <w:left w:val="none" w:sz="0" w:space="0" w:color="auto"/>
                <w:bottom w:val="none" w:sz="0" w:space="0" w:color="auto"/>
                <w:right w:val="none" w:sz="0" w:space="0" w:color="auto"/>
              </w:divBdr>
              <w:divsChild>
                <w:div w:id="692417773">
                  <w:marLeft w:val="0"/>
                  <w:marRight w:val="0"/>
                  <w:marTop w:val="0"/>
                  <w:marBottom w:val="0"/>
                  <w:divBdr>
                    <w:top w:val="none" w:sz="0" w:space="0" w:color="auto"/>
                    <w:left w:val="none" w:sz="0" w:space="0" w:color="auto"/>
                    <w:bottom w:val="none" w:sz="0" w:space="0" w:color="auto"/>
                    <w:right w:val="none" w:sz="0" w:space="0" w:color="auto"/>
                  </w:divBdr>
                  <w:divsChild>
                    <w:div w:id="4298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78248">
      <w:bodyDiv w:val="1"/>
      <w:marLeft w:val="0"/>
      <w:marRight w:val="0"/>
      <w:marTop w:val="0"/>
      <w:marBottom w:val="0"/>
      <w:divBdr>
        <w:top w:val="none" w:sz="0" w:space="0" w:color="auto"/>
        <w:left w:val="none" w:sz="0" w:space="0" w:color="auto"/>
        <w:bottom w:val="none" w:sz="0" w:space="0" w:color="auto"/>
        <w:right w:val="none" w:sz="0" w:space="0" w:color="auto"/>
      </w:divBdr>
      <w:divsChild>
        <w:div w:id="1640264040">
          <w:marLeft w:val="0"/>
          <w:marRight w:val="0"/>
          <w:marTop w:val="0"/>
          <w:marBottom w:val="0"/>
          <w:divBdr>
            <w:top w:val="none" w:sz="0" w:space="0" w:color="auto"/>
            <w:left w:val="none" w:sz="0" w:space="0" w:color="auto"/>
            <w:bottom w:val="none" w:sz="0" w:space="0" w:color="auto"/>
            <w:right w:val="none" w:sz="0" w:space="0" w:color="auto"/>
          </w:divBdr>
          <w:divsChild>
            <w:div w:id="68238283">
              <w:marLeft w:val="0"/>
              <w:marRight w:val="0"/>
              <w:marTop w:val="0"/>
              <w:marBottom w:val="0"/>
              <w:divBdr>
                <w:top w:val="none" w:sz="0" w:space="0" w:color="auto"/>
                <w:left w:val="none" w:sz="0" w:space="0" w:color="auto"/>
                <w:bottom w:val="none" w:sz="0" w:space="0" w:color="auto"/>
                <w:right w:val="none" w:sz="0" w:space="0" w:color="auto"/>
              </w:divBdr>
              <w:divsChild>
                <w:div w:id="2080982077">
                  <w:marLeft w:val="0"/>
                  <w:marRight w:val="0"/>
                  <w:marTop w:val="0"/>
                  <w:marBottom w:val="0"/>
                  <w:divBdr>
                    <w:top w:val="none" w:sz="0" w:space="0" w:color="auto"/>
                    <w:left w:val="none" w:sz="0" w:space="0" w:color="auto"/>
                    <w:bottom w:val="none" w:sz="0" w:space="0" w:color="auto"/>
                    <w:right w:val="none" w:sz="0" w:space="0" w:color="auto"/>
                  </w:divBdr>
                  <w:divsChild>
                    <w:div w:id="2354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4185">
      <w:bodyDiv w:val="1"/>
      <w:marLeft w:val="0"/>
      <w:marRight w:val="0"/>
      <w:marTop w:val="0"/>
      <w:marBottom w:val="0"/>
      <w:divBdr>
        <w:top w:val="none" w:sz="0" w:space="0" w:color="auto"/>
        <w:left w:val="none" w:sz="0" w:space="0" w:color="auto"/>
        <w:bottom w:val="none" w:sz="0" w:space="0" w:color="auto"/>
        <w:right w:val="none" w:sz="0" w:space="0" w:color="auto"/>
      </w:divBdr>
      <w:divsChild>
        <w:div w:id="313030176">
          <w:marLeft w:val="0"/>
          <w:marRight w:val="0"/>
          <w:marTop w:val="0"/>
          <w:marBottom w:val="0"/>
          <w:divBdr>
            <w:top w:val="none" w:sz="0" w:space="0" w:color="auto"/>
            <w:left w:val="none" w:sz="0" w:space="0" w:color="auto"/>
            <w:bottom w:val="none" w:sz="0" w:space="0" w:color="auto"/>
            <w:right w:val="none" w:sz="0" w:space="0" w:color="auto"/>
          </w:divBdr>
          <w:divsChild>
            <w:div w:id="1562598350">
              <w:marLeft w:val="0"/>
              <w:marRight w:val="0"/>
              <w:marTop w:val="0"/>
              <w:marBottom w:val="0"/>
              <w:divBdr>
                <w:top w:val="none" w:sz="0" w:space="0" w:color="auto"/>
                <w:left w:val="none" w:sz="0" w:space="0" w:color="auto"/>
                <w:bottom w:val="none" w:sz="0" w:space="0" w:color="auto"/>
                <w:right w:val="none" w:sz="0" w:space="0" w:color="auto"/>
              </w:divBdr>
              <w:divsChild>
                <w:div w:id="743844179">
                  <w:marLeft w:val="0"/>
                  <w:marRight w:val="0"/>
                  <w:marTop w:val="0"/>
                  <w:marBottom w:val="0"/>
                  <w:divBdr>
                    <w:top w:val="none" w:sz="0" w:space="0" w:color="auto"/>
                    <w:left w:val="none" w:sz="0" w:space="0" w:color="auto"/>
                    <w:bottom w:val="none" w:sz="0" w:space="0" w:color="auto"/>
                    <w:right w:val="none" w:sz="0" w:space="0" w:color="auto"/>
                  </w:divBdr>
                  <w:divsChild>
                    <w:div w:id="93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12006">
      <w:bodyDiv w:val="1"/>
      <w:marLeft w:val="0"/>
      <w:marRight w:val="0"/>
      <w:marTop w:val="0"/>
      <w:marBottom w:val="0"/>
      <w:divBdr>
        <w:top w:val="none" w:sz="0" w:space="0" w:color="auto"/>
        <w:left w:val="none" w:sz="0" w:space="0" w:color="auto"/>
        <w:bottom w:val="none" w:sz="0" w:space="0" w:color="auto"/>
        <w:right w:val="none" w:sz="0" w:space="0" w:color="auto"/>
      </w:divBdr>
      <w:divsChild>
        <w:div w:id="752243323">
          <w:marLeft w:val="0"/>
          <w:marRight w:val="0"/>
          <w:marTop w:val="0"/>
          <w:marBottom w:val="0"/>
          <w:divBdr>
            <w:top w:val="none" w:sz="0" w:space="0" w:color="auto"/>
            <w:left w:val="none" w:sz="0" w:space="0" w:color="auto"/>
            <w:bottom w:val="none" w:sz="0" w:space="0" w:color="auto"/>
            <w:right w:val="none" w:sz="0" w:space="0" w:color="auto"/>
          </w:divBdr>
          <w:divsChild>
            <w:div w:id="1265842478">
              <w:marLeft w:val="0"/>
              <w:marRight w:val="0"/>
              <w:marTop w:val="0"/>
              <w:marBottom w:val="0"/>
              <w:divBdr>
                <w:top w:val="none" w:sz="0" w:space="0" w:color="auto"/>
                <w:left w:val="none" w:sz="0" w:space="0" w:color="auto"/>
                <w:bottom w:val="none" w:sz="0" w:space="0" w:color="auto"/>
                <w:right w:val="none" w:sz="0" w:space="0" w:color="auto"/>
              </w:divBdr>
              <w:divsChild>
                <w:div w:id="2021198787">
                  <w:marLeft w:val="0"/>
                  <w:marRight w:val="0"/>
                  <w:marTop w:val="0"/>
                  <w:marBottom w:val="0"/>
                  <w:divBdr>
                    <w:top w:val="none" w:sz="0" w:space="0" w:color="auto"/>
                    <w:left w:val="none" w:sz="0" w:space="0" w:color="auto"/>
                    <w:bottom w:val="none" w:sz="0" w:space="0" w:color="auto"/>
                    <w:right w:val="none" w:sz="0" w:space="0" w:color="auto"/>
                  </w:divBdr>
                  <w:divsChild>
                    <w:div w:id="1095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14717">
      <w:bodyDiv w:val="1"/>
      <w:marLeft w:val="0"/>
      <w:marRight w:val="0"/>
      <w:marTop w:val="0"/>
      <w:marBottom w:val="0"/>
      <w:divBdr>
        <w:top w:val="none" w:sz="0" w:space="0" w:color="auto"/>
        <w:left w:val="none" w:sz="0" w:space="0" w:color="auto"/>
        <w:bottom w:val="none" w:sz="0" w:space="0" w:color="auto"/>
        <w:right w:val="none" w:sz="0" w:space="0" w:color="auto"/>
      </w:divBdr>
      <w:divsChild>
        <w:div w:id="757219315">
          <w:marLeft w:val="0"/>
          <w:marRight w:val="0"/>
          <w:marTop w:val="0"/>
          <w:marBottom w:val="0"/>
          <w:divBdr>
            <w:top w:val="none" w:sz="0" w:space="0" w:color="auto"/>
            <w:left w:val="none" w:sz="0" w:space="0" w:color="auto"/>
            <w:bottom w:val="none" w:sz="0" w:space="0" w:color="auto"/>
            <w:right w:val="none" w:sz="0" w:space="0" w:color="auto"/>
          </w:divBdr>
          <w:divsChild>
            <w:div w:id="1420560119">
              <w:marLeft w:val="0"/>
              <w:marRight w:val="0"/>
              <w:marTop w:val="0"/>
              <w:marBottom w:val="0"/>
              <w:divBdr>
                <w:top w:val="none" w:sz="0" w:space="0" w:color="auto"/>
                <w:left w:val="none" w:sz="0" w:space="0" w:color="auto"/>
                <w:bottom w:val="none" w:sz="0" w:space="0" w:color="auto"/>
                <w:right w:val="none" w:sz="0" w:space="0" w:color="auto"/>
              </w:divBdr>
              <w:divsChild>
                <w:div w:id="3355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861896031">
      <w:bodyDiv w:val="1"/>
      <w:marLeft w:val="0"/>
      <w:marRight w:val="0"/>
      <w:marTop w:val="0"/>
      <w:marBottom w:val="0"/>
      <w:divBdr>
        <w:top w:val="none" w:sz="0" w:space="0" w:color="auto"/>
        <w:left w:val="none" w:sz="0" w:space="0" w:color="auto"/>
        <w:bottom w:val="none" w:sz="0" w:space="0" w:color="auto"/>
        <w:right w:val="none" w:sz="0" w:space="0" w:color="auto"/>
      </w:divBdr>
      <w:divsChild>
        <w:div w:id="176507518">
          <w:marLeft w:val="0"/>
          <w:marRight w:val="0"/>
          <w:marTop w:val="0"/>
          <w:marBottom w:val="0"/>
          <w:divBdr>
            <w:top w:val="none" w:sz="0" w:space="0" w:color="auto"/>
            <w:left w:val="none" w:sz="0" w:space="0" w:color="auto"/>
            <w:bottom w:val="none" w:sz="0" w:space="0" w:color="auto"/>
            <w:right w:val="none" w:sz="0" w:space="0" w:color="auto"/>
          </w:divBdr>
          <w:divsChild>
            <w:div w:id="1109356826">
              <w:marLeft w:val="0"/>
              <w:marRight w:val="0"/>
              <w:marTop w:val="0"/>
              <w:marBottom w:val="0"/>
              <w:divBdr>
                <w:top w:val="none" w:sz="0" w:space="0" w:color="auto"/>
                <w:left w:val="none" w:sz="0" w:space="0" w:color="auto"/>
                <w:bottom w:val="none" w:sz="0" w:space="0" w:color="auto"/>
                <w:right w:val="none" w:sz="0" w:space="0" w:color="auto"/>
              </w:divBdr>
              <w:divsChild>
                <w:div w:id="9118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8906">
      <w:bodyDiv w:val="1"/>
      <w:marLeft w:val="0"/>
      <w:marRight w:val="0"/>
      <w:marTop w:val="0"/>
      <w:marBottom w:val="0"/>
      <w:divBdr>
        <w:top w:val="none" w:sz="0" w:space="0" w:color="auto"/>
        <w:left w:val="none" w:sz="0" w:space="0" w:color="auto"/>
        <w:bottom w:val="none" w:sz="0" w:space="0" w:color="auto"/>
        <w:right w:val="none" w:sz="0" w:space="0" w:color="auto"/>
      </w:divBdr>
      <w:divsChild>
        <w:div w:id="1070426339">
          <w:marLeft w:val="0"/>
          <w:marRight w:val="0"/>
          <w:marTop w:val="0"/>
          <w:marBottom w:val="0"/>
          <w:divBdr>
            <w:top w:val="none" w:sz="0" w:space="0" w:color="auto"/>
            <w:left w:val="none" w:sz="0" w:space="0" w:color="auto"/>
            <w:bottom w:val="none" w:sz="0" w:space="0" w:color="auto"/>
            <w:right w:val="none" w:sz="0" w:space="0" w:color="auto"/>
          </w:divBdr>
          <w:divsChild>
            <w:div w:id="846140486">
              <w:marLeft w:val="0"/>
              <w:marRight w:val="0"/>
              <w:marTop w:val="0"/>
              <w:marBottom w:val="0"/>
              <w:divBdr>
                <w:top w:val="none" w:sz="0" w:space="0" w:color="auto"/>
                <w:left w:val="none" w:sz="0" w:space="0" w:color="auto"/>
                <w:bottom w:val="none" w:sz="0" w:space="0" w:color="auto"/>
                <w:right w:val="none" w:sz="0" w:space="0" w:color="auto"/>
              </w:divBdr>
              <w:divsChild>
                <w:div w:id="1777409901">
                  <w:marLeft w:val="0"/>
                  <w:marRight w:val="0"/>
                  <w:marTop w:val="0"/>
                  <w:marBottom w:val="0"/>
                  <w:divBdr>
                    <w:top w:val="none" w:sz="0" w:space="0" w:color="auto"/>
                    <w:left w:val="none" w:sz="0" w:space="0" w:color="auto"/>
                    <w:bottom w:val="none" w:sz="0" w:space="0" w:color="auto"/>
                    <w:right w:val="none" w:sz="0" w:space="0" w:color="auto"/>
                  </w:divBdr>
                  <w:divsChild>
                    <w:div w:id="2816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 w:id="2065565303">
      <w:bodyDiv w:val="1"/>
      <w:marLeft w:val="0"/>
      <w:marRight w:val="0"/>
      <w:marTop w:val="0"/>
      <w:marBottom w:val="0"/>
      <w:divBdr>
        <w:top w:val="none" w:sz="0" w:space="0" w:color="auto"/>
        <w:left w:val="none" w:sz="0" w:space="0" w:color="auto"/>
        <w:bottom w:val="none" w:sz="0" w:space="0" w:color="auto"/>
        <w:right w:val="none" w:sz="0" w:space="0" w:color="auto"/>
      </w:divBdr>
      <w:divsChild>
        <w:div w:id="1615673451">
          <w:marLeft w:val="0"/>
          <w:marRight w:val="0"/>
          <w:marTop w:val="0"/>
          <w:marBottom w:val="0"/>
          <w:divBdr>
            <w:top w:val="none" w:sz="0" w:space="0" w:color="auto"/>
            <w:left w:val="none" w:sz="0" w:space="0" w:color="auto"/>
            <w:bottom w:val="none" w:sz="0" w:space="0" w:color="auto"/>
            <w:right w:val="none" w:sz="0" w:space="0" w:color="auto"/>
          </w:divBdr>
          <w:divsChild>
            <w:div w:id="314725825">
              <w:marLeft w:val="0"/>
              <w:marRight w:val="0"/>
              <w:marTop w:val="0"/>
              <w:marBottom w:val="0"/>
              <w:divBdr>
                <w:top w:val="none" w:sz="0" w:space="0" w:color="auto"/>
                <w:left w:val="none" w:sz="0" w:space="0" w:color="auto"/>
                <w:bottom w:val="none" w:sz="0" w:space="0" w:color="auto"/>
                <w:right w:val="none" w:sz="0" w:space="0" w:color="auto"/>
              </w:divBdr>
              <w:divsChild>
                <w:div w:id="1838767001">
                  <w:marLeft w:val="0"/>
                  <w:marRight w:val="0"/>
                  <w:marTop w:val="0"/>
                  <w:marBottom w:val="0"/>
                  <w:divBdr>
                    <w:top w:val="none" w:sz="0" w:space="0" w:color="auto"/>
                    <w:left w:val="none" w:sz="0" w:space="0" w:color="auto"/>
                    <w:bottom w:val="none" w:sz="0" w:space="0" w:color="auto"/>
                    <w:right w:val="none" w:sz="0" w:space="0" w:color="auto"/>
                  </w:divBdr>
                  <w:divsChild>
                    <w:div w:id="1008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llsengland.education.gov.uk/media/2941/construction-design-surveying-planning-final-outline-conten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54A8B-C2E6-477A-85D4-039322EA31CF}">
  <ds:schemaRef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e331b3de-4d89-4303-8187-0e0a31be41e9"/>
    <ds:schemaRef ds:uri="http://schemas.openxmlformats.org/package/2006/metadata/core-properties"/>
    <ds:schemaRef ds:uri="1fa43e64-8a6d-4c3d-bfba-c0d9753f4fb0"/>
    <ds:schemaRef ds:uri="http://purl.org/dc/dcmitype/"/>
  </ds:schemaRefs>
</ds:datastoreItem>
</file>

<file path=customXml/itemProps2.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customXml/itemProps3.xml><?xml version="1.0" encoding="utf-8"?>
<ds:datastoreItem xmlns:ds="http://schemas.openxmlformats.org/officeDocument/2006/customXml" ds:itemID="{6A71BA09-18BD-4EBA-A311-8A0281655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E70D7-2ED0-4C08-A5DA-6A852C59B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1911</Words>
  <Characters>10896</Characters>
  <Application>Microsoft Office Word</Application>
  <DocSecurity>0</DocSecurity>
  <Lines>90</Lines>
  <Paragraphs>25</Paragraphs>
  <ScaleCrop>false</ScaleCrop>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Nicki McGee</cp:lastModifiedBy>
  <cp:revision>17</cp:revision>
  <dcterms:created xsi:type="dcterms:W3CDTF">2025-09-04T09:03:00Z</dcterms:created>
  <dcterms:modified xsi:type="dcterms:W3CDTF">2025-10-10T17:57:00Z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