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76BD1159" w:rsidR="003F5637" w:rsidRPr="00355328" w:rsidRDefault="00CC407E" w:rsidP="00556B30">
            <w:pPr>
              <w:spacing w:before="120" w:after="120"/>
              <w:rPr>
                <w:rFonts w:ascii="Arial" w:hAnsi="Arial" w:cs="Arial"/>
                <w:b/>
                <w:bCs/>
                <w:sz w:val="28"/>
                <w:szCs w:val="28"/>
              </w:rPr>
            </w:pPr>
            <w:r>
              <w:rPr>
                <w:rFonts w:ascii="Arial" w:hAnsi="Arial" w:cs="Arial"/>
                <w:b/>
                <w:bCs/>
                <w:sz w:val="28"/>
                <w:szCs w:val="28"/>
              </w:rPr>
              <w:t>Engineering and Manufacturing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3C2BAC4" w14:textId="77777777" w:rsidR="0030320F" w:rsidRPr="0030320F" w:rsidRDefault="0030320F" w:rsidP="0030320F">
            <w:pPr>
              <w:rPr>
                <w:rFonts w:ascii="Arial" w:hAnsi="Arial" w:cs="Arial"/>
                <w:b/>
                <w:bCs/>
                <w:sz w:val="28"/>
                <w:szCs w:val="28"/>
              </w:rPr>
            </w:pPr>
            <w:r w:rsidRPr="0030320F">
              <w:rPr>
                <w:rFonts w:ascii="Arial" w:hAnsi="Arial" w:cs="Arial"/>
                <w:b/>
                <w:bCs/>
                <w:sz w:val="28"/>
                <w:szCs w:val="28"/>
              </w:rPr>
              <w:t>Maintenance,</w:t>
            </w:r>
          </w:p>
          <w:p w14:paraId="1083F861" w14:textId="22759B69" w:rsidR="0030320F" w:rsidRPr="0030320F" w:rsidRDefault="0030320F" w:rsidP="0030320F">
            <w:pPr>
              <w:rPr>
                <w:rFonts w:ascii="Arial" w:hAnsi="Arial" w:cs="Arial"/>
                <w:b/>
                <w:bCs/>
                <w:sz w:val="28"/>
                <w:szCs w:val="28"/>
              </w:rPr>
            </w:pPr>
            <w:r w:rsidRPr="0030320F">
              <w:rPr>
                <w:rFonts w:ascii="Arial" w:hAnsi="Arial" w:cs="Arial"/>
                <w:b/>
                <w:bCs/>
                <w:sz w:val="28"/>
                <w:szCs w:val="28"/>
              </w:rPr>
              <w:t>Installation and Repair</w:t>
            </w:r>
            <w:r>
              <w:rPr>
                <w:rFonts w:ascii="Arial" w:hAnsi="Arial" w:cs="Arial"/>
                <w:b/>
                <w:bCs/>
                <w:sz w:val="28"/>
                <w:szCs w:val="28"/>
              </w:rPr>
              <w:t xml:space="preserve"> for</w:t>
            </w:r>
          </w:p>
          <w:p w14:paraId="72A9C60D" w14:textId="34BE3FAA" w:rsidR="003F5637" w:rsidRPr="00E961FD" w:rsidRDefault="00CC407E" w:rsidP="00E961FD">
            <w:pPr>
              <w:rPr>
                <w:rFonts w:ascii="Arial" w:hAnsi="Arial" w:cs="Arial"/>
                <w:b/>
                <w:bCs/>
                <w:sz w:val="28"/>
                <w:szCs w:val="28"/>
              </w:rPr>
            </w:pPr>
            <w:r>
              <w:rPr>
                <w:rFonts w:ascii="Arial" w:hAnsi="Arial" w:cs="Arial"/>
                <w:b/>
                <w:bCs/>
                <w:sz w:val="28"/>
                <w:szCs w:val="28"/>
              </w:rPr>
              <w:t>Engineering and Manufacturing</w:t>
            </w:r>
          </w:p>
        </w:tc>
      </w:tr>
    </w:tbl>
    <w:p w14:paraId="48ED80B4" w14:textId="77777777" w:rsidR="00556B30" w:rsidRDefault="00556B30" w:rsidP="004A4766">
      <w:pPr>
        <w:spacing w:line="276" w:lineRule="auto"/>
        <w:rPr>
          <w:rFonts w:ascii="Arial" w:hAnsi="Arial" w:cs="Arial"/>
          <w:sz w:val="24"/>
          <w:szCs w:val="24"/>
        </w:rPr>
      </w:pPr>
    </w:p>
    <w:p w14:paraId="6C99D68F" w14:textId="77777777" w:rsidR="00903E8C" w:rsidRDefault="00903E8C" w:rsidP="00C127F9">
      <w:pPr>
        <w:spacing w:line="276" w:lineRule="auto"/>
        <w:contextualSpacing/>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14BE0532" w14:textId="61462BAD" w:rsidR="00903E8C" w:rsidRDefault="00903E8C" w:rsidP="00C127F9">
      <w:pPr>
        <w:spacing w:line="276" w:lineRule="auto"/>
        <w:contextualSpacing/>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188D7D61" w14:textId="77777777" w:rsidR="00C127F9" w:rsidRPr="00903E8C" w:rsidRDefault="00C127F9" w:rsidP="00C127F9">
      <w:pPr>
        <w:spacing w:line="276" w:lineRule="auto"/>
        <w:contextualSpacing/>
        <w:rPr>
          <w:rFonts w:ascii="Arial" w:hAnsi="Arial" w:cs="Arial"/>
          <w:sz w:val="24"/>
          <w:szCs w:val="24"/>
        </w:rPr>
      </w:pPr>
    </w:p>
    <w:p w14:paraId="413C2160" w14:textId="7C157A5E" w:rsidR="00903E8C" w:rsidRPr="00903E8C" w:rsidRDefault="00903E8C" w:rsidP="00903E8C">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3AD94062" w14:textId="77777777" w:rsidR="00903E8C" w:rsidRDefault="00903E8C" w:rsidP="00903E8C">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3B87C7A5" w14:textId="77777777" w:rsidR="00903E8C" w:rsidRDefault="00903E8C" w:rsidP="00903E8C">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03E8C" w:rsidRPr="00944030" w14:paraId="1A2FEDF2" w14:textId="77777777" w:rsidTr="00EB048D">
        <w:tc>
          <w:tcPr>
            <w:tcW w:w="13948" w:type="dxa"/>
          </w:tcPr>
          <w:p w14:paraId="6302C8D3" w14:textId="77777777" w:rsidR="00903E8C" w:rsidRPr="005103D0" w:rsidRDefault="00903E8C"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38232B14" w14:textId="7452C2F9" w:rsidR="00C127F9" w:rsidRPr="0030320F" w:rsidRDefault="0030320F" w:rsidP="0030320F">
            <w:pPr>
              <w:pStyle w:val="Footer"/>
              <w:tabs>
                <w:tab w:val="left" w:pos="2127"/>
              </w:tabs>
              <w:spacing w:before="120" w:after="120"/>
              <w:rPr>
                <w:rFonts w:ascii="Arial" w:hAnsi="Arial" w:cs="Arial"/>
              </w:rPr>
            </w:pPr>
            <w:hyperlink r:id="rId11" w:history="1">
              <w:r w:rsidRPr="0030320F">
                <w:rPr>
                  <w:rStyle w:val="Hyperlink"/>
                  <w:rFonts w:ascii="Arial" w:hAnsi="Arial" w:cs="Arial"/>
                </w:rPr>
                <w:t>https://skillsengland.education.gov.uk/media/4044/final_mir_outline_content_itt_march2020.pdf</w:t>
              </w:r>
            </w:hyperlink>
          </w:p>
          <w:p w14:paraId="7CDF3638" w14:textId="0C47E563" w:rsidR="0030320F" w:rsidRPr="000D1FEC" w:rsidRDefault="0030320F" w:rsidP="0030320F">
            <w:pPr>
              <w:pStyle w:val="Footer"/>
              <w:tabs>
                <w:tab w:val="left" w:pos="2127"/>
              </w:tabs>
              <w:spacing w:before="120" w:after="120"/>
            </w:pPr>
          </w:p>
        </w:tc>
      </w:tr>
    </w:tbl>
    <w:p w14:paraId="3BC80A19" w14:textId="77777777" w:rsidR="00903E8C" w:rsidRDefault="00903E8C" w:rsidP="00903E8C">
      <w:pPr>
        <w:spacing w:before="120" w:after="120" w:line="276" w:lineRule="auto"/>
        <w:rPr>
          <w:sz w:val="24"/>
          <w:szCs w:val="24"/>
        </w:rPr>
      </w:pPr>
    </w:p>
    <w:p w14:paraId="75D48652" w14:textId="77777777" w:rsidR="00FE2553" w:rsidRDefault="00FE2553" w:rsidP="00FE2553">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130A2D" w:rsidRDefault="00DA4830" w:rsidP="00130A2D">
            <w:pPr>
              <w:spacing w:before="120" w:after="120" w:line="276" w:lineRule="auto"/>
              <w:rPr>
                <w:rFonts w:ascii="Arial" w:hAnsi="Arial" w:cs="Arial"/>
                <w:sz w:val="24"/>
                <w:szCs w:val="24"/>
              </w:rPr>
            </w:pPr>
            <w:r w:rsidRPr="00130A2D">
              <w:rPr>
                <w:rFonts w:ascii="Arial" w:hAnsi="Arial" w:cs="Arial"/>
                <w:sz w:val="24"/>
                <w:szCs w:val="24"/>
              </w:rPr>
              <w:t>Providing clear and constructive feedback is essential for learning and improvement</w:t>
            </w:r>
            <w:r w:rsidR="0034545F" w:rsidRPr="00130A2D">
              <w:rPr>
                <w:rFonts w:ascii="Arial" w:hAnsi="Arial" w:cs="Arial"/>
                <w:sz w:val="24"/>
                <w:szCs w:val="24"/>
              </w:rPr>
              <w:t>.</w:t>
            </w:r>
            <w:r w:rsidRPr="00130A2D">
              <w:rPr>
                <w:rFonts w:ascii="Arial" w:hAnsi="Arial" w:cs="Arial"/>
                <w:sz w:val="24"/>
                <w:szCs w:val="24"/>
              </w:rPr>
              <w:t xml:space="preserve"> </w:t>
            </w:r>
            <w:r w:rsidR="0034545F" w:rsidRPr="00130A2D">
              <w:rPr>
                <w:rFonts w:ascii="Arial" w:hAnsi="Arial" w:cs="Arial"/>
                <w:sz w:val="24"/>
                <w:szCs w:val="24"/>
              </w:rPr>
              <w:t>I</w:t>
            </w:r>
            <w:r w:rsidRPr="00130A2D">
              <w:rPr>
                <w:rFonts w:ascii="Arial" w:hAnsi="Arial" w:cs="Arial"/>
                <w:sz w:val="24"/>
                <w:szCs w:val="24"/>
              </w:rPr>
              <w:t>t help</w:t>
            </w:r>
            <w:r w:rsidR="0034545F" w:rsidRPr="00130A2D">
              <w:rPr>
                <w:rFonts w:ascii="Arial" w:hAnsi="Arial" w:cs="Arial"/>
                <w:sz w:val="24"/>
                <w:szCs w:val="24"/>
              </w:rPr>
              <w:t>s</w:t>
            </w:r>
            <w:r w:rsidRPr="00130A2D">
              <w:rPr>
                <w:rFonts w:ascii="Arial" w:hAnsi="Arial" w:cs="Arial"/>
                <w:sz w:val="24"/>
                <w:szCs w:val="24"/>
              </w:rPr>
              <w:t xml:space="preserve"> young workers identify their strengths and areas for </w:t>
            </w:r>
            <w:r w:rsidR="00A76B1B" w:rsidRPr="00130A2D">
              <w:rPr>
                <w:rFonts w:ascii="Arial" w:hAnsi="Arial" w:cs="Arial"/>
                <w:sz w:val="24"/>
                <w:szCs w:val="24"/>
              </w:rPr>
              <w:t>development and</w:t>
            </w:r>
            <w:r w:rsidRPr="00130A2D">
              <w:rPr>
                <w:rFonts w:ascii="Arial" w:hAnsi="Arial" w:cs="Arial"/>
                <w:sz w:val="24"/>
                <w:szCs w:val="24"/>
              </w:rPr>
              <w:t xml:space="preserve"> guide</w:t>
            </w:r>
            <w:r w:rsidR="0034545F" w:rsidRPr="00130A2D">
              <w:rPr>
                <w:rFonts w:ascii="Arial" w:hAnsi="Arial" w:cs="Arial"/>
                <w:sz w:val="24"/>
                <w:szCs w:val="24"/>
              </w:rPr>
              <w:t>s</w:t>
            </w:r>
            <w:r w:rsidRPr="00130A2D">
              <w:rPr>
                <w:rFonts w:ascii="Arial" w:hAnsi="Arial" w:cs="Arial"/>
                <w:sz w:val="24"/>
                <w:szCs w:val="24"/>
              </w:rPr>
              <w:t xml:space="preserve"> them on how to improve their performance and skills. </w:t>
            </w:r>
          </w:p>
          <w:p w14:paraId="3627815B" w14:textId="40F1DF19" w:rsidR="006F345E" w:rsidRPr="00130A2D" w:rsidRDefault="00A76B1B" w:rsidP="00130A2D">
            <w:pPr>
              <w:spacing w:before="120" w:after="120" w:line="276" w:lineRule="auto"/>
              <w:rPr>
                <w:rFonts w:ascii="Arial" w:hAnsi="Arial" w:cs="Arial"/>
                <w:sz w:val="24"/>
                <w:szCs w:val="24"/>
              </w:rPr>
            </w:pPr>
            <w:r w:rsidRPr="00130A2D">
              <w:rPr>
                <w:rFonts w:ascii="Arial" w:hAnsi="Arial" w:cs="Arial"/>
                <w:sz w:val="24"/>
                <w:szCs w:val="24"/>
              </w:rPr>
              <w:t xml:space="preserve">Setting clear and </w:t>
            </w:r>
            <w:r w:rsidR="0032350C" w:rsidRPr="00130A2D">
              <w:rPr>
                <w:rFonts w:ascii="Arial" w:hAnsi="Arial" w:cs="Arial"/>
                <w:sz w:val="24"/>
                <w:szCs w:val="24"/>
              </w:rPr>
              <w:t xml:space="preserve">reinforcing </w:t>
            </w:r>
            <w:r w:rsidRPr="00130A2D">
              <w:rPr>
                <w:rFonts w:ascii="Arial" w:hAnsi="Arial" w:cs="Arial"/>
                <w:sz w:val="24"/>
                <w:szCs w:val="24"/>
              </w:rPr>
              <w:t>realistic expectations will help</w:t>
            </w:r>
            <w:r w:rsidR="0032350C" w:rsidRPr="00130A2D">
              <w:rPr>
                <w:rFonts w:ascii="Arial" w:hAnsi="Arial" w:cs="Arial"/>
                <w:sz w:val="24"/>
                <w:szCs w:val="24"/>
              </w:rPr>
              <w:t>.</w:t>
            </w:r>
            <w:r w:rsidR="00F47960" w:rsidRPr="00130A2D">
              <w:rPr>
                <w:rFonts w:ascii="Arial" w:hAnsi="Arial" w:cs="Arial"/>
                <w:sz w:val="24"/>
                <w:szCs w:val="24"/>
              </w:rPr>
              <w:t xml:space="preserve"> </w:t>
            </w:r>
            <w:r w:rsidR="0032350C" w:rsidRPr="00130A2D">
              <w:rPr>
                <w:rFonts w:ascii="Arial" w:hAnsi="Arial" w:cs="Arial"/>
                <w:sz w:val="24"/>
                <w:szCs w:val="24"/>
              </w:rPr>
              <w:t>T</w:t>
            </w:r>
            <w:r w:rsidR="00F47960" w:rsidRPr="00130A2D">
              <w:rPr>
                <w:rFonts w:ascii="Arial" w:hAnsi="Arial" w:cs="Arial"/>
                <w:sz w:val="24"/>
                <w:szCs w:val="24"/>
              </w:rPr>
              <w:t xml:space="preserve">he learning provider </w:t>
            </w:r>
            <w:r w:rsidR="002F1926" w:rsidRPr="00130A2D">
              <w:rPr>
                <w:rFonts w:ascii="Arial" w:hAnsi="Arial" w:cs="Arial"/>
                <w:sz w:val="24"/>
                <w:szCs w:val="24"/>
              </w:rPr>
              <w:t xml:space="preserve">will be </w:t>
            </w:r>
            <w:r w:rsidR="00F47960" w:rsidRPr="00130A2D">
              <w:rPr>
                <w:rFonts w:ascii="Arial" w:hAnsi="Arial" w:cs="Arial"/>
                <w:sz w:val="24"/>
                <w:szCs w:val="24"/>
              </w:rPr>
              <w:t>on hand to support or advise</w:t>
            </w:r>
            <w:r w:rsidR="002F1926" w:rsidRPr="00130A2D">
              <w:rPr>
                <w:rFonts w:ascii="Arial" w:hAnsi="Arial" w:cs="Arial"/>
                <w:sz w:val="24"/>
                <w:szCs w:val="24"/>
              </w:rPr>
              <w:t xml:space="preserve"> with this</w:t>
            </w:r>
            <w:r w:rsidR="00F47960" w:rsidRPr="00130A2D">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9606B2">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081A9348" w14:textId="55A003BA"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MAINTENANCE,</w:t>
            </w:r>
          </w:p>
          <w:p w14:paraId="7E90D4E5" w14:textId="4B50DEA2"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INSTALLATION AND REPAIR FOR</w:t>
            </w:r>
          </w:p>
          <w:p w14:paraId="1EA7E480" w14:textId="4FE88B12" w:rsidR="00A43BE6" w:rsidRPr="00421A61"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ENGINEERING AND MANUFACTURING</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47260C04" w:rsidR="00BC1A7A" w:rsidRPr="00C17E9B" w:rsidRDefault="0030320F" w:rsidP="00BC1A7A">
            <w:pPr>
              <w:spacing w:line="276" w:lineRule="auto"/>
              <w:jc w:val="center"/>
              <w:rPr>
                <w:rFonts w:ascii="Arial" w:hAnsi="Arial" w:cs="Arial"/>
                <w:b/>
                <w:bCs/>
                <w:sz w:val="24"/>
                <w:szCs w:val="24"/>
              </w:rPr>
            </w:pPr>
            <w:r w:rsidRPr="0030320F">
              <w:rPr>
                <w:rFonts w:ascii="Arial" w:hAnsi="Arial" w:cs="Arial"/>
                <w:b/>
                <w:bCs/>
                <w:color w:val="765AB0"/>
                <w:sz w:val="24"/>
                <w:szCs w:val="24"/>
              </w:rPr>
              <w:t>MAINTENANCE</w:t>
            </w:r>
            <w:r>
              <w:rPr>
                <w:rFonts w:ascii="Arial" w:hAnsi="Arial" w:cs="Arial"/>
                <w:b/>
                <w:bCs/>
                <w:color w:val="765AB0"/>
                <w:sz w:val="24"/>
                <w:szCs w:val="24"/>
              </w:rPr>
              <w:t xml:space="preserve"> ENGINEERING TECHNOLOGIES</w:t>
            </w:r>
            <w:r>
              <w:rPr>
                <w:rFonts w:ascii="Arial" w:hAnsi="Arial" w:cs="Arial"/>
                <w:b/>
                <w:bCs/>
                <w:color w:val="765AB0"/>
                <w:sz w:val="24"/>
                <w:szCs w:val="24"/>
              </w:rPr>
              <w:t xml:space="preserve"> -</w:t>
            </w:r>
            <w:r>
              <w:rPr>
                <w:rFonts w:ascii="Arial" w:hAnsi="Arial" w:cs="Arial"/>
                <w:b/>
                <w:bCs/>
                <w:color w:val="765AB0"/>
                <w:sz w:val="24"/>
                <w:szCs w:val="24"/>
              </w:rPr>
              <w:t xml:space="preserve"> </w:t>
            </w:r>
            <w:r>
              <w:rPr>
                <w:rFonts w:ascii="Arial" w:hAnsi="Arial" w:cs="Arial"/>
                <w:b/>
                <w:bCs/>
                <w:color w:val="765AB0"/>
                <w:sz w:val="24"/>
                <w:szCs w:val="24"/>
              </w:rPr>
              <w:t>MECHANICAL</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D732F2" w14:paraId="000721E7" w14:textId="77777777" w:rsidTr="005B0B35">
        <w:trPr>
          <w:cantSplit/>
        </w:trPr>
        <w:tc>
          <w:tcPr>
            <w:tcW w:w="5377" w:type="dxa"/>
          </w:tcPr>
          <w:p w14:paraId="65005159" w14:textId="48289407" w:rsidR="00A51236" w:rsidRPr="00A51236" w:rsidRDefault="007F5BD9" w:rsidP="00A51236">
            <w:pPr>
              <w:spacing w:before="60" w:after="60" w:line="276" w:lineRule="auto"/>
              <w:contextualSpacing/>
              <w:rPr>
                <w:rFonts w:ascii="Arial" w:hAnsi="Arial" w:cs="Arial"/>
                <w:sz w:val="24"/>
                <w:szCs w:val="24"/>
              </w:rPr>
            </w:pPr>
            <w:r w:rsidRPr="007F5BD9">
              <w:rPr>
                <w:rFonts w:ascii="Arial" w:hAnsi="Arial" w:cs="Arial"/>
                <w:sz w:val="24"/>
                <w:szCs w:val="24"/>
              </w:rPr>
              <w:t xml:space="preserve">Analyse and interpret </w:t>
            </w:r>
            <w:r w:rsidR="00A51236">
              <w:rPr>
                <w:rFonts w:ascii="Arial" w:hAnsi="Arial" w:cs="Arial"/>
                <w:sz w:val="24"/>
                <w:szCs w:val="24"/>
              </w:rPr>
              <w:t xml:space="preserve">how </w:t>
            </w:r>
            <w:r w:rsidR="00A51236" w:rsidRPr="00A51236">
              <w:rPr>
                <w:rFonts w:ascii="Arial" w:hAnsi="Arial" w:cs="Arial"/>
                <w:sz w:val="24"/>
                <w:szCs w:val="24"/>
              </w:rPr>
              <w:t>user requirements are translated into engineering</w:t>
            </w:r>
          </w:p>
          <w:p w14:paraId="583DA988" w14:textId="77777777" w:rsidR="00A51236" w:rsidRPr="00A51236" w:rsidRDefault="00A51236" w:rsidP="00A51236">
            <w:pPr>
              <w:spacing w:before="60" w:after="60" w:line="276" w:lineRule="auto"/>
              <w:contextualSpacing/>
              <w:rPr>
                <w:rFonts w:ascii="Arial" w:hAnsi="Arial" w:cs="Arial"/>
                <w:sz w:val="24"/>
                <w:szCs w:val="24"/>
              </w:rPr>
            </w:pPr>
            <w:r w:rsidRPr="00A51236">
              <w:rPr>
                <w:rFonts w:ascii="Arial" w:hAnsi="Arial" w:cs="Arial"/>
                <w:sz w:val="24"/>
                <w:szCs w:val="24"/>
              </w:rPr>
              <w:t>and manufacturing designs, i.e. inclusive design</w:t>
            </w:r>
          </w:p>
          <w:p w14:paraId="0D927000" w14:textId="718E09E1" w:rsidR="00D732F2" w:rsidRDefault="00D732F2" w:rsidP="000B0443">
            <w:pPr>
              <w:spacing w:before="60" w:after="60" w:line="276" w:lineRule="auto"/>
              <w:rPr>
                <w:rFonts w:ascii="Arial" w:hAnsi="Arial" w:cs="Arial"/>
                <w:sz w:val="24"/>
                <w:szCs w:val="24"/>
              </w:rPr>
            </w:pPr>
          </w:p>
        </w:tc>
        <w:tc>
          <w:tcPr>
            <w:tcW w:w="1485" w:type="dxa"/>
          </w:tcPr>
          <w:p w14:paraId="45DF6D24"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276AE050" w14:textId="77777777" w:rsidR="00D732F2" w:rsidRDefault="00D732F2" w:rsidP="00D732F2">
            <w:pPr>
              <w:spacing w:before="60" w:after="60" w:line="276" w:lineRule="auto"/>
              <w:rPr>
                <w:rFonts w:ascii="Arial" w:hAnsi="Arial" w:cs="Arial"/>
                <w:sz w:val="24"/>
                <w:szCs w:val="24"/>
              </w:rPr>
            </w:pPr>
          </w:p>
        </w:tc>
        <w:tc>
          <w:tcPr>
            <w:tcW w:w="5415" w:type="dxa"/>
          </w:tcPr>
          <w:p w14:paraId="4A2C158F" w14:textId="3923446C" w:rsidR="00D732F2" w:rsidRPr="005B0B35" w:rsidRDefault="004E4E28" w:rsidP="004E4E28">
            <w:pPr>
              <w:spacing w:before="60" w:after="60" w:line="276" w:lineRule="auto"/>
              <w:rPr>
                <w:rFonts w:ascii="Arial" w:hAnsi="Arial" w:cs="Arial"/>
                <w:sz w:val="24"/>
                <w:szCs w:val="24"/>
              </w:rPr>
            </w:pPr>
            <w:r w:rsidRPr="004E4E28">
              <w:rPr>
                <w:rFonts w:ascii="Arial" w:hAnsi="Arial" w:cs="Arial"/>
                <w:sz w:val="24"/>
                <w:szCs w:val="24"/>
              </w:rPr>
              <w:t>Reviewing maintenance logs and equipment history to spot recurring faults or wear trends, helping suggest preventive checks or replacement schedules prior to breakdown.</w:t>
            </w:r>
          </w:p>
        </w:tc>
        <w:tc>
          <w:tcPr>
            <w:tcW w:w="1456" w:type="dxa"/>
          </w:tcPr>
          <w:p w14:paraId="1843E724" w14:textId="77777777" w:rsidR="00D732F2" w:rsidRPr="009D0FE2" w:rsidRDefault="00D732F2" w:rsidP="00D732F2">
            <w:pPr>
              <w:spacing w:before="60" w:after="60" w:line="276" w:lineRule="auto"/>
              <w:rPr>
                <w:rFonts w:ascii="Arial" w:hAnsi="Arial" w:cs="Arial"/>
                <w:sz w:val="24"/>
                <w:szCs w:val="24"/>
              </w:rPr>
            </w:pPr>
          </w:p>
        </w:tc>
      </w:tr>
      <w:tr w:rsidR="00D732F2" w14:paraId="5E872E9C" w14:textId="77777777" w:rsidTr="005B0B35">
        <w:trPr>
          <w:cantSplit/>
        </w:trPr>
        <w:tc>
          <w:tcPr>
            <w:tcW w:w="5377" w:type="dxa"/>
          </w:tcPr>
          <w:p w14:paraId="2CAC5BE2" w14:textId="24D4234D" w:rsidR="00D732F2" w:rsidRPr="004E4E28" w:rsidRDefault="00A51236" w:rsidP="000B0443">
            <w:pPr>
              <w:spacing w:before="60" w:after="60" w:line="276" w:lineRule="auto"/>
              <w:contextualSpacing/>
              <w:rPr>
                <w:rFonts w:ascii="Arial" w:hAnsi="Arial" w:cs="Arial"/>
                <w:sz w:val="24"/>
                <w:szCs w:val="24"/>
              </w:rPr>
            </w:pPr>
            <w:r>
              <w:rPr>
                <w:rFonts w:ascii="Arial" w:hAnsi="Arial" w:cs="Arial"/>
                <w:sz w:val="24"/>
                <w:szCs w:val="24"/>
              </w:rPr>
              <w:t>P</w:t>
            </w:r>
            <w:r w:rsidRPr="00A51236">
              <w:rPr>
                <w:rFonts w:ascii="Arial" w:hAnsi="Arial" w:cs="Arial"/>
                <w:sz w:val="24"/>
                <w:szCs w:val="24"/>
              </w:rPr>
              <w:t>roduce, interpret, and amend</w:t>
            </w:r>
            <w:r>
              <w:rPr>
                <w:rFonts w:ascii="Arial" w:hAnsi="Arial" w:cs="Arial"/>
                <w:sz w:val="24"/>
                <w:szCs w:val="24"/>
              </w:rPr>
              <w:t xml:space="preserve"> </w:t>
            </w:r>
            <w:r w:rsidRPr="00A51236">
              <w:rPr>
                <w:rFonts w:ascii="Arial" w:hAnsi="Arial" w:cs="Arial"/>
                <w:sz w:val="24"/>
                <w:szCs w:val="24"/>
              </w:rPr>
              <w:t>engineering representations, drawings, and graphical</w:t>
            </w:r>
            <w:r>
              <w:rPr>
                <w:rFonts w:ascii="Arial" w:hAnsi="Arial" w:cs="Arial"/>
                <w:sz w:val="24"/>
                <w:szCs w:val="24"/>
              </w:rPr>
              <w:t xml:space="preserve"> </w:t>
            </w:r>
            <w:r w:rsidRPr="00A51236">
              <w:rPr>
                <w:rFonts w:ascii="Arial" w:hAnsi="Arial" w:cs="Arial"/>
                <w:sz w:val="24"/>
                <w:szCs w:val="24"/>
              </w:rPr>
              <w:t>information (e.g. sketches, schematics, diagrams) in</w:t>
            </w:r>
            <w:r>
              <w:rPr>
                <w:rFonts w:ascii="Arial" w:hAnsi="Arial" w:cs="Arial"/>
                <w:sz w:val="24"/>
                <w:szCs w:val="24"/>
              </w:rPr>
              <w:t xml:space="preserve"> </w:t>
            </w:r>
            <w:r w:rsidRPr="00A51236">
              <w:rPr>
                <w:rFonts w:ascii="Arial" w:hAnsi="Arial" w:cs="Arial"/>
                <w:sz w:val="24"/>
                <w:szCs w:val="24"/>
              </w:rPr>
              <w:t>different contexts, using various techniques and</w:t>
            </w:r>
            <w:r>
              <w:rPr>
                <w:rFonts w:ascii="Arial" w:hAnsi="Arial" w:cs="Arial"/>
                <w:sz w:val="24"/>
                <w:szCs w:val="24"/>
              </w:rPr>
              <w:t xml:space="preserve"> </w:t>
            </w:r>
            <w:r w:rsidRPr="00A51236">
              <w:rPr>
                <w:rFonts w:ascii="Arial" w:hAnsi="Arial" w:cs="Arial"/>
                <w:sz w:val="24"/>
                <w:szCs w:val="24"/>
              </w:rPr>
              <w:t>relevant communications media</w:t>
            </w:r>
            <w:r w:rsidR="004E4E28">
              <w:rPr>
                <w:rFonts w:ascii="Arial" w:hAnsi="Arial" w:cs="Arial"/>
                <w:sz w:val="24"/>
                <w:szCs w:val="24"/>
              </w:rPr>
              <w:t>.</w:t>
            </w:r>
          </w:p>
        </w:tc>
        <w:tc>
          <w:tcPr>
            <w:tcW w:w="1485" w:type="dxa"/>
          </w:tcPr>
          <w:p w14:paraId="6B4DB315"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1EDC2D22" w14:textId="77777777" w:rsidR="00D732F2" w:rsidRDefault="00D732F2" w:rsidP="00D732F2">
            <w:pPr>
              <w:spacing w:before="60" w:after="60" w:line="276" w:lineRule="auto"/>
              <w:rPr>
                <w:rFonts w:ascii="Arial" w:hAnsi="Arial" w:cs="Arial"/>
                <w:sz w:val="24"/>
                <w:szCs w:val="24"/>
              </w:rPr>
            </w:pPr>
          </w:p>
        </w:tc>
        <w:tc>
          <w:tcPr>
            <w:tcW w:w="5415" w:type="dxa"/>
          </w:tcPr>
          <w:p w14:paraId="7FBC389B" w14:textId="66B6897C" w:rsidR="00D732F2" w:rsidRDefault="004E4E28" w:rsidP="00CB134C">
            <w:pPr>
              <w:spacing w:before="60" w:after="60" w:line="276" w:lineRule="auto"/>
              <w:rPr>
                <w:rFonts w:ascii="Arial" w:hAnsi="Arial" w:cs="Arial"/>
                <w:sz w:val="24"/>
                <w:szCs w:val="24"/>
              </w:rPr>
            </w:pPr>
            <w:r w:rsidRPr="004E4E28">
              <w:rPr>
                <w:rFonts w:ascii="Arial" w:hAnsi="Arial" w:cs="Arial"/>
                <w:sz w:val="24"/>
                <w:szCs w:val="24"/>
              </w:rPr>
              <w:t>Inspecting mechanical assemblies (bearings, gearboxes, belts) by measuring clearances, checking alignment, noting signs of wear or vibration, and raising issues for further in</w:t>
            </w:r>
            <w:r>
              <w:rPr>
                <w:rFonts w:ascii="Arial" w:hAnsi="Arial" w:cs="Arial"/>
                <w:sz w:val="24"/>
                <w:szCs w:val="24"/>
              </w:rPr>
              <w:t>v</w:t>
            </w:r>
            <w:r w:rsidRPr="004E4E28">
              <w:rPr>
                <w:rFonts w:ascii="Arial" w:hAnsi="Arial" w:cs="Arial"/>
                <w:sz w:val="24"/>
                <w:szCs w:val="24"/>
              </w:rPr>
              <w:t>estigation.</w:t>
            </w:r>
          </w:p>
        </w:tc>
        <w:tc>
          <w:tcPr>
            <w:tcW w:w="1456" w:type="dxa"/>
          </w:tcPr>
          <w:p w14:paraId="72D4888B" w14:textId="77777777" w:rsidR="00D732F2" w:rsidRPr="009D0FE2" w:rsidRDefault="00D732F2" w:rsidP="00D732F2">
            <w:pPr>
              <w:spacing w:before="60" w:after="60" w:line="276" w:lineRule="auto"/>
              <w:rPr>
                <w:rFonts w:ascii="Arial" w:hAnsi="Arial" w:cs="Arial"/>
                <w:sz w:val="24"/>
                <w:szCs w:val="24"/>
              </w:rPr>
            </w:pPr>
          </w:p>
        </w:tc>
      </w:tr>
      <w:tr w:rsidR="00D732F2" w14:paraId="18F28808" w14:textId="77777777" w:rsidTr="005B0B35">
        <w:trPr>
          <w:cantSplit/>
        </w:trPr>
        <w:tc>
          <w:tcPr>
            <w:tcW w:w="5377" w:type="dxa"/>
          </w:tcPr>
          <w:p w14:paraId="6FF1B2F5" w14:textId="257282DF" w:rsidR="00632864" w:rsidRPr="00632864" w:rsidRDefault="00632864" w:rsidP="00632864">
            <w:pPr>
              <w:spacing w:before="60" w:after="60" w:line="276" w:lineRule="auto"/>
              <w:rPr>
                <w:rFonts w:ascii="Arial" w:hAnsi="Arial" w:cs="Arial"/>
                <w:sz w:val="24"/>
                <w:szCs w:val="24"/>
              </w:rPr>
            </w:pPr>
            <w:r>
              <w:rPr>
                <w:rFonts w:ascii="Arial" w:hAnsi="Arial" w:cs="Arial"/>
                <w:sz w:val="24"/>
                <w:szCs w:val="24"/>
              </w:rPr>
              <w:t>Apply t</w:t>
            </w:r>
            <w:r w:rsidRPr="00632864">
              <w:rPr>
                <w:rFonts w:ascii="Arial" w:hAnsi="Arial" w:cs="Arial"/>
                <w:sz w:val="24"/>
                <w:szCs w:val="24"/>
              </w:rPr>
              <w:t>echniques for making appropriate and accurate</w:t>
            </w:r>
            <w:r>
              <w:rPr>
                <w:rFonts w:ascii="Arial" w:hAnsi="Arial" w:cs="Arial"/>
                <w:sz w:val="24"/>
                <w:szCs w:val="24"/>
              </w:rPr>
              <w:t xml:space="preserve"> </w:t>
            </w:r>
            <w:r w:rsidRPr="00632864">
              <w:rPr>
                <w:rFonts w:ascii="Arial" w:hAnsi="Arial" w:cs="Arial"/>
                <w:sz w:val="24"/>
                <w:szCs w:val="24"/>
              </w:rPr>
              <w:t>measurements along with use of a range of</w:t>
            </w:r>
            <w:r>
              <w:rPr>
                <w:rFonts w:ascii="Arial" w:hAnsi="Arial" w:cs="Arial"/>
                <w:sz w:val="24"/>
                <w:szCs w:val="24"/>
              </w:rPr>
              <w:t xml:space="preserve"> </w:t>
            </w:r>
            <w:r w:rsidRPr="00632864">
              <w:rPr>
                <w:rFonts w:ascii="Arial" w:hAnsi="Arial" w:cs="Arial"/>
                <w:sz w:val="24"/>
                <w:szCs w:val="24"/>
              </w:rPr>
              <w:t>measurement instruments, technologies, tools and</w:t>
            </w:r>
            <w:r>
              <w:rPr>
                <w:rFonts w:ascii="Arial" w:hAnsi="Arial" w:cs="Arial"/>
                <w:sz w:val="24"/>
                <w:szCs w:val="24"/>
              </w:rPr>
              <w:t xml:space="preserve"> </w:t>
            </w:r>
            <w:r w:rsidRPr="00632864">
              <w:rPr>
                <w:rFonts w:ascii="Arial" w:hAnsi="Arial" w:cs="Arial"/>
                <w:sz w:val="24"/>
                <w:szCs w:val="24"/>
              </w:rPr>
              <w:t>equipment.</w:t>
            </w:r>
          </w:p>
          <w:p w14:paraId="03140917" w14:textId="69DC9B3B" w:rsidR="00D732F2" w:rsidRPr="004C689A" w:rsidRDefault="00D732F2" w:rsidP="000B0443">
            <w:pPr>
              <w:spacing w:before="60" w:after="60" w:line="276" w:lineRule="auto"/>
              <w:rPr>
                <w:rFonts w:ascii="Arial" w:hAnsi="Arial" w:cs="Arial"/>
                <w:sz w:val="24"/>
                <w:szCs w:val="24"/>
              </w:rPr>
            </w:pPr>
          </w:p>
        </w:tc>
        <w:tc>
          <w:tcPr>
            <w:tcW w:w="1485" w:type="dxa"/>
          </w:tcPr>
          <w:p w14:paraId="32AD78D8"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4401C6DF" w14:textId="77777777" w:rsidR="00D732F2" w:rsidRDefault="00D732F2" w:rsidP="00D732F2">
            <w:pPr>
              <w:spacing w:before="60" w:after="60" w:line="276" w:lineRule="auto"/>
              <w:rPr>
                <w:rFonts w:ascii="Arial" w:hAnsi="Arial" w:cs="Arial"/>
                <w:sz w:val="24"/>
                <w:szCs w:val="24"/>
              </w:rPr>
            </w:pPr>
          </w:p>
        </w:tc>
        <w:tc>
          <w:tcPr>
            <w:tcW w:w="5415" w:type="dxa"/>
          </w:tcPr>
          <w:p w14:paraId="13371FAC" w14:textId="2C3D91C9" w:rsidR="00D732F2" w:rsidRDefault="004E4E28" w:rsidP="00D732F2">
            <w:pPr>
              <w:spacing w:before="60" w:after="60" w:line="276" w:lineRule="auto"/>
              <w:rPr>
                <w:rFonts w:ascii="Arial" w:hAnsi="Arial" w:cs="Arial"/>
                <w:sz w:val="24"/>
                <w:szCs w:val="24"/>
              </w:rPr>
            </w:pPr>
            <w:r w:rsidRPr="004E4E28">
              <w:rPr>
                <w:rFonts w:ascii="Arial" w:hAnsi="Arial" w:cs="Arial"/>
                <w:sz w:val="24"/>
                <w:szCs w:val="24"/>
              </w:rPr>
              <w:t>Disassembling simple mechanics under supervision (e.g. covers, guards), cleaning parts, inspecting for defects, preparing components for reassembly, and ensuring correct orientation a</w:t>
            </w:r>
            <w:r>
              <w:rPr>
                <w:rFonts w:ascii="Arial" w:hAnsi="Arial" w:cs="Arial"/>
                <w:sz w:val="24"/>
                <w:szCs w:val="24"/>
              </w:rPr>
              <w:t>n</w:t>
            </w:r>
            <w:r w:rsidRPr="004E4E28">
              <w:rPr>
                <w:rFonts w:ascii="Arial" w:hAnsi="Arial" w:cs="Arial"/>
                <w:sz w:val="24"/>
                <w:szCs w:val="24"/>
              </w:rPr>
              <w:t>d fit.</w:t>
            </w:r>
          </w:p>
        </w:tc>
        <w:tc>
          <w:tcPr>
            <w:tcW w:w="1456" w:type="dxa"/>
          </w:tcPr>
          <w:p w14:paraId="44C6C7F9" w14:textId="77777777" w:rsidR="00D732F2" w:rsidRPr="009D0FE2" w:rsidRDefault="00D732F2" w:rsidP="00D732F2">
            <w:pPr>
              <w:spacing w:before="60" w:after="60" w:line="276" w:lineRule="auto"/>
              <w:rPr>
                <w:rFonts w:ascii="Arial" w:hAnsi="Arial" w:cs="Arial"/>
                <w:sz w:val="24"/>
                <w:szCs w:val="24"/>
              </w:rPr>
            </w:pPr>
          </w:p>
        </w:tc>
      </w:tr>
      <w:tr w:rsidR="00D732F2" w14:paraId="4D8DE348" w14:textId="77777777" w:rsidTr="005B0B35">
        <w:trPr>
          <w:cantSplit/>
        </w:trPr>
        <w:tc>
          <w:tcPr>
            <w:tcW w:w="5377" w:type="dxa"/>
          </w:tcPr>
          <w:p w14:paraId="63C88519" w14:textId="5C58FEE7" w:rsidR="00632864" w:rsidRPr="00632864" w:rsidRDefault="000B0443" w:rsidP="00632864">
            <w:pPr>
              <w:spacing w:before="60" w:after="60" w:line="276" w:lineRule="auto"/>
              <w:rPr>
                <w:rFonts w:ascii="Arial" w:hAnsi="Arial" w:cs="Arial"/>
                <w:sz w:val="24"/>
                <w:szCs w:val="24"/>
              </w:rPr>
            </w:pPr>
            <w:r w:rsidRPr="007F5BD9">
              <w:rPr>
                <w:rFonts w:ascii="Arial" w:hAnsi="Arial" w:cs="Arial"/>
                <w:sz w:val="24"/>
                <w:szCs w:val="24"/>
              </w:rPr>
              <w:t xml:space="preserve">Support </w:t>
            </w:r>
            <w:r w:rsidR="00632864">
              <w:rPr>
                <w:rFonts w:ascii="Arial" w:hAnsi="Arial" w:cs="Arial"/>
                <w:sz w:val="24"/>
                <w:szCs w:val="24"/>
              </w:rPr>
              <w:t>c</w:t>
            </w:r>
            <w:r w:rsidR="00632864" w:rsidRPr="00632864">
              <w:rPr>
                <w:rFonts w:ascii="Arial" w:hAnsi="Arial" w:cs="Arial"/>
                <w:sz w:val="24"/>
                <w:szCs w:val="24"/>
              </w:rPr>
              <w:t>ollaborative project working practices and techniques,</w:t>
            </w:r>
            <w:r w:rsidR="00632864">
              <w:rPr>
                <w:rFonts w:ascii="Arial" w:hAnsi="Arial" w:cs="Arial"/>
                <w:sz w:val="24"/>
                <w:szCs w:val="24"/>
              </w:rPr>
              <w:t xml:space="preserve"> </w:t>
            </w:r>
            <w:r w:rsidR="00632864" w:rsidRPr="00632864">
              <w:rPr>
                <w:rFonts w:ascii="Arial" w:hAnsi="Arial" w:cs="Arial"/>
                <w:sz w:val="24"/>
                <w:szCs w:val="24"/>
              </w:rPr>
              <w:t>matrix working, management of interdependencies, and</w:t>
            </w:r>
            <w:r w:rsidR="00632864">
              <w:rPr>
                <w:rFonts w:ascii="Arial" w:hAnsi="Arial" w:cs="Arial"/>
                <w:sz w:val="24"/>
                <w:szCs w:val="24"/>
              </w:rPr>
              <w:t xml:space="preserve"> the </w:t>
            </w:r>
            <w:r w:rsidR="00632864" w:rsidRPr="00632864">
              <w:rPr>
                <w:rFonts w:ascii="Arial" w:hAnsi="Arial" w:cs="Arial"/>
                <w:sz w:val="24"/>
                <w:szCs w:val="24"/>
              </w:rPr>
              <w:t>use of collaborative technologies</w:t>
            </w:r>
            <w:r w:rsidR="00AE3CD0">
              <w:rPr>
                <w:rFonts w:ascii="Arial" w:hAnsi="Arial" w:cs="Arial"/>
                <w:sz w:val="24"/>
                <w:szCs w:val="24"/>
              </w:rPr>
              <w:t>.</w:t>
            </w:r>
          </w:p>
          <w:p w14:paraId="2B5955F4" w14:textId="51F7FFAB" w:rsidR="00D732F2" w:rsidRDefault="00D732F2" w:rsidP="000B0443">
            <w:pPr>
              <w:spacing w:before="60" w:after="60" w:line="276" w:lineRule="auto"/>
              <w:rPr>
                <w:rFonts w:ascii="Arial" w:hAnsi="Arial" w:cs="Arial"/>
                <w:sz w:val="24"/>
                <w:szCs w:val="24"/>
              </w:rPr>
            </w:pPr>
          </w:p>
        </w:tc>
        <w:tc>
          <w:tcPr>
            <w:tcW w:w="1485" w:type="dxa"/>
          </w:tcPr>
          <w:p w14:paraId="1D432A37"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34B738C7" w14:textId="77777777" w:rsidR="00D732F2" w:rsidRDefault="00D732F2" w:rsidP="00D732F2">
            <w:pPr>
              <w:spacing w:before="60" w:after="60" w:line="276" w:lineRule="auto"/>
              <w:rPr>
                <w:rFonts w:ascii="Arial" w:hAnsi="Arial" w:cs="Arial"/>
                <w:sz w:val="24"/>
                <w:szCs w:val="24"/>
              </w:rPr>
            </w:pPr>
          </w:p>
        </w:tc>
        <w:tc>
          <w:tcPr>
            <w:tcW w:w="5415" w:type="dxa"/>
          </w:tcPr>
          <w:p w14:paraId="7409F7FE" w14:textId="795B181C" w:rsidR="00D732F2" w:rsidRDefault="004E4E28" w:rsidP="00D732F2">
            <w:pPr>
              <w:spacing w:before="60" w:after="60" w:line="276" w:lineRule="auto"/>
              <w:rPr>
                <w:rFonts w:ascii="Arial" w:hAnsi="Arial" w:cs="Arial"/>
                <w:sz w:val="24"/>
                <w:szCs w:val="24"/>
              </w:rPr>
            </w:pPr>
            <w:r w:rsidRPr="004E4E28">
              <w:rPr>
                <w:rFonts w:ascii="Arial" w:hAnsi="Arial" w:cs="Arial"/>
                <w:sz w:val="24"/>
                <w:szCs w:val="24"/>
              </w:rPr>
              <w:t>Monitoring machine performance by recording parameters such as temperature, lubrication state, vibration or sound levels over time, comparing with benchmark data, and flagging deviations.</w:t>
            </w:r>
          </w:p>
        </w:tc>
        <w:tc>
          <w:tcPr>
            <w:tcW w:w="1456" w:type="dxa"/>
          </w:tcPr>
          <w:p w14:paraId="3D7BB2FA" w14:textId="77777777" w:rsidR="00D732F2" w:rsidRPr="009D0FE2" w:rsidRDefault="00D732F2" w:rsidP="00D732F2">
            <w:pPr>
              <w:spacing w:before="60" w:after="60" w:line="276" w:lineRule="auto"/>
              <w:rPr>
                <w:rFonts w:ascii="Arial" w:hAnsi="Arial" w:cs="Arial"/>
                <w:sz w:val="24"/>
                <w:szCs w:val="24"/>
              </w:rPr>
            </w:pPr>
          </w:p>
        </w:tc>
      </w:tr>
      <w:tr w:rsidR="00D732F2" w14:paraId="0C2471BF" w14:textId="77777777" w:rsidTr="005B0B35">
        <w:trPr>
          <w:cantSplit/>
        </w:trPr>
        <w:tc>
          <w:tcPr>
            <w:tcW w:w="5377" w:type="dxa"/>
          </w:tcPr>
          <w:p w14:paraId="6EB342A9" w14:textId="68A5E7BA" w:rsidR="00632864" w:rsidRPr="00632864" w:rsidRDefault="00632864" w:rsidP="00632864">
            <w:pPr>
              <w:spacing w:before="60" w:after="60" w:line="276" w:lineRule="auto"/>
              <w:rPr>
                <w:rFonts w:ascii="Arial" w:hAnsi="Arial" w:cs="Arial"/>
                <w:sz w:val="24"/>
                <w:szCs w:val="24"/>
              </w:rPr>
            </w:pPr>
            <w:r>
              <w:rPr>
                <w:rFonts w:ascii="Arial" w:hAnsi="Arial" w:cs="Arial"/>
                <w:sz w:val="24"/>
                <w:szCs w:val="24"/>
              </w:rPr>
              <w:lastRenderedPageBreak/>
              <w:t>A</w:t>
            </w:r>
            <w:r w:rsidRPr="00632864">
              <w:rPr>
                <w:rFonts w:ascii="Arial" w:hAnsi="Arial" w:cs="Arial"/>
                <w:sz w:val="24"/>
                <w:szCs w:val="24"/>
              </w:rPr>
              <w:t>ccess, interpret</w:t>
            </w:r>
            <w:r>
              <w:rPr>
                <w:rFonts w:ascii="Arial" w:hAnsi="Arial" w:cs="Arial"/>
                <w:sz w:val="24"/>
                <w:szCs w:val="24"/>
              </w:rPr>
              <w:t>, evaluate</w:t>
            </w:r>
            <w:r w:rsidRPr="00632864">
              <w:rPr>
                <w:rFonts w:ascii="Arial" w:hAnsi="Arial" w:cs="Arial"/>
                <w:sz w:val="24"/>
                <w:szCs w:val="24"/>
              </w:rPr>
              <w:t xml:space="preserve"> and comply with standard</w:t>
            </w:r>
            <w:r>
              <w:rPr>
                <w:rFonts w:ascii="Arial" w:hAnsi="Arial" w:cs="Arial"/>
                <w:sz w:val="24"/>
                <w:szCs w:val="24"/>
              </w:rPr>
              <w:t xml:space="preserve"> </w:t>
            </w:r>
            <w:r w:rsidRPr="00632864">
              <w:rPr>
                <w:rFonts w:ascii="Arial" w:hAnsi="Arial" w:cs="Arial"/>
                <w:sz w:val="24"/>
                <w:szCs w:val="24"/>
              </w:rPr>
              <w:t>operating procedures.</w:t>
            </w:r>
          </w:p>
          <w:p w14:paraId="60DAAAD5" w14:textId="3AD30B7D" w:rsidR="00D732F2" w:rsidRDefault="00D732F2" w:rsidP="00D732F2">
            <w:pPr>
              <w:spacing w:before="60" w:after="60" w:line="276" w:lineRule="auto"/>
              <w:rPr>
                <w:rFonts w:ascii="Arial" w:hAnsi="Arial" w:cs="Arial"/>
                <w:sz w:val="24"/>
                <w:szCs w:val="24"/>
              </w:rPr>
            </w:pPr>
          </w:p>
        </w:tc>
        <w:tc>
          <w:tcPr>
            <w:tcW w:w="1485" w:type="dxa"/>
          </w:tcPr>
          <w:p w14:paraId="3FD8A3EA"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75152F7B" w14:textId="77777777" w:rsidR="00D732F2" w:rsidRDefault="00D732F2" w:rsidP="00D732F2">
            <w:pPr>
              <w:spacing w:before="60" w:after="60" w:line="276" w:lineRule="auto"/>
              <w:rPr>
                <w:rFonts w:ascii="Arial" w:hAnsi="Arial" w:cs="Arial"/>
                <w:sz w:val="24"/>
                <w:szCs w:val="24"/>
              </w:rPr>
            </w:pPr>
          </w:p>
        </w:tc>
        <w:tc>
          <w:tcPr>
            <w:tcW w:w="5415" w:type="dxa"/>
          </w:tcPr>
          <w:p w14:paraId="79BF1BCB" w14:textId="77777777" w:rsidR="004E4E28" w:rsidRPr="004E4E28" w:rsidRDefault="004E4E28" w:rsidP="004E4E28">
            <w:pPr>
              <w:spacing w:before="60" w:after="60" w:line="276" w:lineRule="auto"/>
              <w:rPr>
                <w:rFonts w:ascii="Arial" w:hAnsi="Arial" w:cs="Arial"/>
                <w:sz w:val="24"/>
                <w:szCs w:val="24"/>
              </w:rPr>
            </w:pPr>
            <w:r w:rsidRPr="004E4E28">
              <w:rPr>
                <w:rFonts w:ascii="Arial" w:hAnsi="Arial" w:cs="Arial"/>
                <w:sz w:val="24"/>
                <w:szCs w:val="24"/>
              </w:rPr>
              <w:t>Supporting fault diagnosis via systematic checks (visual, functional tests, step tracing), narrowing down fault sources, consulting specification data, and proposing repair or replacement options.</w:t>
            </w:r>
          </w:p>
          <w:p w14:paraId="48CB7BF7" w14:textId="350D4150" w:rsidR="00D732F2" w:rsidRDefault="00D732F2" w:rsidP="004E4E28">
            <w:pPr>
              <w:spacing w:before="60" w:after="60" w:line="276" w:lineRule="auto"/>
              <w:rPr>
                <w:rFonts w:ascii="Arial" w:hAnsi="Arial" w:cs="Arial"/>
                <w:sz w:val="24"/>
                <w:szCs w:val="24"/>
              </w:rPr>
            </w:pPr>
          </w:p>
        </w:tc>
        <w:tc>
          <w:tcPr>
            <w:tcW w:w="1456" w:type="dxa"/>
          </w:tcPr>
          <w:p w14:paraId="415F9D5B" w14:textId="77777777" w:rsidR="00D732F2" w:rsidRPr="009D0FE2" w:rsidRDefault="00D732F2" w:rsidP="00D732F2">
            <w:pPr>
              <w:spacing w:before="60" w:after="60" w:line="276" w:lineRule="auto"/>
              <w:rPr>
                <w:rFonts w:ascii="Arial" w:hAnsi="Arial" w:cs="Arial"/>
                <w:sz w:val="24"/>
                <w:szCs w:val="24"/>
              </w:rPr>
            </w:pPr>
          </w:p>
        </w:tc>
      </w:tr>
      <w:tr w:rsidR="00D732F2" w14:paraId="7EDCA2B5" w14:textId="77777777" w:rsidTr="005B0B35">
        <w:trPr>
          <w:cantSplit/>
        </w:trPr>
        <w:tc>
          <w:tcPr>
            <w:tcW w:w="5377" w:type="dxa"/>
          </w:tcPr>
          <w:p w14:paraId="57551F6A" w14:textId="1146CB69" w:rsidR="00D732F2" w:rsidRDefault="00D732F2" w:rsidP="00D732F2">
            <w:pPr>
              <w:spacing w:before="60" w:after="60" w:line="276" w:lineRule="auto"/>
              <w:rPr>
                <w:rFonts w:ascii="Arial" w:hAnsi="Arial" w:cs="Arial"/>
                <w:sz w:val="24"/>
                <w:szCs w:val="24"/>
              </w:rPr>
            </w:pPr>
          </w:p>
        </w:tc>
        <w:tc>
          <w:tcPr>
            <w:tcW w:w="1485" w:type="dxa"/>
          </w:tcPr>
          <w:p w14:paraId="77A312AD"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461069A3" w14:textId="77777777" w:rsidR="00D732F2" w:rsidRDefault="00D732F2" w:rsidP="00D732F2">
            <w:pPr>
              <w:spacing w:before="60" w:after="60" w:line="276" w:lineRule="auto"/>
              <w:rPr>
                <w:rFonts w:ascii="Arial" w:hAnsi="Arial" w:cs="Arial"/>
                <w:sz w:val="24"/>
                <w:szCs w:val="24"/>
              </w:rPr>
            </w:pPr>
          </w:p>
        </w:tc>
        <w:tc>
          <w:tcPr>
            <w:tcW w:w="5415" w:type="dxa"/>
          </w:tcPr>
          <w:p w14:paraId="780262D6" w14:textId="77777777" w:rsidR="004E4E28" w:rsidRPr="004E4E28" w:rsidRDefault="004E4E28" w:rsidP="004E4E28">
            <w:pPr>
              <w:spacing w:before="60" w:after="60" w:line="276" w:lineRule="auto"/>
              <w:rPr>
                <w:rFonts w:ascii="Arial" w:hAnsi="Arial" w:cs="Arial"/>
                <w:sz w:val="24"/>
                <w:szCs w:val="24"/>
              </w:rPr>
            </w:pPr>
            <w:r w:rsidRPr="004E4E28">
              <w:rPr>
                <w:rFonts w:ascii="Arial" w:hAnsi="Arial" w:cs="Arial"/>
                <w:sz w:val="24"/>
                <w:szCs w:val="24"/>
              </w:rPr>
              <w:t>Documenting maintenance work by preparing reports, updating logs, capturing parts changes or settings, communicating outcomes to team members, and recommending improvements for future cycles.</w:t>
            </w:r>
          </w:p>
          <w:p w14:paraId="7EB1768A" w14:textId="3B018409" w:rsidR="00D732F2" w:rsidRDefault="00D732F2" w:rsidP="004E4E28">
            <w:pPr>
              <w:spacing w:before="60" w:after="60" w:line="276" w:lineRule="auto"/>
              <w:rPr>
                <w:rFonts w:ascii="Arial" w:hAnsi="Arial" w:cs="Arial"/>
                <w:sz w:val="24"/>
                <w:szCs w:val="24"/>
              </w:rPr>
            </w:pPr>
          </w:p>
        </w:tc>
        <w:tc>
          <w:tcPr>
            <w:tcW w:w="1456" w:type="dxa"/>
          </w:tcPr>
          <w:p w14:paraId="791D94A6" w14:textId="77777777" w:rsidR="00D732F2" w:rsidRPr="009D0FE2" w:rsidRDefault="00D732F2" w:rsidP="00D732F2">
            <w:pPr>
              <w:spacing w:before="60" w:after="60" w:line="276" w:lineRule="auto"/>
              <w:rPr>
                <w:rFonts w:ascii="Arial" w:hAnsi="Arial" w:cs="Arial"/>
                <w:sz w:val="24"/>
                <w:szCs w:val="24"/>
              </w:rPr>
            </w:pPr>
          </w:p>
        </w:tc>
      </w:tr>
    </w:tbl>
    <w:p w14:paraId="44A59C37" w14:textId="5A35F376" w:rsidR="004E4E28" w:rsidRDefault="004E4E28" w:rsidP="00C127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0C194574">
                <wp:simplePos x="0" y="0"/>
                <wp:positionH relativeFrom="column">
                  <wp:posOffset>0</wp:posOffset>
                </wp:positionH>
                <wp:positionV relativeFrom="paragraph">
                  <wp:posOffset>302952</wp:posOffset>
                </wp:positionV>
                <wp:extent cx="8968509" cy="1366982"/>
                <wp:effectExtent l="0" t="0" r="10795" b="17780"/>
                <wp:wrapNone/>
                <wp:docPr id="1124061766" name="Text Box 1"/>
                <wp:cNvGraphicFramePr/>
                <a:graphic xmlns:a="http://schemas.openxmlformats.org/drawingml/2006/main">
                  <a:graphicData uri="http://schemas.microsoft.com/office/word/2010/wordprocessingShape">
                    <wps:wsp>
                      <wps:cNvSpPr txBox="1"/>
                      <wps:spPr>
                        <a:xfrm>
                          <a:off x="0" y="0"/>
                          <a:ext cx="8968509" cy="1366982"/>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0;margin-top:23.85pt;width:706.2pt;height:10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&#13;&#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23532B5E" w14:textId="3A6BD966" w:rsidR="004E4E28" w:rsidRDefault="004E4E28" w:rsidP="00C127F9">
      <w:pPr>
        <w:spacing w:line="276" w:lineRule="auto"/>
        <w:ind w:firstLine="720"/>
        <w:rPr>
          <w:rFonts w:ascii="Arial" w:hAnsi="Arial" w:cs="Arial"/>
          <w:sz w:val="24"/>
          <w:szCs w:val="24"/>
        </w:rPr>
      </w:pPr>
    </w:p>
    <w:p w14:paraId="26097091" w14:textId="599B624A" w:rsidR="004E4E28" w:rsidRDefault="004E4E28" w:rsidP="00C127F9">
      <w:pPr>
        <w:spacing w:line="276" w:lineRule="auto"/>
        <w:ind w:firstLine="720"/>
        <w:rPr>
          <w:rFonts w:ascii="Arial" w:hAnsi="Arial" w:cs="Arial"/>
          <w:sz w:val="24"/>
          <w:szCs w:val="24"/>
        </w:rPr>
      </w:pPr>
    </w:p>
    <w:p w14:paraId="2D18A191" w14:textId="1E1D042D" w:rsidR="00015DC9" w:rsidRPr="00C127F9" w:rsidRDefault="00015DC9" w:rsidP="00C127F9">
      <w:pPr>
        <w:spacing w:line="276" w:lineRule="auto"/>
        <w:ind w:firstLine="720"/>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92EFE4E"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5180C2FE" w14:textId="77777777"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MAINTENANCE,</w:t>
            </w:r>
          </w:p>
          <w:p w14:paraId="53C56589" w14:textId="77777777"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INSTALLATION AND REPAIR FOR</w:t>
            </w:r>
          </w:p>
          <w:p w14:paraId="0DEB1A32" w14:textId="389E0659" w:rsidR="00412F31"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ENGINEERING AND MANUFACTURING</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48159C06"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788F0DDC" w:rsidR="00412F31" w:rsidRPr="00C17E9B" w:rsidRDefault="0030320F" w:rsidP="005B0B35">
            <w:pPr>
              <w:spacing w:before="60" w:after="60" w:line="276" w:lineRule="auto"/>
              <w:jc w:val="center"/>
              <w:rPr>
                <w:rFonts w:ascii="Arial" w:hAnsi="Arial" w:cs="Arial"/>
                <w:b/>
                <w:bCs/>
                <w:sz w:val="24"/>
                <w:szCs w:val="24"/>
              </w:rPr>
            </w:pPr>
            <w:r w:rsidRPr="0030320F">
              <w:rPr>
                <w:rFonts w:ascii="Arial" w:hAnsi="Arial" w:cs="Arial"/>
                <w:b/>
                <w:bCs/>
                <w:color w:val="765AB0"/>
                <w:sz w:val="24"/>
                <w:szCs w:val="24"/>
              </w:rPr>
              <w:t>MAINTENANCE</w:t>
            </w:r>
            <w:r>
              <w:rPr>
                <w:rFonts w:ascii="Arial" w:hAnsi="Arial" w:cs="Arial"/>
                <w:b/>
                <w:bCs/>
                <w:color w:val="765AB0"/>
                <w:sz w:val="24"/>
                <w:szCs w:val="24"/>
              </w:rPr>
              <w:t xml:space="preserve"> ENGINEERING TECHNOLOGIES - </w:t>
            </w:r>
            <w:r>
              <w:rPr>
                <w:rFonts w:ascii="Arial" w:hAnsi="Arial" w:cs="Arial"/>
                <w:b/>
                <w:bCs/>
                <w:color w:val="765AB0"/>
                <w:sz w:val="24"/>
                <w:szCs w:val="24"/>
              </w:rPr>
              <w:t>MECHATRONIC</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035106" w:rsidRPr="009D0FE2" w14:paraId="1D7DE021" w14:textId="77777777" w:rsidTr="005B0B35">
        <w:trPr>
          <w:cantSplit/>
        </w:trPr>
        <w:tc>
          <w:tcPr>
            <w:tcW w:w="5377" w:type="dxa"/>
          </w:tcPr>
          <w:p w14:paraId="46642516" w14:textId="77777777" w:rsidR="00035106" w:rsidRPr="00A51236" w:rsidRDefault="00035106" w:rsidP="00035106">
            <w:pPr>
              <w:spacing w:before="60" w:after="60" w:line="276" w:lineRule="auto"/>
              <w:contextualSpacing/>
              <w:rPr>
                <w:rFonts w:ascii="Arial" w:hAnsi="Arial" w:cs="Arial"/>
                <w:sz w:val="24"/>
                <w:szCs w:val="24"/>
              </w:rPr>
            </w:pPr>
            <w:r w:rsidRPr="007F5BD9">
              <w:rPr>
                <w:rFonts w:ascii="Arial" w:hAnsi="Arial" w:cs="Arial"/>
                <w:sz w:val="24"/>
                <w:szCs w:val="24"/>
              </w:rPr>
              <w:t xml:space="preserve">Analyse and interpret </w:t>
            </w:r>
            <w:r>
              <w:rPr>
                <w:rFonts w:ascii="Arial" w:hAnsi="Arial" w:cs="Arial"/>
                <w:sz w:val="24"/>
                <w:szCs w:val="24"/>
              </w:rPr>
              <w:t xml:space="preserve">how </w:t>
            </w:r>
            <w:r w:rsidRPr="00A51236">
              <w:rPr>
                <w:rFonts w:ascii="Arial" w:hAnsi="Arial" w:cs="Arial"/>
                <w:sz w:val="24"/>
                <w:szCs w:val="24"/>
              </w:rPr>
              <w:t>user requirements are translated into engineering</w:t>
            </w:r>
          </w:p>
          <w:p w14:paraId="0AEFA419" w14:textId="77777777" w:rsidR="00035106" w:rsidRPr="00A51236" w:rsidRDefault="00035106" w:rsidP="00035106">
            <w:pPr>
              <w:spacing w:before="60" w:after="60" w:line="276" w:lineRule="auto"/>
              <w:contextualSpacing/>
              <w:rPr>
                <w:rFonts w:ascii="Arial" w:hAnsi="Arial" w:cs="Arial"/>
                <w:sz w:val="24"/>
                <w:szCs w:val="24"/>
              </w:rPr>
            </w:pPr>
            <w:r w:rsidRPr="00A51236">
              <w:rPr>
                <w:rFonts w:ascii="Arial" w:hAnsi="Arial" w:cs="Arial"/>
                <w:sz w:val="24"/>
                <w:szCs w:val="24"/>
              </w:rPr>
              <w:t>and manufacturing designs, i.e. inclusive design</w:t>
            </w:r>
          </w:p>
          <w:p w14:paraId="0DC2538B" w14:textId="2EBA9147" w:rsidR="00035106" w:rsidRPr="00EB2940" w:rsidRDefault="00035106" w:rsidP="00035106">
            <w:pPr>
              <w:spacing w:before="60" w:after="60" w:line="276" w:lineRule="auto"/>
              <w:rPr>
                <w:rFonts w:ascii="Arial" w:hAnsi="Arial" w:cs="Arial"/>
                <w:sz w:val="24"/>
                <w:szCs w:val="24"/>
              </w:rPr>
            </w:pPr>
          </w:p>
        </w:tc>
        <w:tc>
          <w:tcPr>
            <w:tcW w:w="1485" w:type="dxa"/>
          </w:tcPr>
          <w:p w14:paraId="730BBF87"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24BF9B8D" w14:textId="77777777" w:rsidR="00035106" w:rsidRDefault="00035106" w:rsidP="00035106">
            <w:pPr>
              <w:spacing w:before="60" w:after="60" w:line="276" w:lineRule="auto"/>
              <w:rPr>
                <w:rFonts w:ascii="Arial" w:hAnsi="Arial" w:cs="Arial"/>
                <w:sz w:val="24"/>
                <w:szCs w:val="24"/>
              </w:rPr>
            </w:pPr>
          </w:p>
        </w:tc>
        <w:tc>
          <w:tcPr>
            <w:tcW w:w="5355" w:type="dxa"/>
          </w:tcPr>
          <w:p w14:paraId="72394B25" w14:textId="4CBE3779" w:rsidR="00035106" w:rsidRPr="00055595" w:rsidRDefault="00035106" w:rsidP="00035106">
            <w:pPr>
              <w:spacing w:before="60" w:after="60" w:line="276" w:lineRule="auto"/>
              <w:rPr>
                <w:rFonts w:ascii="Arial" w:hAnsi="Arial" w:cs="Arial"/>
                <w:sz w:val="24"/>
                <w:szCs w:val="24"/>
              </w:rPr>
            </w:pPr>
            <w:r w:rsidRPr="004E4E28">
              <w:rPr>
                <w:rFonts w:ascii="Arial" w:hAnsi="Arial" w:cs="Arial"/>
                <w:sz w:val="24"/>
                <w:szCs w:val="24"/>
              </w:rPr>
              <w:t>Reviewing system control diagrams and sensor networks to understand how mechanical and electrical subsystems interact, identifying key interdependencies and potential failure nodes</w:t>
            </w:r>
            <w:r>
              <w:rPr>
                <w:rFonts w:ascii="Arial" w:hAnsi="Arial" w:cs="Arial"/>
                <w:sz w:val="24"/>
                <w:szCs w:val="24"/>
              </w:rPr>
              <w:t>.</w:t>
            </w:r>
          </w:p>
        </w:tc>
        <w:tc>
          <w:tcPr>
            <w:tcW w:w="1516" w:type="dxa"/>
          </w:tcPr>
          <w:p w14:paraId="1B04AD6D"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0B8BF4FE" w14:textId="77777777" w:rsidTr="005B0B35">
        <w:trPr>
          <w:cantSplit/>
        </w:trPr>
        <w:tc>
          <w:tcPr>
            <w:tcW w:w="5377" w:type="dxa"/>
          </w:tcPr>
          <w:p w14:paraId="010C07F1" w14:textId="26770429" w:rsidR="00035106" w:rsidRPr="00EB2940" w:rsidRDefault="00035106" w:rsidP="00035106">
            <w:pPr>
              <w:spacing w:before="60" w:after="60" w:line="276" w:lineRule="auto"/>
              <w:rPr>
                <w:rFonts w:ascii="Arial" w:hAnsi="Arial" w:cs="Arial"/>
                <w:sz w:val="24"/>
                <w:szCs w:val="24"/>
              </w:rPr>
            </w:pPr>
            <w:r>
              <w:rPr>
                <w:rFonts w:ascii="Arial" w:hAnsi="Arial" w:cs="Arial"/>
                <w:sz w:val="24"/>
                <w:szCs w:val="24"/>
              </w:rPr>
              <w:t>P</w:t>
            </w:r>
            <w:r w:rsidRPr="00A51236">
              <w:rPr>
                <w:rFonts w:ascii="Arial" w:hAnsi="Arial" w:cs="Arial"/>
                <w:sz w:val="24"/>
                <w:szCs w:val="24"/>
              </w:rPr>
              <w:t>roduce, interpret, and amend</w:t>
            </w:r>
            <w:r>
              <w:rPr>
                <w:rFonts w:ascii="Arial" w:hAnsi="Arial" w:cs="Arial"/>
                <w:sz w:val="24"/>
                <w:szCs w:val="24"/>
              </w:rPr>
              <w:t xml:space="preserve"> </w:t>
            </w:r>
            <w:r w:rsidRPr="00A51236">
              <w:rPr>
                <w:rFonts w:ascii="Arial" w:hAnsi="Arial" w:cs="Arial"/>
                <w:sz w:val="24"/>
                <w:szCs w:val="24"/>
              </w:rPr>
              <w:t>engineering representations, drawings, and graphical</w:t>
            </w:r>
            <w:r>
              <w:rPr>
                <w:rFonts w:ascii="Arial" w:hAnsi="Arial" w:cs="Arial"/>
                <w:sz w:val="24"/>
                <w:szCs w:val="24"/>
              </w:rPr>
              <w:t xml:space="preserve"> </w:t>
            </w:r>
            <w:r w:rsidRPr="00A51236">
              <w:rPr>
                <w:rFonts w:ascii="Arial" w:hAnsi="Arial" w:cs="Arial"/>
                <w:sz w:val="24"/>
                <w:szCs w:val="24"/>
              </w:rPr>
              <w:t>information (e.g. sketches, schematics, diagrams) in</w:t>
            </w:r>
            <w:r>
              <w:rPr>
                <w:rFonts w:ascii="Arial" w:hAnsi="Arial" w:cs="Arial"/>
                <w:sz w:val="24"/>
                <w:szCs w:val="24"/>
              </w:rPr>
              <w:t xml:space="preserve"> </w:t>
            </w:r>
            <w:r w:rsidRPr="00A51236">
              <w:rPr>
                <w:rFonts w:ascii="Arial" w:hAnsi="Arial" w:cs="Arial"/>
                <w:sz w:val="24"/>
                <w:szCs w:val="24"/>
              </w:rPr>
              <w:t>different contexts, using various techniques and</w:t>
            </w:r>
            <w:r>
              <w:rPr>
                <w:rFonts w:ascii="Arial" w:hAnsi="Arial" w:cs="Arial"/>
                <w:sz w:val="24"/>
                <w:szCs w:val="24"/>
              </w:rPr>
              <w:t xml:space="preserve"> </w:t>
            </w:r>
            <w:r w:rsidRPr="00A51236">
              <w:rPr>
                <w:rFonts w:ascii="Arial" w:hAnsi="Arial" w:cs="Arial"/>
                <w:sz w:val="24"/>
                <w:szCs w:val="24"/>
              </w:rPr>
              <w:t>relevant communications media</w:t>
            </w:r>
            <w:r>
              <w:rPr>
                <w:rFonts w:ascii="Arial" w:hAnsi="Arial" w:cs="Arial"/>
                <w:sz w:val="24"/>
                <w:szCs w:val="24"/>
              </w:rPr>
              <w:t>.</w:t>
            </w:r>
          </w:p>
        </w:tc>
        <w:tc>
          <w:tcPr>
            <w:tcW w:w="1485" w:type="dxa"/>
          </w:tcPr>
          <w:p w14:paraId="459953A2"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262A58B4" w14:textId="77777777" w:rsidR="00035106" w:rsidRDefault="00035106" w:rsidP="00035106">
            <w:pPr>
              <w:spacing w:before="60" w:after="60" w:line="276" w:lineRule="auto"/>
              <w:rPr>
                <w:rFonts w:ascii="Arial" w:hAnsi="Arial" w:cs="Arial"/>
                <w:sz w:val="24"/>
                <w:szCs w:val="24"/>
              </w:rPr>
            </w:pPr>
          </w:p>
        </w:tc>
        <w:tc>
          <w:tcPr>
            <w:tcW w:w="5355" w:type="dxa"/>
          </w:tcPr>
          <w:p w14:paraId="402B353E" w14:textId="47F33E29" w:rsidR="00035106" w:rsidRDefault="00035106" w:rsidP="00035106">
            <w:pPr>
              <w:spacing w:before="60" w:after="60" w:line="276" w:lineRule="auto"/>
              <w:rPr>
                <w:rFonts w:ascii="Arial" w:hAnsi="Arial" w:cs="Arial"/>
                <w:sz w:val="24"/>
                <w:szCs w:val="24"/>
              </w:rPr>
            </w:pPr>
            <w:r w:rsidRPr="004E4E28">
              <w:rPr>
                <w:rFonts w:ascii="Arial" w:hAnsi="Arial" w:cs="Arial"/>
                <w:sz w:val="24"/>
                <w:szCs w:val="24"/>
              </w:rPr>
              <w:t>Testing sensors or actuators by measuring signals (voltage, current), comparing output with expected values under varied inputs, and noting drift or anomalies needing calibration or replacement.</w:t>
            </w:r>
          </w:p>
        </w:tc>
        <w:tc>
          <w:tcPr>
            <w:tcW w:w="1516" w:type="dxa"/>
          </w:tcPr>
          <w:p w14:paraId="54A6515B"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5B9A9C15" w14:textId="77777777" w:rsidTr="005B0B35">
        <w:trPr>
          <w:cantSplit/>
        </w:trPr>
        <w:tc>
          <w:tcPr>
            <w:tcW w:w="5377" w:type="dxa"/>
          </w:tcPr>
          <w:p w14:paraId="500409A6"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t>Apply t</w:t>
            </w:r>
            <w:r w:rsidRPr="00632864">
              <w:rPr>
                <w:rFonts w:ascii="Arial" w:hAnsi="Arial" w:cs="Arial"/>
                <w:sz w:val="24"/>
                <w:szCs w:val="24"/>
              </w:rPr>
              <w:t>echniques for making appropriate and accurate</w:t>
            </w:r>
            <w:r>
              <w:rPr>
                <w:rFonts w:ascii="Arial" w:hAnsi="Arial" w:cs="Arial"/>
                <w:sz w:val="24"/>
                <w:szCs w:val="24"/>
              </w:rPr>
              <w:t xml:space="preserve"> </w:t>
            </w:r>
            <w:r w:rsidRPr="00632864">
              <w:rPr>
                <w:rFonts w:ascii="Arial" w:hAnsi="Arial" w:cs="Arial"/>
                <w:sz w:val="24"/>
                <w:szCs w:val="24"/>
              </w:rPr>
              <w:t>measurements along with use of a range of</w:t>
            </w:r>
            <w:r>
              <w:rPr>
                <w:rFonts w:ascii="Arial" w:hAnsi="Arial" w:cs="Arial"/>
                <w:sz w:val="24"/>
                <w:szCs w:val="24"/>
              </w:rPr>
              <w:t xml:space="preserve"> </w:t>
            </w:r>
            <w:r w:rsidRPr="00632864">
              <w:rPr>
                <w:rFonts w:ascii="Arial" w:hAnsi="Arial" w:cs="Arial"/>
                <w:sz w:val="24"/>
                <w:szCs w:val="24"/>
              </w:rPr>
              <w:t>measurement instruments, technologies, tools and</w:t>
            </w:r>
            <w:r>
              <w:rPr>
                <w:rFonts w:ascii="Arial" w:hAnsi="Arial" w:cs="Arial"/>
                <w:sz w:val="24"/>
                <w:szCs w:val="24"/>
              </w:rPr>
              <w:t xml:space="preserve"> </w:t>
            </w:r>
            <w:r w:rsidRPr="00632864">
              <w:rPr>
                <w:rFonts w:ascii="Arial" w:hAnsi="Arial" w:cs="Arial"/>
                <w:sz w:val="24"/>
                <w:szCs w:val="24"/>
              </w:rPr>
              <w:t>equipment.</w:t>
            </w:r>
          </w:p>
          <w:p w14:paraId="73AD3846" w14:textId="3EE771C3" w:rsidR="00035106" w:rsidRPr="005B0B35" w:rsidRDefault="00035106" w:rsidP="00035106">
            <w:pPr>
              <w:spacing w:before="60" w:after="60" w:line="276" w:lineRule="auto"/>
              <w:rPr>
                <w:rFonts w:ascii="Arial" w:hAnsi="Arial" w:cs="Arial"/>
                <w:sz w:val="24"/>
                <w:szCs w:val="24"/>
              </w:rPr>
            </w:pPr>
          </w:p>
        </w:tc>
        <w:tc>
          <w:tcPr>
            <w:tcW w:w="1485" w:type="dxa"/>
          </w:tcPr>
          <w:p w14:paraId="5754DB1A"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6D665015" w14:textId="77777777" w:rsidR="00035106" w:rsidRDefault="00035106" w:rsidP="00035106">
            <w:pPr>
              <w:spacing w:before="60" w:after="60" w:line="276" w:lineRule="auto"/>
              <w:rPr>
                <w:rFonts w:ascii="Arial" w:hAnsi="Arial" w:cs="Arial"/>
                <w:sz w:val="24"/>
                <w:szCs w:val="24"/>
              </w:rPr>
            </w:pPr>
          </w:p>
        </w:tc>
        <w:tc>
          <w:tcPr>
            <w:tcW w:w="5355" w:type="dxa"/>
          </w:tcPr>
          <w:p w14:paraId="6F04D6B7" w14:textId="59A483FC" w:rsidR="00035106" w:rsidRDefault="00035106" w:rsidP="00035106">
            <w:pPr>
              <w:spacing w:before="60" w:after="60" w:line="276" w:lineRule="auto"/>
              <w:rPr>
                <w:rFonts w:ascii="Arial" w:hAnsi="Arial" w:cs="Arial"/>
                <w:sz w:val="24"/>
                <w:szCs w:val="24"/>
              </w:rPr>
            </w:pPr>
            <w:r w:rsidRPr="004E4E28">
              <w:rPr>
                <w:rFonts w:ascii="Arial" w:hAnsi="Arial" w:cs="Arial"/>
                <w:sz w:val="24"/>
                <w:szCs w:val="24"/>
              </w:rPr>
              <w:t>Assisting in coupling mechanical systems to controllers by aligning shafts, linking motors to gearboxes or mechanical loads, and verifying correct signal response during basic command tests.</w:t>
            </w:r>
          </w:p>
        </w:tc>
        <w:tc>
          <w:tcPr>
            <w:tcW w:w="1516" w:type="dxa"/>
          </w:tcPr>
          <w:p w14:paraId="27AE0FA3"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198D9151" w14:textId="77777777" w:rsidTr="005B0B35">
        <w:trPr>
          <w:cantSplit/>
        </w:trPr>
        <w:tc>
          <w:tcPr>
            <w:tcW w:w="5377" w:type="dxa"/>
          </w:tcPr>
          <w:p w14:paraId="45F30DE8" w14:textId="77777777" w:rsidR="00035106" w:rsidRPr="00632864" w:rsidRDefault="00035106" w:rsidP="00035106">
            <w:pPr>
              <w:spacing w:before="60" w:after="60" w:line="276" w:lineRule="auto"/>
              <w:rPr>
                <w:rFonts w:ascii="Arial" w:hAnsi="Arial" w:cs="Arial"/>
                <w:sz w:val="24"/>
                <w:szCs w:val="24"/>
              </w:rPr>
            </w:pPr>
            <w:r w:rsidRPr="007F5BD9">
              <w:rPr>
                <w:rFonts w:ascii="Arial" w:hAnsi="Arial" w:cs="Arial"/>
                <w:sz w:val="24"/>
                <w:szCs w:val="24"/>
              </w:rPr>
              <w:t xml:space="preserve">Support </w:t>
            </w:r>
            <w:r>
              <w:rPr>
                <w:rFonts w:ascii="Arial" w:hAnsi="Arial" w:cs="Arial"/>
                <w:sz w:val="24"/>
                <w:szCs w:val="24"/>
              </w:rPr>
              <w:t>c</w:t>
            </w:r>
            <w:r w:rsidRPr="00632864">
              <w:rPr>
                <w:rFonts w:ascii="Arial" w:hAnsi="Arial" w:cs="Arial"/>
                <w:sz w:val="24"/>
                <w:szCs w:val="24"/>
              </w:rPr>
              <w:t>ollaborative project working practices and techniques,</w:t>
            </w:r>
            <w:r>
              <w:rPr>
                <w:rFonts w:ascii="Arial" w:hAnsi="Arial" w:cs="Arial"/>
                <w:sz w:val="24"/>
                <w:szCs w:val="24"/>
              </w:rPr>
              <w:t xml:space="preserve"> </w:t>
            </w:r>
            <w:r w:rsidRPr="00632864">
              <w:rPr>
                <w:rFonts w:ascii="Arial" w:hAnsi="Arial" w:cs="Arial"/>
                <w:sz w:val="24"/>
                <w:szCs w:val="24"/>
              </w:rPr>
              <w:t>matrix working, management of interdependencies, and</w:t>
            </w:r>
            <w:r>
              <w:rPr>
                <w:rFonts w:ascii="Arial" w:hAnsi="Arial" w:cs="Arial"/>
                <w:sz w:val="24"/>
                <w:szCs w:val="24"/>
              </w:rPr>
              <w:t xml:space="preserve"> the </w:t>
            </w:r>
            <w:r w:rsidRPr="00632864">
              <w:rPr>
                <w:rFonts w:ascii="Arial" w:hAnsi="Arial" w:cs="Arial"/>
                <w:sz w:val="24"/>
                <w:szCs w:val="24"/>
              </w:rPr>
              <w:t>use of collaborative technologies</w:t>
            </w:r>
            <w:r>
              <w:rPr>
                <w:rFonts w:ascii="Arial" w:hAnsi="Arial" w:cs="Arial"/>
                <w:sz w:val="24"/>
                <w:szCs w:val="24"/>
              </w:rPr>
              <w:t>.</w:t>
            </w:r>
          </w:p>
          <w:p w14:paraId="5562B07D" w14:textId="79F85E19" w:rsidR="00035106" w:rsidRDefault="00035106" w:rsidP="00035106">
            <w:pPr>
              <w:spacing w:before="60" w:after="60" w:line="276" w:lineRule="auto"/>
              <w:rPr>
                <w:rFonts w:ascii="Arial" w:hAnsi="Arial" w:cs="Arial"/>
                <w:sz w:val="24"/>
                <w:szCs w:val="24"/>
              </w:rPr>
            </w:pPr>
          </w:p>
        </w:tc>
        <w:tc>
          <w:tcPr>
            <w:tcW w:w="1485" w:type="dxa"/>
          </w:tcPr>
          <w:p w14:paraId="4619839A"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5BDA7CC4" w14:textId="77777777" w:rsidR="00035106" w:rsidRDefault="00035106" w:rsidP="00035106">
            <w:pPr>
              <w:spacing w:before="60" w:after="60" w:line="276" w:lineRule="auto"/>
              <w:rPr>
                <w:rFonts w:ascii="Arial" w:hAnsi="Arial" w:cs="Arial"/>
                <w:sz w:val="24"/>
                <w:szCs w:val="24"/>
              </w:rPr>
            </w:pPr>
          </w:p>
        </w:tc>
        <w:tc>
          <w:tcPr>
            <w:tcW w:w="5355" w:type="dxa"/>
          </w:tcPr>
          <w:p w14:paraId="2FF7F164" w14:textId="13836D94" w:rsidR="00035106" w:rsidRDefault="00035106" w:rsidP="00035106">
            <w:pPr>
              <w:spacing w:before="60" w:after="60" w:line="276" w:lineRule="auto"/>
              <w:rPr>
                <w:rFonts w:ascii="Arial" w:hAnsi="Arial" w:cs="Arial"/>
                <w:sz w:val="24"/>
                <w:szCs w:val="24"/>
              </w:rPr>
            </w:pPr>
            <w:r w:rsidRPr="004E4E28">
              <w:rPr>
                <w:rFonts w:ascii="Arial" w:hAnsi="Arial" w:cs="Arial"/>
                <w:sz w:val="24"/>
                <w:szCs w:val="24"/>
              </w:rPr>
              <w:t>Simulating or running control commands on mechatronic test rigs (e.g. simple motion systems), observing response, comparing cycles or timing performance, and suggesting parameter adjustments.</w:t>
            </w:r>
          </w:p>
        </w:tc>
        <w:tc>
          <w:tcPr>
            <w:tcW w:w="1516" w:type="dxa"/>
          </w:tcPr>
          <w:p w14:paraId="55F455D4"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6EC4A274" w14:textId="77777777" w:rsidTr="005B0B35">
        <w:trPr>
          <w:cantSplit/>
        </w:trPr>
        <w:tc>
          <w:tcPr>
            <w:tcW w:w="5377" w:type="dxa"/>
          </w:tcPr>
          <w:p w14:paraId="186946A4"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lastRenderedPageBreak/>
              <w:t>A</w:t>
            </w:r>
            <w:r w:rsidRPr="00632864">
              <w:rPr>
                <w:rFonts w:ascii="Arial" w:hAnsi="Arial" w:cs="Arial"/>
                <w:sz w:val="24"/>
                <w:szCs w:val="24"/>
              </w:rPr>
              <w:t>ccess, interpret</w:t>
            </w:r>
            <w:r>
              <w:rPr>
                <w:rFonts w:ascii="Arial" w:hAnsi="Arial" w:cs="Arial"/>
                <w:sz w:val="24"/>
                <w:szCs w:val="24"/>
              </w:rPr>
              <w:t>, evaluate</w:t>
            </w:r>
            <w:r w:rsidRPr="00632864">
              <w:rPr>
                <w:rFonts w:ascii="Arial" w:hAnsi="Arial" w:cs="Arial"/>
                <w:sz w:val="24"/>
                <w:szCs w:val="24"/>
              </w:rPr>
              <w:t xml:space="preserve"> and comply with standard</w:t>
            </w:r>
            <w:r>
              <w:rPr>
                <w:rFonts w:ascii="Arial" w:hAnsi="Arial" w:cs="Arial"/>
                <w:sz w:val="24"/>
                <w:szCs w:val="24"/>
              </w:rPr>
              <w:t xml:space="preserve"> </w:t>
            </w:r>
            <w:r w:rsidRPr="00632864">
              <w:rPr>
                <w:rFonts w:ascii="Arial" w:hAnsi="Arial" w:cs="Arial"/>
                <w:sz w:val="24"/>
                <w:szCs w:val="24"/>
              </w:rPr>
              <w:t>operating procedures.</w:t>
            </w:r>
          </w:p>
          <w:p w14:paraId="670C8818" w14:textId="396EDCE2" w:rsidR="00035106" w:rsidRDefault="00035106" w:rsidP="00035106">
            <w:pPr>
              <w:spacing w:before="60" w:after="60" w:line="276" w:lineRule="auto"/>
              <w:rPr>
                <w:rFonts w:ascii="Arial" w:hAnsi="Arial" w:cs="Arial"/>
                <w:sz w:val="24"/>
                <w:szCs w:val="24"/>
              </w:rPr>
            </w:pPr>
          </w:p>
        </w:tc>
        <w:tc>
          <w:tcPr>
            <w:tcW w:w="1485" w:type="dxa"/>
          </w:tcPr>
          <w:p w14:paraId="66CDFF58"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07C9D220" w14:textId="77777777" w:rsidR="00035106" w:rsidRDefault="00035106" w:rsidP="00035106">
            <w:pPr>
              <w:spacing w:before="60" w:after="60" w:line="276" w:lineRule="auto"/>
              <w:rPr>
                <w:rFonts w:ascii="Arial" w:hAnsi="Arial" w:cs="Arial"/>
                <w:sz w:val="24"/>
                <w:szCs w:val="24"/>
              </w:rPr>
            </w:pPr>
          </w:p>
        </w:tc>
        <w:tc>
          <w:tcPr>
            <w:tcW w:w="5355" w:type="dxa"/>
          </w:tcPr>
          <w:p w14:paraId="4A2A152D" w14:textId="77777777" w:rsidR="00035106" w:rsidRPr="004E4E28" w:rsidRDefault="00035106" w:rsidP="00035106">
            <w:pPr>
              <w:spacing w:before="60" w:after="60" w:line="276" w:lineRule="auto"/>
              <w:rPr>
                <w:rFonts w:ascii="Arial" w:hAnsi="Arial" w:cs="Arial"/>
                <w:sz w:val="24"/>
                <w:szCs w:val="24"/>
              </w:rPr>
            </w:pPr>
            <w:r w:rsidRPr="004E4E28">
              <w:rPr>
                <w:rFonts w:ascii="Arial" w:hAnsi="Arial" w:cs="Arial"/>
                <w:sz w:val="24"/>
                <w:szCs w:val="24"/>
              </w:rPr>
              <w:t>Diagnosing subsystem faults by tracing electrical or mechanical signals through control loops, checking wiring continuity, component health or alignment, and isolating malfunctioning modules.</w:t>
            </w:r>
          </w:p>
          <w:p w14:paraId="562D0BF3" w14:textId="77777777" w:rsidR="00035106" w:rsidRDefault="00035106" w:rsidP="00035106">
            <w:pPr>
              <w:spacing w:before="60" w:after="60" w:line="276" w:lineRule="auto"/>
              <w:rPr>
                <w:rFonts w:ascii="Arial" w:hAnsi="Arial" w:cs="Arial"/>
                <w:sz w:val="24"/>
                <w:szCs w:val="24"/>
              </w:rPr>
            </w:pPr>
          </w:p>
        </w:tc>
        <w:tc>
          <w:tcPr>
            <w:tcW w:w="1516" w:type="dxa"/>
          </w:tcPr>
          <w:p w14:paraId="193058A0" w14:textId="77777777" w:rsidR="00035106" w:rsidRPr="009D0FE2" w:rsidRDefault="00035106" w:rsidP="00035106">
            <w:pPr>
              <w:spacing w:before="60" w:after="60" w:line="276" w:lineRule="auto"/>
              <w:rPr>
                <w:rFonts w:ascii="Arial" w:hAnsi="Arial" w:cs="Arial"/>
                <w:sz w:val="24"/>
                <w:szCs w:val="24"/>
              </w:rPr>
            </w:pPr>
          </w:p>
        </w:tc>
      </w:tr>
      <w:tr w:rsidR="00412F31" w:rsidRPr="009D0FE2" w14:paraId="4C328AAC" w14:textId="77777777" w:rsidTr="005B0B35">
        <w:trPr>
          <w:cantSplit/>
        </w:trPr>
        <w:tc>
          <w:tcPr>
            <w:tcW w:w="5377" w:type="dxa"/>
          </w:tcPr>
          <w:p w14:paraId="74D5E561" w14:textId="6D1C9879" w:rsidR="00412F31" w:rsidRDefault="00412F31" w:rsidP="005B0B35">
            <w:pPr>
              <w:spacing w:before="60" w:after="60" w:line="276" w:lineRule="auto"/>
              <w:rPr>
                <w:rFonts w:ascii="Arial" w:hAnsi="Arial" w:cs="Arial"/>
                <w:sz w:val="24"/>
                <w:szCs w:val="24"/>
              </w:rPr>
            </w:pPr>
          </w:p>
        </w:tc>
        <w:tc>
          <w:tcPr>
            <w:tcW w:w="1485" w:type="dxa"/>
          </w:tcPr>
          <w:p w14:paraId="4CCD9F17" w14:textId="77777777" w:rsidR="00412F31" w:rsidRPr="009D0FE2" w:rsidRDefault="00412F31" w:rsidP="005B0B35">
            <w:pPr>
              <w:spacing w:before="60" w:after="60" w:line="276" w:lineRule="auto"/>
              <w:rPr>
                <w:rFonts w:ascii="Arial" w:hAnsi="Arial" w:cs="Arial"/>
                <w:sz w:val="24"/>
                <w:szCs w:val="24"/>
              </w:rPr>
            </w:pPr>
          </w:p>
        </w:tc>
        <w:tc>
          <w:tcPr>
            <w:tcW w:w="358" w:type="dxa"/>
            <w:tcBorders>
              <w:top w:val="nil"/>
              <w:bottom w:val="nil"/>
            </w:tcBorders>
          </w:tcPr>
          <w:p w14:paraId="075D2215" w14:textId="77777777" w:rsidR="00412F31" w:rsidRDefault="00412F31" w:rsidP="005B0B35">
            <w:pPr>
              <w:spacing w:before="60" w:after="60" w:line="276" w:lineRule="auto"/>
              <w:rPr>
                <w:rFonts w:ascii="Arial" w:hAnsi="Arial" w:cs="Arial"/>
                <w:sz w:val="24"/>
                <w:szCs w:val="24"/>
              </w:rPr>
            </w:pPr>
          </w:p>
        </w:tc>
        <w:tc>
          <w:tcPr>
            <w:tcW w:w="5355" w:type="dxa"/>
          </w:tcPr>
          <w:p w14:paraId="340F913F" w14:textId="77777777" w:rsidR="004E4E28" w:rsidRPr="004E4E28" w:rsidRDefault="004E4E28" w:rsidP="004E4E28">
            <w:pPr>
              <w:spacing w:before="60" w:after="60" w:line="276" w:lineRule="auto"/>
              <w:rPr>
                <w:rFonts w:ascii="Arial" w:hAnsi="Arial" w:cs="Arial"/>
                <w:sz w:val="24"/>
                <w:szCs w:val="24"/>
              </w:rPr>
            </w:pPr>
            <w:r w:rsidRPr="004E4E28">
              <w:rPr>
                <w:rFonts w:ascii="Arial" w:hAnsi="Arial" w:cs="Arial"/>
                <w:sz w:val="24"/>
                <w:szCs w:val="24"/>
              </w:rPr>
              <w:t>Presenting integrated system performance by compiling findings from mechanical, electrical and control tests, producing annotated schematics or summaries, and discussing improvements or maintenance strategies.</w:t>
            </w:r>
          </w:p>
          <w:p w14:paraId="1AF12240" w14:textId="68AC9DAB" w:rsidR="00412F31" w:rsidRDefault="00412F31" w:rsidP="005B0B35">
            <w:pPr>
              <w:spacing w:before="60" w:after="60" w:line="276" w:lineRule="auto"/>
              <w:rPr>
                <w:rFonts w:ascii="Arial" w:hAnsi="Arial" w:cs="Arial"/>
                <w:sz w:val="24"/>
                <w:szCs w:val="24"/>
              </w:rPr>
            </w:pPr>
          </w:p>
        </w:tc>
        <w:tc>
          <w:tcPr>
            <w:tcW w:w="1516" w:type="dxa"/>
          </w:tcPr>
          <w:p w14:paraId="2FBBA194" w14:textId="77777777" w:rsidR="00412F31" w:rsidRPr="009D0FE2" w:rsidRDefault="00412F31" w:rsidP="005B0B35">
            <w:pPr>
              <w:spacing w:before="60" w:after="60" w:line="276" w:lineRule="auto"/>
              <w:rPr>
                <w:rFonts w:ascii="Arial" w:hAnsi="Arial" w:cs="Arial"/>
                <w:sz w:val="24"/>
                <w:szCs w:val="24"/>
              </w:rPr>
            </w:pPr>
          </w:p>
        </w:tc>
      </w:tr>
    </w:tbl>
    <w:p w14:paraId="0645B9EC" w14:textId="70B55771" w:rsidR="0085357B" w:rsidRDefault="00C127F9"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74D77270">
                <wp:simplePos x="0" y="0"/>
                <wp:positionH relativeFrom="margin">
                  <wp:posOffset>0</wp:posOffset>
                </wp:positionH>
                <wp:positionV relativeFrom="paragraph">
                  <wp:posOffset>101889</wp:posOffset>
                </wp:positionV>
                <wp:extent cx="8959273" cy="1080654"/>
                <wp:effectExtent l="0" t="0" r="6985" b="12065"/>
                <wp:wrapNone/>
                <wp:docPr id="470257297" name="Text Box 1"/>
                <wp:cNvGraphicFramePr/>
                <a:graphic xmlns:a="http://schemas.openxmlformats.org/drawingml/2006/main">
                  <a:graphicData uri="http://schemas.microsoft.com/office/word/2010/wordprocessingShape">
                    <wps:wsp>
                      <wps:cNvSpPr txBox="1"/>
                      <wps:spPr>
                        <a:xfrm>
                          <a:off x="0" y="0"/>
                          <a:ext cx="8959273" cy="1080654"/>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0;margin-top:8pt;width:705.45pt;height:85.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&#13;&#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4D5E3E3B" w:rsidR="0085357B" w:rsidRDefault="0085357B">
      <w:pPr>
        <w:rPr>
          <w:rFonts w:ascii="Arial" w:hAnsi="Arial" w:cs="Arial"/>
          <w:sz w:val="24"/>
          <w:szCs w:val="24"/>
        </w:rPr>
      </w:pPr>
      <w:r>
        <w:rPr>
          <w:rFonts w:ascii="Arial" w:hAnsi="Arial" w:cs="Arial"/>
          <w:sz w:val="24"/>
          <w:szCs w:val="24"/>
        </w:rPr>
        <w:br w:type="page"/>
      </w:r>
    </w:p>
    <w:p w14:paraId="2DBCB825" w14:textId="77777777" w:rsidR="0085357B" w:rsidRDefault="0085357B">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5E2AEC04" w14:textId="77777777"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MAINTENANCE,</w:t>
            </w:r>
          </w:p>
          <w:p w14:paraId="2FAD3058" w14:textId="77777777"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INSTALLATION AND REPAIR FOR</w:t>
            </w:r>
          </w:p>
          <w:p w14:paraId="6449307A" w14:textId="6887D83A" w:rsidR="0085357B"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ENGINEERING AND MANUFACTURING</w:t>
            </w:r>
          </w:p>
        </w:tc>
        <w:tc>
          <w:tcPr>
            <w:tcW w:w="1485" w:type="dxa"/>
          </w:tcPr>
          <w:p w14:paraId="66D59800" w14:textId="5BDCEA52"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2B35367B"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rFonts w:ascii="Arial" w:hAnsi="Arial" w:cs="Arial"/>
                <w:sz w:val="24"/>
                <w:szCs w:val="24"/>
              </w:rPr>
            </w:pPr>
          </w:p>
        </w:tc>
        <w:tc>
          <w:tcPr>
            <w:tcW w:w="5385" w:type="dxa"/>
          </w:tcPr>
          <w:p w14:paraId="17948E38"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3920BFF4" w14:textId="322BEA6B" w:rsidR="0085357B" w:rsidRPr="00C17E9B" w:rsidRDefault="0030320F" w:rsidP="00CF6D16">
            <w:pPr>
              <w:spacing w:before="60" w:after="60" w:line="276" w:lineRule="auto"/>
              <w:jc w:val="center"/>
              <w:rPr>
                <w:rFonts w:ascii="Arial" w:hAnsi="Arial" w:cs="Arial"/>
                <w:b/>
                <w:bCs/>
                <w:sz w:val="24"/>
                <w:szCs w:val="24"/>
              </w:rPr>
            </w:pPr>
            <w:r w:rsidRPr="0030320F">
              <w:rPr>
                <w:rFonts w:ascii="Arial" w:hAnsi="Arial" w:cs="Arial"/>
                <w:b/>
                <w:bCs/>
                <w:color w:val="765AB0"/>
                <w:sz w:val="24"/>
                <w:szCs w:val="24"/>
              </w:rPr>
              <w:t>MAINTENANCE</w:t>
            </w:r>
            <w:r>
              <w:rPr>
                <w:rFonts w:ascii="Arial" w:hAnsi="Arial" w:cs="Arial"/>
                <w:b/>
                <w:bCs/>
                <w:color w:val="765AB0"/>
                <w:sz w:val="24"/>
                <w:szCs w:val="24"/>
              </w:rPr>
              <w:t xml:space="preserve"> ENGINEERING TECHNOLOGIES </w:t>
            </w:r>
            <w:r>
              <w:rPr>
                <w:rFonts w:ascii="Arial" w:hAnsi="Arial" w:cs="Arial"/>
                <w:b/>
                <w:bCs/>
                <w:color w:val="765AB0"/>
                <w:sz w:val="24"/>
                <w:szCs w:val="24"/>
              </w:rPr>
              <w:t>–</w:t>
            </w:r>
            <w:r>
              <w:rPr>
                <w:rFonts w:ascii="Arial" w:hAnsi="Arial" w:cs="Arial"/>
                <w:b/>
                <w:bCs/>
                <w:color w:val="765AB0"/>
                <w:sz w:val="24"/>
                <w:szCs w:val="24"/>
              </w:rPr>
              <w:t xml:space="preserve"> </w:t>
            </w:r>
            <w:r>
              <w:rPr>
                <w:rFonts w:ascii="Arial" w:hAnsi="Arial" w:cs="Arial"/>
                <w:b/>
                <w:bCs/>
                <w:color w:val="765AB0"/>
                <w:sz w:val="24"/>
                <w:szCs w:val="24"/>
              </w:rPr>
              <w:t>ELECTRICAL AND ELECTRONIC</w:t>
            </w:r>
          </w:p>
        </w:tc>
        <w:tc>
          <w:tcPr>
            <w:tcW w:w="1486" w:type="dxa"/>
          </w:tcPr>
          <w:p w14:paraId="3870C3AA" w14:textId="482B7059"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590F2A4C"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35106" w:rsidRPr="009D0FE2" w14:paraId="2C7FC286" w14:textId="77777777" w:rsidTr="005B0B35">
        <w:trPr>
          <w:cantSplit/>
        </w:trPr>
        <w:tc>
          <w:tcPr>
            <w:tcW w:w="5377" w:type="dxa"/>
          </w:tcPr>
          <w:p w14:paraId="50F98E39" w14:textId="77777777" w:rsidR="00035106" w:rsidRPr="00A51236" w:rsidRDefault="00035106" w:rsidP="00035106">
            <w:pPr>
              <w:spacing w:before="60" w:after="60" w:line="276" w:lineRule="auto"/>
              <w:contextualSpacing/>
              <w:rPr>
                <w:rFonts w:ascii="Arial" w:hAnsi="Arial" w:cs="Arial"/>
                <w:sz w:val="24"/>
                <w:szCs w:val="24"/>
              </w:rPr>
            </w:pPr>
            <w:r w:rsidRPr="007F5BD9">
              <w:rPr>
                <w:rFonts w:ascii="Arial" w:hAnsi="Arial" w:cs="Arial"/>
                <w:sz w:val="24"/>
                <w:szCs w:val="24"/>
              </w:rPr>
              <w:t xml:space="preserve">Analyse and interpret </w:t>
            </w:r>
            <w:r>
              <w:rPr>
                <w:rFonts w:ascii="Arial" w:hAnsi="Arial" w:cs="Arial"/>
                <w:sz w:val="24"/>
                <w:szCs w:val="24"/>
              </w:rPr>
              <w:t xml:space="preserve">how </w:t>
            </w:r>
            <w:r w:rsidRPr="00A51236">
              <w:rPr>
                <w:rFonts w:ascii="Arial" w:hAnsi="Arial" w:cs="Arial"/>
                <w:sz w:val="24"/>
                <w:szCs w:val="24"/>
              </w:rPr>
              <w:t>user requirements are translated into engineering</w:t>
            </w:r>
          </w:p>
          <w:p w14:paraId="10D1F634" w14:textId="77777777" w:rsidR="00035106" w:rsidRPr="00A51236" w:rsidRDefault="00035106" w:rsidP="00035106">
            <w:pPr>
              <w:spacing w:before="60" w:after="60" w:line="276" w:lineRule="auto"/>
              <w:contextualSpacing/>
              <w:rPr>
                <w:rFonts w:ascii="Arial" w:hAnsi="Arial" w:cs="Arial"/>
                <w:sz w:val="24"/>
                <w:szCs w:val="24"/>
              </w:rPr>
            </w:pPr>
            <w:r w:rsidRPr="00A51236">
              <w:rPr>
                <w:rFonts w:ascii="Arial" w:hAnsi="Arial" w:cs="Arial"/>
                <w:sz w:val="24"/>
                <w:szCs w:val="24"/>
              </w:rPr>
              <w:t>and manufacturing designs, i.e. inclusive design</w:t>
            </w:r>
          </w:p>
          <w:p w14:paraId="27AA57C7" w14:textId="3C4827D3" w:rsidR="00035106" w:rsidRDefault="00035106" w:rsidP="00035106">
            <w:pPr>
              <w:spacing w:before="60" w:after="60" w:line="276" w:lineRule="auto"/>
              <w:rPr>
                <w:rFonts w:ascii="Arial" w:hAnsi="Arial" w:cs="Arial"/>
                <w:sz w:val="24"/>
                <w:szCs w:val="24"/>
              </w:rPr>
            </w:pPr>
          </w:p>
        </w:tc>
        <w:tc>
          <w:tcPr>
            <w:tcW w:w="1485" w:type="dxa"/>
          </w:tcPr>
          <w:p w14:paraId="4CF64722"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1F13C087" w14:textId="77777777" w:rsidR="00035106" w:rsidRDefault="00035106" w:rsidP="00035106">
            <w:pPr>
              <w:spacing w:before="60" w:after="60" w:line="276" w:lineRule="auto"/>
              <w:rPr>
                <w:rFonts w:ascii="Arial" w:hAnsi="Arial" w:cs="Arial"/>
                <w:sz w:val="24"/>
                <w:szCs w:val="24"/>
              </w:rPr>
            </w:pPr>
          </w:p>
        </w:tc>
        <w:tc>
          <w:tcPr>
            <w:tcW w:w="5385" w:type="dxa"/>
          </w:tcPr>
          <w:p w14:paraId="16CC3D8C" w14:textId="42C60873" w:rsidR="00035106" w:rsidRPr="00055595" w:rsidRDefault="00035106" w:rsidP="00035106">
            <w:pPr>
              <w:spacing w:before="60" w:after="60" w:line="276" w:lineRule="auto"/>
              <w:rPr>
                <w:rFonts w:ascii="Arial" w:hAnsi="Arial" w:cs="Arial"/>
                <w:sz w:val="24"/>
                <w:szCs w:val="24"/>
              </w:rPr>
            </w:pPr>
            <w:r w:rsidRPr="006239C8">
              <w:rPr>
                <w:rFonts w:ascii="Arial" w:hAnsi="Arial" w:cs="Arial"/>
                <w:sz w:val="24"/>
                <w:szCs w:val="24"/>
              </w:rPr>
              <w:t>Examining electrical system briefs or schematics to understand circuit layouts, identifying components and signal paths, and discussing how power, control and safety factors influence system design.</w:t>
            </w:r>
          </w:p>
        </w:tc>
        <w:tc>
          <w:tcPr>
            <w:tcW w:w="1486" w:type="dxa"/>
          </w:tcPr>
          <w:p w14:paraId="3461F1A3"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09CF3E71" w14:textId="77777777" w:rsidTr="005B0B35">
        <w:trPr>
          <w:cantSplit/>
        </w:trPr>
        <w:tc>
          <w:tcPr>
            <w:tcW w:w="5377" w:type="dxa"/>
          </w:tcPr>
          <w:p w14:paraId="3C564D05" w14:textId="61DEE608" w:rsidR="00035106" w:rsidRPr="005B0B35" w:rsidRDefault="00035106" w:rsidP="00035106">
            <w:pPr>
              <w:spacing w:before="60" w:after="60" w:line="276" w:lineRule="auto"/>
              <w:rPr>
                <w:rFonts w:ascii="Arial" w:hAnsi="Arial" w:cs="Arial"/>
                <w:sz w:val="24"/>
                <w:szCs w:val="24"/>
              </w:rPr>
            </w:pPr>
            <w:r>
              <w:rPr>
                <w:rFonts w:ascii="Arial" w:hAnsi="Arial" w:cs="Arial"/>
                <w:sz w:val="24"/>
                <w:szCs w:val="24"/>
              </w:rPr>
              <w:t>P</w:t>
            </w:r>
            <w:r w:rsidRPr="00A51236">
              <w:rPr>
                <w:rFonts w:ascii="Arial" w:hAnsi="Arial" w:cs="Arial"/>
                <w:sz w:val="24"/>
                <w:szCs w:val="24"/>
              </w:rPr>
              <w:t>roduce, interpret, and amend</w:t>
            </w:r>
            <w:r>
              <w:rPr>
                <w:rFonts w:ascii="Arial" w:hAnsi="Arial" w:cs="Arial"/>
                <w:sz w:val="24"/>
                <w:szCs w:val="24"/>
              </w:rPr>
              <w:t xml:space="preserve"> </w:t>
            </w:r>
            <w:r w:rsidRPr="00A51236">
              <w:rPr>
                <w:rFonts w:ascii="Arial" w:hAnsi="Arial" w:cs="Arial"/>
                <w:sz w:val="24"/>
                <w:szCs w:val="24"/>
              </w:rPr>
              <w:t>engineering representations, drawings, and graphical</w:t>
            </w:r>
            <w:r>
              <w:rPr>
                <w:rFonts w:ascii="Arial" w:hAnsi="Arial" w:cs="Arial"/>
                <w:sz w:val="24"/>
                <w:szCs w:val="24"/>
              </w:rPr>
              <w:t xml:space="preserve"> </w:t>
            </w:r>
            <w:r w:rsidRPr="00A51236">
              <w:rPr>
                <w:rFonts w:ascii="Arial" w:hAnsi="Arial" w:cs="Arial"/>
                <w:sz w:val="24"/>
                <w:szCs w:val="24"/>
              </w:rPr>
              <w:t>information (e.g. sketches, schematics, diagrams) in</w:t>
            </w:r>
            <w:r>
              <w:rPr>
                <w:rFonts w:ascii="Arial" w:hAnsi="Arial" w:cs="Arial"/>
                <w:sz w:val="24"/>
                <w:szCs w:val="24"/>
              </w:rPr>
              <w:t xml:space="preserve"> </w:t>
            </w:r>
            <w:r w:rsidRPr="00A51236">
              <w:rPr>
                <w:rFonts w:ascii="Arial" w:hAnsi="Arial" w:cs="Arial"/>
                <w:sz w:val="24"/>
                <w:szCs w:val="24"/>
              </w:rPr>
              <w:t>different contexts, using various techniques and</w:t>
            </w:r>
            <w:r>
              <w:rPr>
                <w:rFonts w:ascii="Arial" w:hAnsi="Arial" w:cs="Arial"/>
                <w:sz w:val="24"/>
                <w:szCs w:val="24"/>
              </w:rPr>
              <w:t xml:space="preserve"> </w:t>
            </w:r>
            <w:r w:rsidRPr="00A51236">
              <w:rPr>
                <w:rFonts w:ascii="Arial" w:hAnsi="Arial" w:cs="Arial"/>
                <w:sz w:val="24"/>
                <w:szCs w:val="24"/>
              </w:rPr>
              <w:t>relevant communications media</w:t>
            </w:r>
            <w:r>
              <w:rPr>
                <w:rFonts w:ascii="Arial" w:hAnsi="Arial" w:cs="Arial"/>
                <w:sz w:val="24"/>
                <w:szCs w:val="24"/>
              </w:rPr>
              <w:t>.</w:t>
            </w:r>
          </w:p>
        </w:tc>
        <w:tc>
          <w:tcPr>
            <w:tcW w:w="1485" w:type="dxa"/>
          </w:tcPr>
          <w:p w14:paraId="55D59773"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7E20006C" w14:textId="77777777" w:rsidR="00035106" w:rsidRDefault="00035106" w:rsidP="00035106">
            <w:pPr>
              <w:spacing w:before="60" w:after="60" w:line="276" w:lineRule="auto"/>
              <w:rPr>
                <w:rFonts w:ascii="Arial" w:hAnsi="Arial" w:cs="Arial"/>
                <w:sz w:val="24"/>
                <w:szCs w:val="24"/>
              </w:rPr>
            </w:pPr>
          </w:p>
        </w:tc>
        <w:tc>
          <w:tcPr>
            <w:tcW w:w="5385" w:type="dxa"/>
          </w:tcPr>
          <w:p w14:paraId="717865EE" w14:textId="423EFEAA" w:rsidR="00035106" w:rsidRDefault="00035106" w:rsidP="00035106">
            <w:pPr>
              <w:spacing w:before="60" w:after="60" w:line="276" w:lineRule="auto"/>
              <w:rPr>
                <w:rFonts w:ascii="Arial" w:hAnsi="Arial" w:cs="Arial"/>
                <w:sz w:val="24"/>
                <w:szCs w:val="24"/>
              </w:rPr>
            </w:pPr>
            <w:r w:rsidRPr="006239C8">
              <w:rPr>
                <w:rFonts w:ascii="Arial" w:hAnsi="Arial" w:cs="Arial"/>
                <w:sz w:val="24"/>
                <w:szCs w:val="24"/>
              </w:rPr>
              <w:t>Comparing component datasheets and specifications (resistors, capacitors, semiconductors, relays), evaluating suitability against voltage, current, tolerance and reliability constraints, and helping justify choices.</w:t>
            </w:r>
          </w:p>
        </w:tc>
        <w:tc>
          <w:tcPr>
            <w:tcW w:w="1486" w:type="dxa"/>
          </w:tcPr>
          <w:p w14:paraId="32EB5957"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44134698" w14:textId="77777777" w:rsidTr="005B0B35">
        <w:trPr>
          <w:cantSplit/>
        </w:trPr>
        <w:tc>
          <w:tcPr>
            <w:tcW w:w="5377" w:type="dxa"/>
          </w:tcPr>
          <w:p w14:paraId="081E5494"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t>Apply t</w:t>
            </w:r>
            <w:r w:rsidRPr="00632864">
              <w:rPr>
                <w:rFonts w:ascii="Arial" w:hAnsi="Arial" w:cs="Arial"/>
                <w:sz w:val="24"/>
                <w:szCs w:val="24"/>
              </w:rPr>
              <w:t>echniques for making appropriate and accurate</w:t>
            </w:r>
            <w:r>
              <w:rPr>
                <w:rFonts w:ascii="Arial" w:hAnsi="Arial" w:cs="Arial"/>
                <w:sz w:val="24"/>
                <w:szCs w:val="24"/>
              </w:rPr>
              <w:t xml:space="preserve"> </w:t>
            </w:r>
            <w:r w:rsidRPr="00632864">
              <w:rPr>
                <w:rFonts w:ascii="Arial" w:hAnsi="Arial" w:cs="Arial"/>
                <w:sz w:val="24"/>
                <w:szCs w:val="24"/>
              </w:rPr>
              <w:t>measurements along with use of a range of</w:t>
            </w:r>
            <w:r>
              <w:rPr>
                <w:rFonts w:ascii="Arial" w:hAnsi="Arial" w:cs="Arial"/>
                <w:sz w:val="24"/>
                <w:szCs w:val="24"/>
              </w:rPr>
              <w:t xml:space="preserve"> </w:t>
            </w:r>
            <w:r w:rsidRPr="00632864">
              <w:rPr>
                <w:rFonts w:ascii="Arial" w:hAnsi="Arial" w:cs="Arial"/>
                <w:sz w:val="24"/>
                <w:szCs w:val="24"/>
              </w:rPr>
              <w:t>measurement instruments, technologies, tools and</w:t>
            </w:r>
            <w:r>
              <w:rPr>
                <w:rFonts w:ascii="Arial" w:hAnsi="Arial" w:cs="Arial"/>
                <w:sz w:val="24"/>
                <w:szCs w:val="24"/>
              </w:rPr>
              <w:t xml:space="preserve"> </w:t>
            </w:r>
            <w:r w:rsidRPr="00632864">
              <w:rPr>
                <w:rFonts w:ascii="Arial" w:hAnsi="Arial" w:cs="Arial"/>
                <w:sz w:val="24"/>
                <w:szCs w:val="24"/>
              </w:rPr>
              <w:t>equipment.</w:t>
            </w:r>
          </w:p>
          <w:p w14:paraId="53431FA2" w14:textId="3F2BA323" w:rsidR="00035106" w:rsidRPr="005B0B35" w:rsidRDefault="00035106" w:rsidP="00035106">
            <w:pPr>
              <w:spacing w:before="60" w:after="60" w:line="276" w:lineRule="auto"/>
              <w:rPr>
                <w:rFonts w:ascii="Arial" w:hAnsi="Arial" w:cs="Arial"/>
                <w:sz w:val="24"/>
                <w:szCs w:val="24"/>
              </w:rPr>
            </w:pPr>
          </w:p>
        </w:tc>
        <w:tc>
          <w:tcPr>
            <w:tcW w:w="1485" w:type="dxa"/>
          </w:tcPr>
          <w:p w14:paraId="5121761F"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0BBD6F29" w14:textId="77777777" w:rsidR="00035106" w:rsidRDefault="00035106" w:rsidP="00035106">
            <w:pPr>
              <w:spacing w:before="60" w:after="60" w:line="276" w:lineRule="auto"/>
              <w:rPr>
                <w:rFonts w:ascii="Arial" w:hAnsi="Arial" w:cs="Arial"/>
                <w:sz w:val="24"/>
                <w:szCs w:val="24"/>
              </w:rPr>
            </w:pPr>
          </w:p>
        </w:tc>
        <w:tc>
          <w:tcPr>
            <w:tcW w:w="5385" w:type="dxa"/>
          </w:tcPr>
          <w:p w14:paraId="23EE87F1" w14:textId="05BCA643" w:rsidR="00035106" w:rsidRDefault="00035106" w:rsidP="00035106">
            <w:pPr>
              <w:spacing w:before="60" w:after="60" w:line="276" w:lineRule="auto"/>
              <w:rPr>
                <w:rFonts w:ascii="Arial" w:hAnsi="Arial" w:cs="Arial"/>
                <w:sz w:val="24"/>
                <w:szCs w:val="24"/>
              </w:rPr>
            </w:pPr>
            <w:r w:rsidRPr="006239C8">
              <w:rPr>
                <w:rFonts w:ascii="Arial" w:hAnsi="Arial" w:cs="Arial"/>
                <w:sz w:val="24"/>
                <w:szCs w:val="24"/>
              </w:rPr>
              <w:t>Planning maintenance by preparing method statements, compiling required tools, creating circuit isolation sequences, verifying calibration status of test equipment, and ensuring safe working conditions before starting tasks.</w:t>
            </w:r>
          </w:p>
        </w:tc>
        <w:tc>
          <w:tcPr>
            <w:tcW w:w="1486" w:type="dxa"/>
          </w:tcPr>
          <w:p w14:paraId="10E1DE21"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1F542F2B" w14:textId="77777777" w:rsidTr="005B0B35">
        <w:trPr>
          <w:cantSplit/>
        </w:trPr>
        <w:tc>
          <w:tcPr>
            <w:tcW w:w="5377" w:type="dxa"/>
          </w:tcPr>
          <w:p w14:paraId="0E9F6399" w14:textId="77777777" w:rsidR="00035106" w:rsidRPr="00632864" w:rsidRDefault="00035106" w:rsidP="00035106">
            <w:pPr>
              <w:spacing w:before="60" w:after="60" w:line="276" w:lineRule="auto"/>
              <w:rPr>
                <w:rFonts w:ascii="Arial" w:hAnsi="Arial" w:cs="Arial"/>
                <w:sz w:val="24"/>
                <w:szCs w:val="24"/>
              </w:rPr>
            </w:pPr>
            <w:r w:rsidRPr="007F5BD9">
              <w:rPr>
                <w:rFonts w:ascii="Arial" w:hAnsi="Arial" w:cs="Arial"/>
                <w:sz w:val="24"/>
                <w:szCs w:val="24"/>
              </w:rPr>
              <w:lastRenderedPageBreak/>
              <w:t xml:space="preserve">Support </w:t>
            </w:r>
            <w:r>
              <w:rPr>
                <w:rFonts w:ascii="Arial" w:hAnsi="Arial" w:cs="Arial"/>
                <w:sz w:val="24"/>
                <w:szCs w:val="24"/>
              </w:rPr>
              <w:t>c</w:t>
            </w:r>
            <w:r w:rsidRPr="00632864">
              <w:rPr>
                <w:rFonts w:ascii="Arial" w:hAnsi="Arial" w:cs="Arial"/>
                <w:sz w:val="24"/>
                <w:szCs w:val="24"/>
              </w:rPr>
              <w:t>ollaborative project working practices and techniques,</w:t>
            </w:r>
            <w:r>
              <w:rPr>
                <w:rFonts w:ascii="Arial" w:hAnsi="Arial" w:cs="Arial"/>
                <w:sz w:val="24"/>
                <w:szCs w:val="24"/>
              </w:rPr>
              <w:t xml:space="preserve"> </w:t>
            </w:r>
            <w:r w:rsidRPr="00632864">
              <w:rPr>
                <w:rFonts w:ascii="Arial" w:hAnsi="Arial" w:cs="Arial"/>
                <w:sz w:val="24"/>
                <w:szCs w:val="24"/>
              </w:rPr>
              <w:t>matrix working, management of interdependencies, and</w:t>
            </w:r>
            <w:r>
              <w:rPr>
                <w:rFonts w:ascii="Arial" w:hAnsi="Arial" w:cs="Arial"/>
                <w:sz w:val="24"/>
                <w:szCs w:val="24"/>
              </w:rPr>
              <w:t xml:space="preserve"> the </w:t>
            </w:r>
            <w:r w:rsidRPr="00632864">
              <w:rPr>
                <w:rFonts w:ascii="Arial" w:hAnsi="Arial" w:cs="Arial"/>
                <w:sz w:val="24"/>
                <w:szCs w:val="24"/>
              </w:rPr>
              <w:t>use of collaborative technologies</w:t>
            </w:r>
            <w:r>
              <w:rPr>
                <w:rFonts w:ascii="Arial" w:hAnsi="Arial" w:cs="Arial"/>
                <w:sz w:val="24"/>
                <w:szCs w:val="24"/>
              </w:rPr>
              <w:t>.</w:t>
            </w:r>
          </w:p>
          <w:p w14:paraId="32880E4F" w14:textId="0522BF43" w:rsidR="00035106" w:rsidRDefault="00035106" w:rsidP="00035106">
            <w:pPr>
              <w:spacing w:before="60" w:after="60" w:line="276" w:lineRule="auto"/>
              <w:rPr>
                <w:rFonts w:ascii="Arial" w:hAnsi="Arial" w:cs="Arial"/>
                <w:sz w:val="24"/>
                <w:szCs w:val="24"/>
              </w:rPr>
            </w:pPr>
          </w:p>
        </w:tc>
        <w:tc>
          <w:tcPr>
            <w:tcW w:w="1485" w:type="dxa"/>
          </w:tcPr>
          <w:p w14:paraId="2899C56B"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2E374FBF" w14:textId="77777777" w:rsidR="00035106" w:rsidRDefault="00035106" w:rsidP="00035106">
            <w:pPr>
              <w:spacing w:before="60" w:after="60" w:line="276" w:lineRule="auto"/>
              <w:rPr>
                <w:rFonts w:ascii="Arial" w:hAnsi="Arial" w:cs="Arial"/>
                <w:sz w:val="24"/>
                <w:szCs w:val="24"/>
              </w:rPr>
            </w:pPr>
          </w:p>
        </w:tc>
        <w:tc>
          <w:tcPr>
            <w:tcW w:w="5385" w:type="dxa"/>
          </w:tcPr>
          <w:p w14:paraId="2E8F3941" w14:textId="76F20286" w:rsidR="00035106" w:rsidRDefault="00035106" w:rsidP="00035106">
            <w:pPr>
              <w:spacing w:before="60" w:after="60" w:line="276" w:lineRule="auto"/>
              <w:rPr>
                <w:rFonts w:ascii="Arial" w:hAnsi="Arial" w:cs="Arial"/>
                <w:sz w:val="24"/>
                <w:szCs w:val="24"/>
              </w:rPr>
            </w:pPr>
            <w:r w:rsidRPr="006239C8">
              <w:rPr>
                <w:rFonts w:ascii="Arial" w:hAnsi="Arial" w:cs="Arial"/>
                <w:sz w:val="24"/>
                <w:szCs w:val="24"/>
              </w:rPr>
              <w:t>Testing and fault</w:t>
            </w:r>
            <w:r w:rsidRPr="006239C8">
              <w:rPr>
                <w:rFonts w:ascii="Arial" w:hAnsi="Arial" w:cs="Arial"/>
                <w:sz w:val="24"/>
                <w:szCs w:val="24"/>
              </w:rPr>
              <w:noBreakHyphen/>
              <w:t xml:space="preserve">finding circuits by using </w:t>
            </w:r>
            <w:r>
              <w:rPr>
                <w:rFonts w:ascii="Arial" w:hAnsi="Arial" w:cs="Arial"/>
                <w:sz w:val="24"/>
                <w:szCs w:val="24"/>
              </w:rPr>
              <w:t>available and suitable equipment</w:t>
            </w:r>
            <w:r w:rsidRPr="006239C8">
              <w:rPr>
                <w:rFonts w:ascii="Arial" w:hAnsi="Arial" w:cs="Arial"/>
                <w:sz w:val="24"/>
                <w:szCs w:val="24"/>
              </w:rPr>
              <w:t>, measuring voltages, currents or continuity, isolating faulty sections, and logging deviations for further evaluation.</w:t>
            </w:r>
          </w:p>
        </w:tc>
        <w:tc>
          <w:tcPr>
            <w:tcW w:w="1486" w:type="dxa"/>
          </w:tcPr>
          <w:p w14:paraId="47944CD4"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33960DBD" w14:textId="77777777" w:rsidTr="005B0B35">
        <w:trPr>
          <w:cantSplit/>
        </w:trPr>
        <w:tc>
          <w:tcPr>
            <w:tcW w:w="5377" w:type="dxa"/>
          </w:tcPr>
          <w:p w14:paraId="13BC900B"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t>A</w:t>
            </w:r>
            <w:r w:rsidRPr="00632864">
              <w:rPr>
                <w:rFonts w:ascii="Arial" w:hAnsi="Arial" w:cs="Arial"/>
                <w:sz w:val="24"/>
                <w:szCs w:val="24"/>
              </w:rPr>
              <w:t>ccess, interpret</w:t>
            </w:r>
            <w:r>
              <w:rPr>
                <w:rFonts w:ascii="Arial" w:hAnsi="Arial" w:cs="Arial"/>
                <w:sz w:val="24"/>
                <w:szCs w:val="24"/>
              </w:rPr>
              <w:t>, evaluate</w:t>
            </w:r>
            <w:r w:rsidRPr="00632864">
              <w:rPr>
                <w:rFonts w:ascii="Arial" w:hAnsi="Arial" w:cs="Arial"/>
                <w:sz w:val="24"/>
                <w:szCs w:val="24"/>
              </w:rPr>
              <w:t xml:space="preserve"> and comply with standard</w:t>
            </w:r>
            <w:r>
              <w:rPr>
                <w:rFonts w:ascii="Arial" w:hAnsi="Arial" w:cs="Arial"/>
                <w:sz w:val="24"/>
                <w:szCs w:val="24"/>
              </w:rPr>
              <w:t xml:space="preserve"> </w:t>
            </w:r>
            <w:r w:rsidRPr="00632864">
              <w:rPr>
                <w:rFonts w:ascii="Arial" w:hAnsi="Arial" w:cs="Arial"/>
                <w:sz w:val="24"/>
                <w:szCs w:val="24"/>
              </w:rPr>
              <w:t>operating procedures.</w:t>
            </w:r>
          </w:p>
          <w:p w14:paraId="7BA24967" w14:textId="058803EB" w:rsidR="00035106" w:rsidRDefault="00035106" w:rsidP="00035106">
            <w:pPr>
              <w:spacing w:before="60" w:after="60" w:line="276" w:lineRule="auto"/>
              <w:rPr>
                <w:rFonts w:ascii="Arial" w:hAnsi="Arial" w:cs="Arial"/>
                <w:sz w:val="24"/>
                <w:szCs w:val="24"/>
              </w:rPr>
            </w:pPr>
          </w:p>
        </w:tc>
        <w:tc>
          <w:tcPr>
            <w:tcW w:w="1485" w:type="dxa"/>
          </w:tcPr>
          <w:p w14:paraId="1BE6EAE2"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04CD9A53" w14:textId="77777777" w:rsidR="00035106" w:rsidRDefault="00035106" w:rsidP="00035106">
            <w:pPr>
              <w:spacing w:before="60" w:after="60" w:line="276" w:lineRule="auto"/>
              <w:rPr>
                <w:rFonts w:ascii="Arial" w:hAnsi="Arial" w:cs="Arial"/>
                <w:sz w:val="24"/>
                <w:szCs w:val="24"/>
              </w:rPr>
            </w:pPr>
          </w:p>
        </w:tc>
        <w:tc>
          <w:tcPr>
            <w:tcW w:w="5385" w:type="dxa"/>
          </w:tcPr>
          <w:p w14:paraId="255EEA3D" w14:textId="69901CD5" w:rsidR="00035106" w:rsidRDefault="00035106" w:rsidP="00035106">
            <w:pPr>
              <w:spacing w:before="60" w:after="60" w:line="276" w:lineRule="auto"/>
              <w:rPr>
                <w:rFonts w:ascii="Arial" w:hAnsi="Arial" w:cs="Arial"/>
                <w:sz w:val="24"/>
                <w:szCs w:val="24"/>
              </w:rPr>
            </w:pPr>
            <w:r w:rsidRPr="006239C8">
              <w:rPr>
                <w:rFonts w:ascii="Arial" w:hAnsi="Arial" w:cs="Arial"/>
                <w:sz w:val="24"/>
                <w:szCs w:val="24"/>
              </w:rPr>
              <w:t>Removing, replacing, or installing electronic components or modules under supervision, ensuring correct orientation, applying wiring best practices (e.g. routing, insulation), and verifying correct operation after reassembly</w:t>
            </w:r>
          </w:p>
        </w:tc>
        <w:tc>
          <w:tcPr>
            <w:tcW w:w="1486" w:type="dxa"/>
          </w:tcPr>
          <w:p w14:paraId="454CEFBD" w14:textId="77777777" w:rsidR="00035106" w:rsidRPr="009D0FE2" w:rsidRDefault="00035106" w:rsidP="00035106">
            <w:pPr>
              <w:spacing w:before="60" w:after="60" w:line="276" w:lineRule="auto"/>
              <w:rPr>
                <w:rFonts w:ascii="Arial" w:hAnsi="Arial" w:cs="Arial"/>
                <w:sz w:val="24"/>
                <w:szCs w:val="24"/>
              </w:rPr>
            </w:pPr>
          </w:p>
        </w:tc>
      </w:tr>
      <w:tr w:rsidR="00427124" w:rsidRPr="009D0FE2" w14:paraId="1D922E72" w14:textId="77777777" w:rsidTr="005B0B35">
        <w:trPr>
          <w:cantSplit/>
        </w:trPr>
        <w:tc>
          <w:tcPr>
            <w:tcW w:w="5377" w:type="dxa"/>
          </w:tcPr>
          <w:p w14:paraId="07C6A16A" w14:textId="77777777" w:rsidR="00427124" w:rsidRDefault="00427124" w:rsidP="00CF6D16">
            <w:pPr>
              <w:spacing w:before="60" w:after="60" w:line="276" w:lineRule="auto"/>
              <w:rPr>
                <w:rFonts w:ascii="Arial" w:hAnsi="Arial" w:cs="Arial"/>
                <w:sz w:val="24"/>
                <w:szCs w:val="24"/>
              </w:rPr>
            </w:pPr>
          </w:p>
        </w:tc>
        <w:tc>
          <w:tcPr>
            <w:tcW w:w="1485" w:type="dxa"/>
          </w:tcPr>
          <w:p w14:paraId="6A2B1468" w14:textId="77777777" w:rsidR="00427124" w:rsidRPr="009D0FE2" w:rsidRDefault="00427124" w:rsidP="00CF6D16">
            <w:pPr>
              <w:spacing w:before="60" w:after="60" w:line="276" w:lineRule="auto"/>
              <w:rPr>
                <w:rFonts w:ascii="Arial" w:hAnsi="Arial" w:cs="Arial"/>
                <w:sz w:val="24"/>
                <w:szCs w:val="24"/>
              </w:rPr>
            </w:pPr>
          </w:p>
        </w:tc>
        <w:tc>
          <w:tcPr>
            <w:tcW w:w="358" w:type="dxa"/>
            <w:tcBorders>
              <w:top w:val="nil"/>
              <w:bottom w:val="nil"/>
            </w:tcBorders>
          </w:tcPr>
          <w:p w14:paraId="11BABCC4" w14:textId="77777777" w:rsidR="00427124" w:rsidRDefault="00427124" w:rsidP="00CF6D16">
            <w:pPr>
              <w:spacing w:before="60" w:after="60" w:line="276" w:lineRule="auto"/>
              <w:rPr>
                <w:rFonts w:ascii="Arial" w:hAnsi="Arial" w:cs="Arial"/>
                <w:sz w:val="24"/>
                <w:szCs w:val="24"/>
              </w:rPr>
            </w:pPr>
          </w:p>
        </w:tc>
        <w:tc>
          <w:tcPr>
            <w:tcW w:w="5385" w:type="dxa"/>
          </w:tcPr>
          <w:p w14:paraId="43E85CA8" w14:textId="68E8710A" w:rsidR="00427124" w:rsidRDefault="006239C8" w:rsidP="004E4E28">
            <w:pPr>
              <w:spacing w:before="60" w:after="60" w:line="276" w:lineRule="auto"/>
              <w:rPr>
                <w:rFonts w:ascii="Arial" w:hAnsi="Arial" w:cs="Arial"/>
                <w:sz w:val="24"/>
                <w:szCs w:val="24"/>
              </w:rPr>
            </w:pPr>
            <w:r w:rsidRPr="006239C8">
              <w:rPr>
                <w:rFonts w:ascii="Arial" w:hAnsi="Arial" w:cs="Arial"/>
                <w:sz w:val="24"/>
                <w:szCs w:val="24"/>
              </w:rPr>
              <w:t>Reviewing maintenance outcomes by comparing test results to expected values, identifying recurring failures or process inefficiencies, preparing a short technical summary, and proposing adjustments or system improvements.</w:t>
            </w:r>
          </w:p>
        </w:tc>
        <w:tc>
          <w:tcPr>
            <w:tcW w:w="1486" w:type="dxa"/>
          </w:tcPr>
          <w:p w14:paraId="44376E60" w14:textId="77777777" w:rsidR="00427124" w:rsidRPr="009D0FE2" w:rsidRDefault="00427124" w:rsidP="00CF6D16">
            <w:pPr>
              <w:spacing w:before="60" w:after="60" w:line="276" w:lineRule="auto"/>
              <w:rPr>
                <w:rFonts w:ascii="Arial" w:hAnsi="Arial" w:cs="Arial"/>
                <w:sz w:val="24"/>
                <w:szCs w:val="24"/>
              </w:rPr>
            </w:pPr>
          </w:p>
        </w:tc>
      </w:tr>
    </w:tbl>
    <w:p w14:paraId="729EEBC0" w14:textId="5F2FA1A1" w:rsidR="0085357B" w:rsidRDefault="00BF72C5"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52BCC621" wp14:editId="5321493B">
                <wp:simplePos x="0" y="0"/>
                <wp:positionH relativeFrom="column">
                  <wp:posOffset>0</wp:posOffset>
                </wp:positionH>
                <wp:positionV relativeFrom="paragraph">
                  <wp:posOffset>56457</wp:posOffset>
                </wp:positionV>
                <wp:extent cx="8959273" cy="1089891"/>
                <wp:effectExtent l="0" t="0" r="6985" b="15240"/>
                <wp:wrapNone/>
                <wp:docPr id="665940698" name="Text Box 1"/>
                <wp:cNvGraphicFramePr/>
                <a:graphic xmlns:a="http://schemas.openxmlformats.org/drawingml/2006/main">
                  <a:graphicData uri="http://schemas.microsoft.com/office/word/2010/wordprocessingShape">
                    <wps:wsp>
                      <wps:cNvSpPr txBox="1"/>
                      <wps:spPr>
                        <a:xfrm>
                          <a:off x="0" y="0"/>
                          <a:ext cx="8959273" cy="1089891"/>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C621" id="_x0000_s1028" type="#_x0000_t202" style="position:absolute;left:0;text-align:left;margin-left:0;margin-top:4.45pt;width:705.45pt;height:8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" fillcolor="white [3201]" strokecolor="#765ab0" strokeweight="1pt">
                <v:textbo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74C20E1C" w14:textId="1B4E6B32" w:rsidR="0085357B" w:rsidRDefault="0085357B" w:rsidP="001313F9">
      <w:pPr>
        <w:spacing w:line="276" w:lineRule="auto"/>
        <w:ind w:firstLine="720"/>
        <w:rPr>
          <w:rFonts w:ascii="Arial" w:hAnsi="Arial" w:cs="Arial"/>
          <w:sz w:val="24"/>
          <w:szCs w:val="24"/>
        </w:rPr>
      </w:pPr>
    </w:p>
    <w:p w14:paraId="0CB4770E" w14:textId="77777777" w:rsidR="005D205E" w:rsidRDefault="005D205E" w:rsidP="005D205E">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5D205E" w:rsidRPr="009D0FE2" w14:paraId="13016BB4" w14:textId="77777777" w:rsidTr="00996C9A">
        <w:trPr>
          <w:cantSplit/>
          <w:tblHeader/>
        </w:trPr>
        <w:tc>
          <w:tcPr>
            <w:tcW w:w="5377" w:type="dxa"/>
          </w:tcPr>
          <w:p w14:paraId="3E5BCA99" w14:textId="77777777" w:rsidR="005D205E" w:rsidRDefault="005D205E" w:rsidP="00996C9A">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599B218" w14:textId="77777777"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MAINTENANCE,</w:t>
            </w:r>
          </w:p>
          <w:p w14:paraId="4451F811" w14:textId="77777777" w:rsidR="0030320F"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INSTALLATION AND REPAIR FOR</w:t>
            </w:r>
          </w:p>
          <w:p w14:paraId="6278242D" w14:textId="6B201B65" w:rsidR="005D205E" w:rsidRPr="0030320F" w:rsidRDefault="0030320F" w:rsidP="0030320F">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ENGINEERING AND MANUFACTURING</w:t>
            </w:r>
          </w:p>
        </w:tc>
        <w:tc>
          <w:tcPr>
            <w:tcW w:w="1485" w:type="dxa"/>
          </w:tcPr>
          <w:p w14:paraId="3610AEF6"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3914DA53"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70087C83" w14:textId="77777777" w:rsidR="005D205E" w:rsidRDefault="005D205E" w:rsidP="00996C9A">
            <w:pPr>
              <w:spacing w:before="60" w:after="60" w:line="276" w:lineRule="auto"/>
              <w:jc w:val="center"/>
              <w:rPr>
                <w:rFonts w:ascii="Arial" w:hAnsi="Arial" w:cs="Arial"/>
                <w:sz w:val="24"/>
                <w:szCs w:val="24"/>
              </w:rPr>
            </w:pPr>
          </w:p>
        </w:tc>
        <w:tc>
          <w:tcPr>
            <w:tcW w:w="5385" w:type="dxa"/>
          </w:tcPr>
          <w:p w14:paraId="109DB00B" w14:textId="77777777" w:rsidR="005D205E" w:rsidRDefault="005D205E" w:rsidP="00996C9A">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C77529E" w14:textId="7CEFF32B" w:rsidR="005D205E" w:rsidRPr="00C17E9B" w:rsidRDefault="0030320F" w:rsidP="00996C9A">
            <w:pPr>
              <w:spacing w:before="60" w:after="60" w:line="276" w:lineRule="auto"/>
              <w:jc w:val="center"/>
              <w:rPr>
                <w:rFonts w:ascii="Arial" w:hAnsi="Arial" w:cs="Arial"/>
                <w:b/>
                <w:bCs/>
                <w:sz w:val="24"/>
                <w:szCs w:val="24"/>
              </w:rPr>
            </w:pPr>
            <w:r w:rsidRPr="0030320F">
              <w:rPr>
                <w:rFonts w:ascii="Arial" w:hAnsi="Arial" w:cs="Arial"/>
                <w:b/>
                <w:bCs/>
                <w:color w:val="765AB0"/>
                <w:sz w:val="24"/>
                <w:szCs w:val="24"/>
              </w:rPr>
              <w:t>MAINTENANCE</w:t>
            </w:r>
            <w:r>
              <w:rPr>
                <w:rFonts w:ascii="Arial" w:hAnsi="Arial" w:cs="Arial"/>
                <w:b/>
                <w:bCs/>
                <w:color w:val="765AB0"/>
                <w:sz w:val="24"/>
                <w:szCs w:val="24"/>
              </w:rPr>
              <w:t xml:space="preserve"> ENGINEERING TECHNOLOGIES </w:t>
            </w:r>
            <w:r>
              <w:rPr>
                <w:rFonts w:ascii="Arial" w:hAnsi="Arial" w:cs="Arial"/>
                <w:b/>
                <w:bCs/>
                <w:color w:val="765AB0"/>
                <w:sz w:val="24"/>
                <w:szCs w:val="24"/>
              </w:rPr>
              <w:t>–</w:t>
            </w:r>
            <w:r>
              <w:rPr>
                <w:rFonts w:ascii="Arial" w:hAnsi="Arial" w:cs="Arial"/>
                <w:b/>
                <w:bCs/>
                <w:color w:val="765AB0"/>
                <w:sz w:val="24"/>
                <w:szCs w:val="24"/>
              </w:rPr>
              <w:t xml:space="preserve"> </w:t>
            </w:r>
            <w:r>
              <w:rPr>
                <w:rFonts w:ascii="Arial" w:hAnsi="Arial" w:cs="Arial"/>
                <w:b/>
                <w:bCs/>
                <w:color w:val="765AB0"/>
                <w:sz w:val="24"/>
                <w:szCs w:val="24"/>
              </w:rPr>
              <w:t>CONTROL AND INSTRUMENTATION</w:t>
            </w:r>
          </w:p>
        </w:tc>
        <w:tc>
          <w:tcPr>
            <w:tcW w:w="1486" w:type="dxa"/>
          </w:tcPr>
          <w:p w14:paraId="58A928DA"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C910889"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35106" w:rsidRPr="009D0FE2" w14:paraId="737C0491" w14:textId="77777777" w:rsidTr="00996C9A">
        <w:trPr>
          <w:cantSplit/>
        </w:trPr>
        <w:tc>
          <w:tcPr>
            <w:tcW w:w="5377" w:type="dxa"/>
          </w:tcPr>
          <w:p w14:paraId="39840522" w14:textId="77777777" w:rsidR="00035106" w:rsidRPr="00A51236" w:rsidRDefault="00035106" w:rsidP="00035106">
            <w:pPr>
              <w:spacing w:before="60" w:after="60" w:line="276" w:lineRule="auto"/>
              <w:contextualSpacing/>
              <w:rPr>
                <w:rFonts w:ascii="Arial" w:hAnsi="Arial" w:cs="Arial"/>
                <w:sz w:val="24"/>
                <w:szCs w:val="24"/>
              </w:rPr>
            </w:pPr>
            <w:r w:rsidRPr="007F5BD9">
              <w:rPr>
                <w:rFonts w:ascii="Arial" w:hAnsi="Arial" w:cs="Arial"/>
                <w:sz w:val="24"/>
                <w:szCs w:val="24"/>
              </w:rPr>
              <w:t xml:space="preserve">Analyse and interpret </w:t>
            </w:r>
            <w:r>
              <w:rPr>
                <w:rFonts w:ascii="Arial" w:hAnsi="Arial" w:cs="Arial"/>
                <w:sz w:val="24"/>
                <w:szCs w:val="24"/>
              </w:rPr>
              <w:t xml:space="preserve">how </w:t>
            </w:r>
            <w:r w:rsidRPr="00A51236">
              <w:rPr>
                <w:rFonts w:ascii="Arial" w:hAnsi="Arial" w:cs="Arial"/>
                <w:sz w:val="24"/>
                <w:szCs w:val="24"/>
              </w:rPr>
              <w:t>user requirements are translated into engineering</w:t>
            </w:r>
          </w:p>
          <w:p w14:paraId="18C5B269" w14:textId="77777777" w:rsidR="00035106" w:rsidRPr="00A51236" w:rsidRDefault="00035106" w:rsidP="00035106">
            <w:pPr>
              <w:spacing w:before="60" w:after="60" w:line="276" w:lineRule="auto"/>
              <w:contextualSpacing/>
              <w:rPr>
                <w:rFonts w:ascii="Arial" w:hAnsi="Arial" w:cs="Arial"/>
                <w:sz w:val="24"/>
                <w:szCs w:val="24"/>
              </w:rPr>
            </w:pPr>
            <w:r w:rsidRPr="00A51236">
              <w:rPr>
                <w:rFonts w:ascii="Arial" w:hAnsi="Arial" w:cs="Arial"/>
                <w:sz w:val="24"/>
                <w:szCs w:val="24"/>
              </w:rPr>
              <w:t>and manufacturing designs, i.e. inclusive design</w:t>
            </w:r>
          </w:p>
          <w:p w14:paraId="388D9CA7" w14:textId="7EA1DA39" w:rsidR="00035106" w:rsidRDefault="00035106" w:rsidP="00035106">
            <w:pPr>
              <w:spacing w:before="60" w:after="60" w:line="276" w:lineRule="auto"/>
              <w:rPr>
                <w:rFonts w:ascii="Arial" w:hAnsi="Arial" w:cs="Arial"/>
                <w:sz w:val="24"/>
                <w:szCs w:val="24"/>
              </w:rPr>
            </w:pPr>
          </w:p>
        </w:tc>
        <w:tc>
          <w:tcPr>
            <w:tcW w:w="1485" w:type="dxa"/>
          </w:tcPr>
          <w:p w14:paraId="2BBF785A"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6B78EBAF" w14:textId="77777777" w:rsidR="00035106" w:rsidRDefault="00035106" w:rsidP="00035106">
            <w:pPr>
              <w:spacing w:before="60" w:after="60" w:line="276" w:lineRule="auto"/>
              <w:rPr>
                <w:rFonts w:ascii="Arial" w:hAnsi="Arial" w:cs="Arial"/>
                <w:sz w:val="24"/>
                <w:szCs w:val="24"/>
              </w:rPr>
            </w:pPr>
          </w:p>
        </w:tc>
        <w:tc>
          <w:tcPr>
            <w:tcW w:w="5385" w:type="dxa"/>
          </w:tcPr>
          <w:p w14:paraId="18F6945C" w14:textId="15006AEE" w:rsidR="00035106" w:rsidRPr="00055595" w:rsidRDefault="00035106" w:rsidP="00035106">
            <w:pPr>
              <w:spacing w:before="60" w:after="60" w:line="276" w:lineRule="auto"/>
              <w:rPr>
                <w:rFonts w:ascii="Arial" w:hAnsi="Arial" w:cs="Arial"/>
                <w:sz w:val="24"/>
                <w:szCs w:val="24"/>
              </w:rPr>
            </w:pPr>
            <w:r w:rsidRPr="001E7459">
              <w:rPr>
                <w:rFonts w:ascii="Arial" w:hAnsi="Arial" w:cs="Arial"/>
                <w:sz w:val="24"/>
                <w:szCs w:val="24"/>
              </w:rPr>
              <w:t xml:space="preserve">Reading system diagrams or equipment guides to understand how different sensors, controllers and outputs are </w:t>
            </w:r>
            <w:r w:rsidRPr="001E7459">
              <w:rPr>
                <w:rFonts w:ascii="Arial" w:hAnsi="Arial" w:cs="Arial"/>
                <w:sz w:val="24"/>
                <w:szCs w:val="24"/>
              </w:rPr>
              <w:t>connected and</w:t>
            </w:r>
            <w:r w:rsidRPr="001E7459">
              <w:rPr>
                <w:rFonts w:ascii="Arial" w:hAnsi="Arial" w:cs="Arial"/>
                <w:sz w:val="24"/>
                <w:szCs w:val="24"/>
              </w:rPr>
              <w:t xml:space="preserve"> discussing how they work together to control equipment or processes.</w:t>
            </w:r>
          </w:p>
        </w:tc>
        <w:tc>
          <w:tcPr>
            <w:tcW w:w="1486" w:type="dxa"/>
          </w:tcPr>
          <w:p w14:paraId="46A64398"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54BBF327" w14:textId="77777777" w:rsidTr="00996C9A">
        <w:trPr>
          <w:cantSplit/>
        </w:trPr>
        <w:tc>
          <w:tcPr>
            <w:tcW w:w="5377" w:type="dxa"/>
          </w:tcPr>
          <w:p w14:paraId="77C83385" w14:textId="632853D6" w:rsidR="00035106" w:rsidRPr="005B0B35" w:rsidRDefault="00035106" w:rsidP="00035106">
            <w:pPr>
              <w:spacing w:before="60" w:after="60" w:line="276" w:lineRule="auto"/>
              <w:rPr>
                <w:rFonts w:ascii="Arial" w:hAnsi="Arial" w:cs="Arial"/>
                <w:sz w:val="24"/>
                <w:szCs w:val="24"/>
              </w:rPr>
            </w:pPr>
            <w:r>
              <w:rPr>
                <w:rFonts w:ascii="Arial" w:hAnsi="Arial" w:cs="Arial"/>
                <w:sz w:val="24"/>
                <w:szCs w:val="24"/>
              </w:rPr>
              <w:t>P</w:t>
            </w:r>
            <w:r w:rsidRPr="00A51236">
              <w:rPr>
                <w:rFonts w:ascii="Arial" w:hAnsi="Arial" w:cs="Arial"/>
                <w:sz w:val="24"/>
                <w:szCs w:val="24"/>
              </w:rPr>
              <w:t>roduce, interpret, and amend</w:t>
            </w:r>
            <w:r>
              <w:rPr>
                <w:rFonts w:ascii="Arial" w:hAnsi="Arial" w:cs="Arial"/>
                <w:sz w:val="24"/>
                <w:szCs w:val="24"/>
              </w:rPr>
              <w:t xml:space="preserve"> </w:t>
            </w:r>
            <w:r w:rsidRPr="00A51236">
              <w:rPr>
                <w:rFonts w:ascii="Arial" w:hAnsi="Arial" w:cs="Arial"/>
                <w:sz w:val="24"/>
                <w:szCs w:val="24"/>
              </w:rPr>
              <w:t>engineering representations, drawings, and graphical</w:t>
            </w:r>
            <w:r>
              <w:rPr>
                <w:rFonts w:ascii="Arial" w:hAnsi="Arial" w:cs="Arial"/>
                <w:sz w:val="24"/>
                <w:szCs w:val="24"/>
              </w:rPr>
              <w:t xml:space="preserve"> </w:t>
            </w:r>
            <w:r w:rsidRPr="00A51236">
              <w:rPr>
                <w:rFonts w:ascii="Arial" w:hAnsi="Arial" w:cs="Arial"/>
                <w:sz w:val="24"/>
                <w:szCs w:val="24"/>
              </w:rPr>
              <w:t>information (e.g. sketches, schematics, diagrams) in</w:t>
            </w:r>
            <w:r>
              <w:rPr>
                <w:rFonts w:ascii="Arial" w:hAnsi="Arial" w:cs="Arial"/>
                <w:sz w:val="24"/>
                <w:szCs w:val="24"/>
              </w:rPr>
              <w:t xml:space="preserve"> </w:t>
            </w:r>
            <w:r w:rsidRPr="00A51236">
              <w:rPr>
                <w:rFonts w:ascii="Arial" w:hAnsi="Arial" w:cs="Arial"/>
                <w:sz w:val="24"/>
                <w:szCs w:val="24"/>
              </w:rPr>
              <w:t>different contexts, using various techniques and</w:t>
            </w:r>
            <w:r>
              <w:rPr>
                <w:rFonts w:ascii="Arial" w:hAnsi="Arial" w:cs="Arial"/>
                <w:sz w:val="24"/>
                <w:szCs w:val="24"/>
              </w:rPr>
              <w:t xml:space="preserve"> </w:t>
            </w:r>
            <w:r w:rsidRPr="00A51236">
              <w:rPr>
                <w:rFonts w:ascii="Arial" w:hAnsi="Arial" w:cs="Arial"/>
                <w:sz w:val="24"/>
                <w:szCs w:val="24"/>
              </w:rPr>
              <w:t>relevant communications media</w:t>
            </w:r>
            <w:r>
              <w:rPr>
                <w:rFonts w:ascii="Arial" w:hAnsi="Arial" w:cs="Arial"/>
                <w:sz w:val="24"/>
                <w:szCs w:val="24"/>
              </w:rPr>
              <w:t>.</w:t>
            </w:r>
          </w:p>
        </w:tc>
        <w:tc>
          <w:tcPr>
            <w:tcW w:w="1485" w:type="dxa"/>
          </w:tcPr>
          <w:p w14:paraId="566D7777"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408CFDB3" w14:textId="77777777" w:rsidR="00035106" w:rsidRDefault="00035106" w:rsidP="00035106">
            <w:pPr>
              <w:spacing w:before="60" w:after="60" w:line="276" w:lineRule="auto"/>
              <w:rPr>
                <w:rFonts w:ascii="Arial" w:hAnsi="Arial" w:cs="Arial"/>
                <w:sz w:val="24"/>
                <w:szCs w:val="24"/>
              </w:rPr>
            </w:pPr>
          </w:p>
        </w:tc>
        <w:tc>
          <w:tcPr>
            <w:tcW w:w="5385" w:type="dxa"/>
          </w:tcPr>
          <w:p w14:paraId="7BEDA453" w14:textId="4C12E28F" w:rsidR="00035106" w:rsidRDefault="00035106" w:rsidP="00035106">
            <w:pPr>
              <w:spacing w:before="60" w:after="60" w:line="276" w:lineRule="auto"/>
              <w:rPr>
                <w:rFonts w:ascii="Arial" w:hAnsi="Arial" w:cs="Arial"/>
                <w:sz w:val="24"/>
                <w:szCs w:val="24"/>
              </w:rPr>
            </w:pPr>
            <w:r w:rsidRPr="001E7459">
              <w:rPr>
                <w:rFonts w:ascii="Arial" w:hAnsi="Arial" w:cs="Arial"/>
                <w:sz w:val="24"/>
                <w:szCs w:val="24"/>
              </w:rPr>
              <w:t>Looking up information about sensors or instruments, comparing what they measure, how accurate they are, and where they can be used, then helping choose the right one for the job.</w:t>
            </w:r>
          </w:p>
        </w:tc>
        <w:tc>
          <w:tcPr>
            <w:tcW w:w="1486" w:type="dxa"/>
          </w:tcPr>
          <w:p w14:paraId="66C5FE5C"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2A35542E" w14:textId="77777777" w:rsidTr="00996C9A">
        <w:trPr>
          <w:cantSplit/>
        </w:trPr>
        <w:tc>
          <w:tcPr>
            <w:tcW w:w="5377" w:type="dxa"/>
          </w:tcPr>
          <w:p w14:paraId="3537CDEB"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t>Apply t</w:t>
            </w:r>
            <w:r w:rsidRPr="00632864">
              <w:rPr>
                <w:rFonts w:ascii="Arial" w:hAnsi="Arial" w:cs="Arial"/>
                <w:sz w:val="24"/>
                <w:szCs w:val="24"/>
              </w:rPr>
              <w:t>echniques for making appropriate and accurate</w:t>
            </w:r>
            <w:r>
              <w:rPr>
                <w:rFonts w:ascii="Arial" w:hAnsi="Arial" w:cs="Arial"/>
                <w:sz w:val="24"/>
                <w:szCs w:val="24"/>
              </w:rPr>
              <w:t xml:space="preserve"> </w:t>
            </w:r>
            <w:r w:rsidRPr="00632864">
              <w:rPr>
                <w:rFonts w:ascii="Arial" w:hAnsi="Arial" w:cs="Arial"/>
                <w:sz w:val="24"/>
                <w:szCs w:val="24"/>
              </w:rPr>
              <w:t>measurements along with use of a range of</w:t>
            </w:r>
            <w:r>
              <w:rPr>
                <w:rFonts w:ascii="Arial" w:hAnsi="Arial" w:cs="Arial"/>
                <w:sz w:val="24"/>
                <w:szCs w:val="24"/>
              </w:rPr>
              <w:t xml:space="preserve"> </w:t>
            </w:r>
            <w:r w:rsidRPr="00632864">
              <w:rPr>
                <w:rFonts w:ascii="Arial" w:hAnsi="Arial" w:cs="Arial"/>
                <w:sz w:val="24"/>
                <w:szCs w:val="24"/>
              </w:rPr>
              <w:t>measurement instruments, technologies, tools and</w:t>
            </w:r>
            <w:r>
              <w:rPr>
                <w:rFonts w:ascii="Arial" w:hAnsi="Arial" w:cs="Arial"/>
                <w:sz w:val="24"/>
                <w:szCs w:val="24"/>
              </w:rPr>
              <w:t xml:space="preserve"> </w:t>
            </w:r>
            <w:r w:rsidRPr="00632864">
              <w:rPr>
                <w:rFonts w:ascii="Arial" w:hAnsi="Arial" w:cs="Arial"/>
                <w:sz w:val="24"/>
                <w:szCs w:val="24"/>
              </w:rPr>
              <w:t>equipment.</w:t>
            </w:r>
          </w:p>
          <w:p w14:paraId="496BEFF1" w14:textId="1D252637" w:rsidR="00035106" w:rsidRPr="005B0B35" w:rsidRDefault="00035106" w:rsidP="00035106">
            <w:pPr>
              <w:spacing w:before="60" w:after="60" w:line="276" w:lineRule="auto"/>
              <w:rPr>
                <w:rFonts w:ascii="Arial" w:hAnsi="Arial" w:cs="Arial"/>
                <w:sz w:val="24"/>
                <w:szCs w:val="24"/>
              </w:rPr>
            </w:pPr>
          </w:p>
        </w:tc>
        <w:tc>
          <w:tcPr>
            <w:tcW w:w="1485" w:type="dxa"/>
          </w:tcPr>
          <w:p w14:paraId="4CE0C30C"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65A77CAC" w14:textId="77777777" w:rsidR="00035106" w:rsidRDefault="00035106" w:rsidP="00035106">
            <w:pPr>
              <w:spacing w:before="60" w:after="60" w:line="276" w:lineRule="auto"/>
              <w:rPr>
                <w:rFonts w:ascii="Arial" w:hAnsi="Arial" w:cs="Arial"/>
                <w:sz w:val="24"/>
                <w:szCs w:val="24"/>
              </w:rPr>
            </w:pPr>
          </w:p>
        </w:tc>
        <w:tc>
          <w:tcPr>
            <w:tcW w:w="5385" w:type="dxa"/>
          </w:tcPr>
          <w:p w14:paraId="6566C01A" w14:textId="57AB0A7C" w:rsidR="00035106" w:rsidRDefault="00035106" w:rsidP="00035106">
            <w:pPr>
              <w:spacing w:before="60" w:after="60" w:line="276" w:lineRule="auto"/>
              <w:rPr>
                <w:rFonts w:ascii="Arial" w:hAnsi="Arial" w:cs="Arial"/>
                <w:sz w:val="24"/>
                <w:szCs w:val="24"/>
              </w:rPr>
            </w:pPr>
            <w:r w:rsidRPr="001E7459">
              <w:rPr>
                <w:rFonts w:ascii="Arial" w:hAnsi="Arial" w:cs="Arial"/>
                <w:sz w:val="24"/>
                <w:szCs w:val="24"/>
              </w:rPr>
              <w:t>Preparing for a maintenance task by checking the job plan, gathering the right tools and equipment, making sure systems are switched off safely, and checking everything is ready to start work.</w:t>
            </w:r>
          </w:p>
        </w:tc>
        <w:tc>
          <w:tcPr>
            <w:tcW w:w="1486" w:type="dxa"/>
          </w:tcPr>
          <w:p w14:paraId="31E49BAF"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44C6DAE6" w14:textId="77777777" w:rsidTr="00996C9A">
        <w:trPr>
          <w:cantSplit/>
        </w:trPr>
        <w:tc>
          <w:tcPr>
            <w:tcW w:w="5377" w:type="dxa"/>
          </w:tcPr>
          <w:p w14:paraId="0B5415A3" w14:textId="77777777" w:rsidR="00035106" w:rsidRPr="00632864" w:rsidRDefault="00035106" w:rsidP="00035106">
            <w:pPr>
              <w:spacing w:before="60" w:after="60" w:line="276" w:lineRule="auto"/>
              <w:rPr>
                <w:rFonts w:ascii="Arial" w:hAnsi="Arial" w:cs="Arial"/>
                <w:sz w:val="24"/>
                <w:szCs w:val="24"/>
              </w:rPr>
            </w:pPr>
            <w:r w:rsidRPr="007F5BD9">
              <w:rPr>
                <w:rFonts w:ascii="Arial" w:hAnsi="Arial" w:cs="Arial"/>
                <w:sz w:val="24"/>
                <w:szCs w:val="24"/>
              </w:rPr>
              <w:t xml:space="preserve">Support </w:t>
            </w:r>
            <w:r>
              <w:rPr>
                <w:rFonts w:ascii="Arial" w:hAnsi="Arial" w:cs="Arial"/>
                <w:sz w:val="24"/>
                <w:szCs w:val="24"/>
              </w:rPr>
              <w:t>c</w:t>
            </w:r>
            <w:r w:rsidRPr="00632864">
              <w:rPr>
                <w:rFonts w:ascii="Arial" w:hAnsi="Arial" w:cs="Arial"/>
                <w:sz w:val="24"/>
                <w:szCs w:val="24"/>
              </w:rPr>
              <w:t>ollaborative project working practices and techniques,</w:t>
            </w:r>
            <w:r>
              <w:rPr>
                <w:rFonts w:ascii="Arial" w:hAnsi="Arial" w:cs="Arial"/>
                <w:sz w:val="24"/>
                <w:szCs w:val="24"/>
              </w:rPr>
              <w:t xml:space="preserve"> </w:t>
            </w:r>
            <w:r w:rsidRPr="00632864">
              <w:rPr>
                <w:rFonts w:ascii="Arial" w:hAnsi="Arial" w:cs="Arial"/>
                <w:sz w:val="24"/>
                <w:szCs w:val="24"/>
              </w:rPr>
              <w:t>matrix working, management of interdependencies, and</w:t>
            </w:r>
            <w:r>
              <w:rPr>
                <w:rFonts w:ascii="Arial" w:hAnsi="Arial" w:cs="Arial"/>
                <w:sz w:val="24"/>
                <w:szCs w:val="24"/>
              </w:rPr>
              <w:t xml:space="preserve"> the </w:t>
            </w:r>
            <w:r w:rsidRPr="00632864">
              <w:rPr>
                <w:rFonts w:ascii="Arial" w:hAnsi="Arial" w:cs="Arial"/>
                <w:sz w:val="24"/>
                <w:szCs w:val="24"/>
              </w:rPr>
              <w:t>use of collaborative technologies</w:t>
            </w:r>
            <w:r>
              <w:rPr>
                <w:rFonts w:ascii="Arial" w:hAnsi="Arial" w:cs="Arial"/>
                <w:sz w:val="24"/>
                <w:szCs w:val="24"/>
              </w:rPr>
              <w:t>.</w:t>
            </w:r>
          </w:p>
          <w:p w14:paraId="0A3A7CE1" w14:textId="38E38437" w:rsidR="00035106" w:rsidRDefault="00035106" w:rsidP="00035106">
            <w:pPr>
              <w:spacing w:before="60" w:after="60" w:line="276" w:lineRule="auto"/>
              <w:rPr>
                <w:rFonts w:ascii="Arial" w:hAnsi="Arial" w:cs="Arial"/>
                <w:sz w:val="24"/>
                <w:szCs w:val="24"/>
              </w:rPr>
            </w:pPr>
          </w:p>
        </w:tc>
        <w:tc>
          <w:tcPr>
            <w:tcW w:w="1485" w:type="dxa"/>
          </w:tcPr>
          <w:p w14:paraId="00D57126"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17627521" w14:textId="77777777" w:rsidR="00035106" w:rsidRDefault="00035106" w:rsidP="00035106">
            <w:pPr>
              <w:spacing w:before="60" w:after="60" w:line="276" w:lineRule="auto"/>
              <w:rPr>
                <w:rFonts w:ascii="Arial" w:hAnsi="Arial" w:cs="Arial"/>
                <w:sz w:val="24"/>
                <w:szCs w:val="24"/>
              </w:rPr>
            </w:pPr>
          </w:p>
        </w:tc>
        <w:tc>
          <w:tcPr>
            <w:tcW w:w="5385" w:type="dxa"/>
          </w:tcPr>
          <w:p w14:paraId="373440EA" w14:textId="3264ABEB" w:rsidR="00035106" w:rsidRDefault="00035106" w:rsidP="00035106">
            <w:pPr>
              <w:spacing w:before="60" w:after="60" w:line="276" w:lineRule="auto"/>
              <w:rPr>
                <w:rFonts w:ascii="Arial" w:hAnsi="Arial" w:cs="Arial"/>
                <w:sz w:val="24"/>
                <w:szCs w:val="24"/>
              </w:rPr>
            </w:pPr>
            <w:r w:rsidRPr="001E7459">
              <w:rPr>
                <w:rFonts w:ascii="Arial" w:hAnsi="Arial" w:cs="Arial"/>
                <w:sz w:val="24"/>
                <w:szCs w:val="24"/>
              </w:rPr>
              <w:t>Helping to find faults in equipment by checking connections, taking simple electrical readings (e.g. voltage or resistance), and spotting anything that doesn’t match what’s expected.</w:t>
            </w:r>
          </w:p>
        </w:tc>
        <w:tc>
          <w:tcPr>
            <w:tcW w:w="1486" w:type="dxa"/>
          </w:tcPr>
          <w:p w14:paraId="6AAB32C0"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747A358F" w14:textId="77777777" w:rsidTr="00996C9A">
        <w:trPr>
          <w:cantSplit/>
        </w:trPr>
        <w:tc>
          <w:tcPr>
            <w:tcW w:w="5377" w:type="dxa"/>
          </w:tcPr>
          <w:p w14:paraId="33CED805"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lastRenderedPageBreak/>
              <w:t>A</w:t>
            </w:r>
            <w:r w:rsidRPr="00632864">
              <w:rPr>
                <w:rFonts w:ascii="Arial" w:hAnsi="Arial" w:cs="Arial"/>
                <w:sz w:val="24"/>
                <w:szCs w:val="24"/>
              </w:rPr>
              <w:t>ccess, interpret</w:t>
            </w:r>
            <w:r>
              <w:rPr>
                <w:rFonts w:ascii="Arial" w:hAnsi="Arial" w:cs="Arial"/>
                <w:sz w:val="24"/>
                <w:szCs w:val="24"/>
              </w:rPr>
              <w:t>, evaluate</w:t>
            </w:r>
            <w:r w:rsidRPr="00632864">
              <w:rPr>
                <w:rFonts w:ascii="Arial" w:hAnsi="Arial" w:cs="Arial"/>
                <w:sz w:val="24"/>
                <w:szCs w:val="24"/>
              </w:rPr>
              <w:t xml:space="preserve"> and comply with standard</w:t>
            </w:r>
            <w:r>
              <w:rPr>
                <w:rFonts w:ascii="Arial" w:hAnsi="Arial" w:cs="Arial"/>
                <w:sz w:val="24"/>
                <w:szCs w:val="24"/>
              </w:rPr>
              <w:t xml:space="preserve"> </w:t>
            </w:r>
            <w:r w:rsidRPr="00632864">
              <w:rPr>
                <w:rFonts w:ascii="Arial" w:hAnsi="Arial" w:cs="Arial"/>
                <w:sz w:val="24"/>
                <w:szCs w:val="24"/>
              </w:rPr>
              <w:t>operating procedures.</w:t>
            </w:r>
          </w:p>
          <w:p w14:paraId="1BC879A8" w14:textId="77777777" w:rsidR="00035106" w:rsidRDefault="00035106" w:rsidP="00035106">
            <w:pPr>
              <w:spacing w:before="60" w:after="60" w:line="276" w:lineRule="auto"/>
              <w:rPr>
                <w:rFonts w:ascii="Arial" w:hAnsi="Arial" w:cs="Arial"/>
                <w:sz w:val="24"/>
                <w:szCs w:val="24"/>
              </w:rPr>
            </w:pPr>
          </w:p>
        </w:tc>
        <w:tc>
          <w:tcPr>
            <w:tcW w:w="1485" w:type="dxa"/>
          </w:tcPr>
          <w:p w14:paraId="74EFDC2C"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30DE8264" w14:textId="77777777" w:rsidR="00035106" w:rsidRDefault="00035106" w:rsidP="00035106">
            <w:pPr>
              <w:spacing w:before="60" w:after="60" w:line="276" w:lineRule="auto"/>
              <w:rPr>
                <w:rFonts w:ascii="Arial" w:hAnsi="Arial" w:cs="Arial"/>
                <w:sz w:val="24"/>
                <w:szCs w:val="24"/>
              </w:rPr>
            </w:pPr>
          </w:p>
        </w:tc>
        <w:tc>
          <w:tcPr>
            <w:tcW w:w="5385" w:type="dxa"/>
          </w:tcPr>
          <w:p w14:paraId="555223B9" w14:textId="77777777" w:rsidR="00035106" w:rsidRPr="001E7459" w:rsidRDefault="00035106" w:rsidP="00035106">
            <w:pPr>
              <w:spacing w:before="60" w:after="60" w:line="276" w:lineRule="auto"/>
              <w:rPr>
                <w:rFonts w:ascii="Arial" w:hAnsi="Arial" w:cs="Arial"/>
                <w:sz w:val="24"/>
                <w:szCs w:val="24"/>
              </w:rPr>
            </w:pPr>
            <w:r w:rsidRPr="001E7459">
              <w:rPr>
                <w:rFonts w:ascii="Arial" w:hAnsi="Arial" w:cs="Arial"/>
                <w:sz w:val="24"/>
                <w:szCs w:val="24"/>
              </w:rPr>
              <w:t>Setting up a control system for testing by changing basic settings, sending test signals, checking the response on screens or indicators, and noting anything unusual.</w:t>
            </w:r>
          </w:p>
          <w:p w14:paraId="633CFA49" w14:textId="30649046" w:rsidR="00035106" w:rsidRDefault="00035106" w:rsidP="00035106">
            <w:pPr>
              <w:spacing w:before="60" w:after="60" w:line="276" w:lineRule="auto"/>
              <w:rPr>
                <w:rFonts w:ascii="Arial" w:hAnsi="Arial" w:cs="Arial"/>
                <w:sz w:val="24"/>
                <w:szCs w:val="24"/>
              </w:rPr>
            </w:pPr>
          </w:p>
        </w:tc>
        <w:tc>
          <w:tcPr>
            <w:tcW w:w="1486" w:type="dxa"/>
          </w:tcPr>
          <w:p w14:paraId="355AB90F" w14:textId="77777777" w:rsidR="00035106" w:rsidRPr="009D0FE2" w:rsidRDefault="00035106" w:rsidP="00035106">
            <w:pPr>
              <w:spacing w:before="60" w:after="60" w:line="276" w:lineRule="auto"/>
              <w:rPr>
                <w:rFonts w:ascii="Arial" w:hAnsi="Arial" w:cs="Arial"/>
                <w:sz w:val="24"/>
                <w:szCs w:val="24"/>
              </w:rPr>
            </w:pPr>
          </w:p>
        </w:tc>
      </w:tr>
      <w:tr w:rsidR="005D205E" w:rsidRPr="009D0FE2" w14:paraId="67131A80" w14:textId="77777777" w:rsidTr="00996C9A">
        <w:trPr>
          <w:cantSplit/>
        </w:trPr>
        <w:tc>
          <w:tcPr>
            <w:tcW w:w="5377" w:type="dxa"/>
          </w:tcPr>
          <w:p w14:paraId="0F65A93C" w14:textId="77777777" w:rsidR="005D205E" w:rsidRDefault="005D205E" w:rsidP="00996C9A">
            <w:pPr>
              <w:spacing w:before="60" w:after="60" w:line="276" w:lineRule="auto"/>
              <w:rPr>
                <w:rFonts w:ascii="Arial" w:hAnsi="Arial" w:cs="Arial"/>
                <w:sz w:val="24"/>
                <w:szCs w:val="24"/>
              </w:rPr>
            </w:pPr>
          </w:p>
        </w:tc>
        <w:tc>
          <w:tcPr>
            <w:tcW w:w="1485" w:type="dxa"/>
          </w:tcPr>
          <w:p w14:paraId="4A1A270E" w14:textId="77777777" w:rsidR="005D205E" w:rsidRPr="009D0FE2" w:rsidRDefault="005D205E" w:rsidP="00996C9A">
            <w:pPr>
              <w:spacing w:before="60" w:after="60" w:line="276" w:lineRule="auto"/>
              <w:rPr>
                <w:rFonts w:ascii="Arial" w:hAnsi="Arial" w:cs="Arial"/>
                <w:sz w:val="24"/>
                <w:szCs w:val="24"/>
              </w:rPr>
            </w:pPr>
          </w:p>
        </w:tc>
        <w:tc>
          <w:tcPr>
            <w:tcW w:w="358" w:type="dxa"/>
            <w:tcBorders>
              <w:top w:val="nil"/>
              <w:bottom w:val="nil"/>
            </w:tcBorders>
          </w:tcPr>
          <w:p w14:paraId="68593021" w14:textId="77777777" w:rsidR="005D205E" w:rsidRDefault="005D205E" w:rsidP="00996C9A">
            <w:pPr>
              <w:spacing w:before="60" w:after="60" w:line="276" w:lineRule="auto"/>
              <w:rPr>
                <w:rFonts w:ascii="Arial" w:hAnsi="Arial" w:cs="Arial"/>
                <w:sz w:val="24"/>
                <w:szCs w:val="24"/>
              </w:rPr>
            </w:pPr>
          </w:p>
        </w:tc>
        <w:tc>
          <w:tcPr>
            <w:tcW w:w="5385" w:type="dxa"/>
          </w:tcPr>
          <w:p w14:paraId="3EB00BFC" w14:textId="68475E7A" w:rsidR="001E7459" w:rsidRPr="001E7459" w:rsidRDefault="001E7459" w:rsidP="001E7459">
            <w:pPr>
              <w:spacing w:before="60" w:after="60" w:line="276" w:lineRule="auto"/>
              <w:rPr>
                <w:rFonts w:ascii="Arial" w:hAnsi="Arial" w:cs="Arial"/>
                <w:sz w:val="24"/>
                <w:szCs w:val="24"/>
              </w:rPr>
            </w:pPr>
            <w:r>
              <w:rPr>
                <w:rFonts w:ascii="Arial" w:hAnsi="Arial" w:cs="Arial"/>
                <w:sz w:val="24"/>
                <w:szCs w:val="24"/>
              </w:rPr>
              <w:t>Reporting</w:t>
            </w:r>
            <w:r w:rsidRPr="001E7459">
              <w:rPr>
                <w:rFonts w:ascii="Arial" w:hAnsi="Arial" w:cs="Arial"/>
                <w:sz w:val="24"/>
                <w:szCs w:val="24"/>
              </w:rPr>
              <w:t xml:space="preserve"> what was done by recording test results, listing any problems found, explaining what was fixed, and sharing this with the team clearly and accurately.</w:t>
            </w:r>
          </w:p>
          <w:p w14:paraId="40985F58" w14:textId="1CFF9CDB" w:rsidR="005D205E" w:rsidRDefault="005D205E" w:rsidP="00D732F2">
            <w:pPr>
              <w:spacing w:before="60" w:after="60" w:line="276" w:lineRule="auto"/>
              <w:rPr>
                <w:rFonts w:ascii="Arial" w:hAnsi="Arial" w:cs="Arial"/>
                <w:sz w:val="24"/>
                <w:szCs w:val="24"/>
              </w:rPr>
            </w:pPr>
          </w:p>
        </w:tc>
        <w:tc>
          <w:tcPr>
            <w:tcW w:w="1486" w:type="dxa"/>
          </w:tcPr>
          <w:p w14:paraId="308E8863" w14:textId="77777777" w:rsidR="005D205E" w:rsidRPr="009D0FE2" w:rsidRDefault="005D205E" w:rsidP="00996C9A">
            <w:pPr>
              <w:spacing w:before="60" w:after="60" w:line="276" w:lineRule="auto"/>
              <w:rPr>
                <w:rFonts w:ascii="Arial" w:hAnsi="Arial" w:cs="Arial"/>
                <w:sz w:val="24"/>
                <w:szCs w:val="24"/>
              </w:rPr>
            </w:pPr>
          </w:p>
        </w:tc>
      </w:tr>
    </w:tbl>
    <w:p w14:paraId="609E5B16" w14:textId="083719F3" w:rsidR="0030320F" w:rsidRDefault="0030320F" w:rsidP="00642684">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8" behindDoc="0" locked="0" layoutInCell="1" allowOverlap="1" wp14:anchorId="66BBC319" wp14:editId="04B383EF">
                <wp:simplePos x="0" y="0"/>
                <wp:positionH relativeFrom="column">
                  <wp:posOffset>0</wp:posOffset>
                </wp:positionH>
                <wp:positionV relativeFrom="paragraph">
                  <wp:posOffset>106738</wp:posOffset>
                </wp:positionV>
                <wp:extent cx="8959273" cy="1219200"/>
                <wp:effectExtent l="0" t="0" r="6985" b="12700"/>
                <wp:wrapNone/>
                <wp:docPr id="577305183" name="Text Box 1"/>
                <wp:cNvGraphicFramePr/>
                <a:graphic xmlns:a="http://schemas.openxmlformats.org/drawingml/2006/main">
                  <a:graphicData uri="http://schemas.microsoft.com/office/word/2010/wordprocessingShape">
                    <wps:wsp>
                      <wps:cNvSpPr txBox="1"/>
                      <wps:spPr>
                        <a:xfrm>
                          <a:off x="0" y="0"/>
                          <a:ext cx="8959273" cy="1219200"/>
                        </a:xfrm>
                        <a:prstGeom prst="rect">
                          <a:avLst/>
                        </a:prstGeom>
                        <a:solidFill>
                          <a:schemeClr val="lt1"/>
                        </a:solidFill>
                        <a:ln w="12700">
                          <a:solidFill>
                            <a:srgbClr val="765AB0"/>
                          </a:solidFill>
                        </a:ln>
                      </wps:spPr>
                      <wps:txbx>
                        <w:txbxContent>
                          <w:p w14:paraId="0F719AFD" w14:textId="77777777" w:rsidR="0030320F" w:rsidRPr="004C51C8" w:rsidRDefault="0030320F" w:rsidP="0030320F">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BC319" id="_x0000_s1029" type="#_x0000_t202" style="position:absolute;margin-left:0;margin-top:8.4pt;width:705.45pt;height:96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" fillcolor="white [3201]" strokecolor="#765ab0" strokeweight="1pt">
                <v:textbox>
                  <w:txbxContent>
                    <w:p w14:paraId="0F719AFD" w14:textId="77777777" w:rsidR="0030320F" w:rsidRPr="004C51C8" w:rsidRDefault="0030320F" w:rsidP="0030320F">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025426CD" w14:textId="74A20F6F" w:rsidR="0030320F" w:rsidRDefault="0030320F" w:rsidP="00642684">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30320F" w:rsidRPr="009D0FE2" w14:paraId="332910FB" w14:textId="77777777" w:rsidTr="006C5E15">
        <w:trPr>
          <w:cantSplit/>
          <w:tblHeader/>
        </w:trPr>
        <w:tc>
          <w:tcPr>
            <w:tcW w:w="5377" w:type="dxa"/>
          </w:tcPr>
          <w:p w14:paraId="15D8D008" w14:textId="77777777" w:rsidR="0030320F" w:rsidRDefault="0030320F" w:rsidP="006C5E1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39B189A4" w14:textId="77777777" w:rsidR="0030320F" w:rsidRPr="0030320F" w:rsidRDefault="0030320F" w:rsidP="006C5E15">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MAINTENANCE,</w:t>
            </w:r>
          </w:p>
          <w:p w14:paraId="6AFA1E09" w14:textId="77777777" w:rsidR="0030320F" w:rsidRPr="0030320F" w:rsidRDefault="0030320F" w:rsidP="006C5E15">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INSTALLATION AND REPAIR FOR</w:t>
            </w:r>
          </w:p>
          <w:p w14:paraId="185F27B9" w14:textId="77777777" w:rsidR="0030320F" w:rsidRPr="0030320F" w:rsidRDefault="0030320F" w:rsidP="006C5E15">
            <w:pPr>
              <w:spacing w:line="276" w:lineRule="auto"/>
              <w:jc w:val="center"/>
              <w:rPr>
                <w:rFonts w:ascii="Arial" w:hAnsi="Arial" w:cs="Arial"/>
                <w:b/>
                <w:bCs/>
                <w:color w:val="765AB0"/>
                <w:sz w:val="24"/>
                <w:szCs w:val="24"/>
              </w:rPr>
            </w:pPr>
            <w:r w:rsidRPr="0030320F">
              <w:rPr>
                <w:rFonts w:ascii="Arial" w:hAnsi="Arial" w:cs="Arial"/>
                <w:b/>
                <w:bCs/>
                <w:color w:val="765AB0"/>
                <w:sz w:val="24"/>
                <w:szCs w:val="24"/>
              </w:rPr>
              <w:t>ENGINEERING AND MANUFACTURING</w:t>
            </w:r>
          </w:p>
        </w:tc>
        <w:tc>
          <w:tcPr>
            <w:tcW w:w="1485" w:type="dxa"/>
          </w:tcPr>
          <w:p w14:paraId="15839FA1" w14:textId="77777777" w:rsidR="0030320F" w:rsidRPr="00F75B96" w:rsidRDefault="0030320F" w:rsidP="006C5E1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758F9889" w14:textId="77777777" w:rsidR="0030320F" w:rsidRPr="009D0FE2" w:rsidRDefault="0030320F" w:rsidP="006C5E15">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20DBB0B0" w14:textId="77777777" w:rsidR="0030320F" w:rsidRDefault="0030320F" w:rsidP="006C5E15">
            <w:pPr>
              <w:spacing w:before="60" w:after="60" w:line="276" w:lineRule="auto"/>
              <w:jc w:val="center"/>
              <w:rPr>
                <w:rFonts w:ascii="Arial" w:hAnsi="Arial" w:cs="Arial"/>
                <w:sz w:val="24"/>
                <w:szCs w:val="24"/>
              </w:rPr>
            </w:pPr>
          </w:p>
        </w:tc>
        <w:tc>
          <w:tcPr>
            <w:tcW w:w="5385" w:type="dxa"/>
          </w:tcPr>
          <w:p w14:paraId="27161F97" w14:textId="77777777" w:rsidR="0030320F" w:rsidRDefault="0030320F" w:rsidP="006C5E1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16C69A8E" w14:textId="07A92906" w:rsidR="0030320F" w:rsidRPr="00C17E9B" w:rsidRDefault="0030320F" w:rsidP="006C5E15">
            <w:pPr>
              <w:spacing w:before="60" w:after="60" w:line="276" w:lineRule="auto"/>
              <w:jc w:val="center"/>
              <w:rPr>
                <w:rFonts w:ascii="Arial" w:hAnsi="Arial" w:cs="Arial"/>
                <w:b/>
                <w:bCs/>
                <w:sz w:val="24"/>
                <w:szCs w:val="24"/>
              </w:rPr>
            </w:pPr>
            <w:r w:rsidRPr="0030320F">
              <w:rPr>
                <w:rFonts w:ascii="Arial" w:hAnsi="Arial" w:cs="Arial"/>
                <w:b/>
                <w:bCs/>
                <w:color w:val="765AB0"/>
                <w:sz w:val="24"/>
                <w:szCs w:val="24"/>
              </w:rPr>
              <w:t>MAINTENANCE</w:t>
            </w:r>
            <w:r>
              <w:rPr>
                <w:rFonts w:ascii="Arial" w:hAnsi="Arial" w:cs="Arial"/>
                <w:b/>
                <w:bCs/>
                <w:color w:val="765AB0"/>
                <w:sz w:val="24"/>
                <w:szCs w:val="24"/>
              </w:rPr>
              <w:t xml:space="preserve"> ENGINEERING TECHNOLOGIES – </w:t>
            </w:r>
            <w:r>
              <w:rPr>
                <w:rFonts w:ascii="Arial" w:hAnsi="Arial" w:cs="Arial"/>
                <w:b/>
                <w:bCs/>
                <w:color w:val="765AB0"/>
                <w:sz w:val="24"/>
                <w:szCs w:val="24"/>
              </w:rPr>
              <w:t>LIGHT AND ELECTRIC VEHICLES</w:t>
            </w:r>
          </w:p>
        </w:tc>
        <w:tc>
          <w:tcPr>
            <w:tcW w:w="1486" w:type="dxa"/>
          </w:tcPr>
          <w:p w14:paraId="5C2403FD" w14:textId="77777777" w:rsidR="0030320F" w:rsidRPr="00F75B96" w:rsidRDefault="0030320F" w:rsidP="006C5E1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CB9E8E9" w14:textId="77777777" w:rsidR="0030320F" w:rsidRPr="009D0FE2" w:rsidRDefault="0030320F" w:rsidP="006C5E15">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35106" w:rsidRPr="009D0FE2" w14:paraId="1955C747" w14:textId="77777777" w:rsidTr="006C5E15">
        <w:trPr>
          <w:cantSplit/>
        </w:trPr>
        <w:tc>
          <w:tcPr>
            <w:tcW w:w="5377" w:type="dxa"/>
          </w:tcPr>
          <w:p w14:paraId="7B4B05D8" w14:textId="77777777" w:rsidR="00035106" w:rsidRPr="00A51236" w:rsidRDefault="00035106" w:rsidP="00035106">
            <w:pPr>
              <w:spacing w:before="60" w:after="60" w:line="276" w:lineRule="auto"/>
              <w:contextualSpacing/>
              <w:rPr>
                <w:rFonts w:ascii="Arial" w:hAnsi="Arial" w:cs="Arial"/>
                <w:sz w:val="24"/>
                <w:szCs w:val="24"/>
              </w:rPr>
            </w:pPr>
            <w:r w:rsidRPr="007F5BD9">
              <w:rPr>
                <w:rFonts w:ascii="Arial" w:hAnsi="Arial" w:cs="Arial"/>
                <w:sz w:val="24"/>
                <w:szCs w:val="24"/>
              </w:rPr>
              <w:t xml:space="preserve">Analyse and interpret </w:t>
            </w:r>
            <w:r>
              <w:rPr>
                <w:rFonts w:ascii="Arial" w:hAnsi="Arial" w:cs="Arial"/>
                <w:sz w:val="24"/>
                <w:szCs w:val="24"/>
              </w:rPr>
              <w:t xml:space="preserve">how </w:t>
            </w:r>
            <w:r w:rsidRPr="00A51236">
              <w:rPr>
                <w:rFonts w:ascii="Arial" w:hAnsi="Arial" w:cs="Arial"/>
                <w:sz w:val="24"/>
                <w:szCs w:val="24"/>
              </w:rPr>
              <w:t>user requirements are translated into engineering</w:t>
            </w:r>
          </w:p>
          <w:p w14:paraId="082C3B24" w14:textId="77777777" w:rsidR="00035106" w:rsidRPr="00A51236" w:rsidRDefault="00035106" w:rsidP="00035106">
            <w:pPr>
              <w:spacing w:before="60" w:after="60" w:line="276" w:lineRule="auto"/>
              <w:contextualSpacing/>
              <w:rPr>
                <w:rFonts w:ascii="Arial" w:hAnsi="Arial" w:cs="Arial"/>
                <w:sz w:val="24"/>
                <w:szCs w:val="24"/>
              </w:rPr>
            </w:pPr>
            <w:r w:rsidRPr="00A51236">
              <w:rPr>
                <w:rFonts w:ascii="Arial" w:hAnsi="Arial" w:cs="Arial"/>
                <w:sz w:val="24"/>
                <w:szCs w:val="24"/>
              </w:rPr>
              <w:t>and manufacturing designs, i.e. inclusive design</w:t>
            </w:r>
          </w:p>
          <w:p w14:paraId="644E978B" w14:textId="77777777" w:rsidR="00035106" w:rsidRDefault="00035106" w:rsidP="00035106">
            <w:pPr>
              <w:spacing w:before="60" w:after="60" w:line="276" w:lineRule="auto"/>
              <w:rPr>
                <w:rFonts w:ascii="Arial" w:hAnsi="Arial" w:cs="Arial"/>
                <w:sz w:val="24"/>
                <w:szCs w:val="24"/>
              </w:rPr>
            </w:pPr>
          </w:p>
        </w:tc>
        <w:tc>
          <w:tcPr>
            <w:tcW w:w="1485" w:type="dxa"/>
          </w:tcPr>
          <w:p w14:paraId="36189014"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675C2E46" w14:textId="77777777" w:rsidR="00035106" w:rsidRDefault="00035106" w:rsidP="00035106">
            <w:pPr>
              <w:spacing w:before="60" w:after="60" w:line="276" w:lineRule="auto"/>
              <w:rPr>
                <w:rFonts w:ascii="Arial" w:hAnsi="Arial" w:cs="Arial"/>
                <w:sz w:val="24"/>
                <w:szCs w:val="24"/>
              </w:rPr>
            </w:pPr>
          </w:p>
        </w:tc>
        <w:tc>
          <w:tcPr>
            <w:tcW w:w="5385" w:type="dxa"/>
          </w:tcPr>
          <w:p w14:paraId="72A94C87" w14:textId="79F0E9A8" w:rsidR="00035106" w:rsidRPr="00055595" w:rsidRDefault="00035106" w:rsidP="00035106">
            <w:pPr>
              <w:spacing w:before="60" w:after="60" w:line="276" w:lineRule="auto"/>
              <w:rPr>
                <w:rFonts w:ascii="Arial" w:hAnsi="Arial" w:cs="Arial"/>
                <w:sz w:val="24"/>
                <w:szCs w:val="24"/>
              </w:rPr>
            </w:pPr>
            <w:r w:rsidRPr="001E7459">
              <w:rPr>
                <w:rFonts w:ascii="Arial" w:hAnsi="Arial" w:cs="Arial"/>
                <w:sz w:val="24"/>
                <w:szCs w:val="24"/>
              </w:rPr>
              <w:t>Reviewing vehicle service briefs and technical data to list resources, safety measures and procedures needed for service or repair work, justifying your selections in line with manufacturer recommendations.</w:t>
            </w:r>
          </w:p>
        </w:tc>
        <w:tc>
          <w:tcPr>
            <w:tcW w:w="1486" w:type="dxa"/>
          </w:tcPr>
          <w:p w14:paraId="63E9BF1E"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02F76B1A" w14:textId="77777777" w:rsidTr="006C5E15">
        <w:trPr>
          <w:cantSplit/>
        </w:trPr>
        <w:tc>
          <w:tcPr>
            <w:tcW w:w="5377" w:type="dxa"/>
          </w:tcPr>
          <w:p w14:paraId="1F1E306F" w14:textId="35214031" w:rsidR="00035106" w:rsidRPr="005B0B35" w:rsidRDefault="00035106" w:rsidP="00035106">
            <w:pPr>
              <w:spacing w:before="60" w:after="60" w:line="276" w:lineRule="auto"/>
              <w:rPr>
                <w:rFonts w:ascii="Arial" w:hAnsi="Arial" w:cs="Arial"/>
                <w:sz w:val="24"/>
                <w:szCs w:val="24"/>
              </w:rPr>
            </w:pPr>
            <w:r>
              <w:rPr>
                <w:rFonts w:ascii="Arial" w:hAnsi="Arial" w:cs="Arial"/>
                <w:sz w:val="24"/>
                <w:szCs w:val="24"/>
              </w:rPr>
              <w:t>P</w:t>
            </w:r>
            <w:r w:rsidRPr="00A51236">
              <w:rPr>
                <w:rFonts w:ascii="Arial" w:hAnsi="Arial" w:cs="Arial"/>
                <w:sz w:val="24"/>
                <w:szCs w:val="24"/>
              </w:rPr>
              <w:t>roduce, interpret, and amend</w:t>
            </w:r>
            <w:r>
              <w:rPr>
                <w:rFonts w:ascii="Arial" w:hAnsi="Arial" w:cs="Arial"/>
                <w:sz w:val="24"/>
                <w:szCs w:val="24"/>
              </w:rPr>
              <w:t xml:space="preserve"> </w:t>
            </w:r>
            <w:r w:rsidRPr="00A51236">
              <w:rPr>
                <w:rFonts w:ascii="Arial" w:hAnsi="Arial" w:cs="Arial"/>
                <w:sz w:val="24"/>
                <w:szCs w:val="24"/>
              </w:rPr>
              <w:t>engineering representations, drawings, and graphical</w:t>
            </w:r>
            <w:r>
              <w:rPr>
                <w:rFonts w:ascii="Arial" w:hAnsi="Arial" w:cs="Arial"/>
                <w:sz w:val="24"/>
                <w:szCs w:val="24"/>
              </w:rPr>
              <w:t xml:space="preserve"> </w:t>
            </w:r>
            <w:r w:rsidRPr="00A51236">
              <w:rPr>
                <w:rFonts w:ascii="Arial" w:hAnsi="Arial" w:cs="Arial"/>
                <w:sz w:val="24"/>
                <w:szCs w:val="24"/>
              </w:rPr>
              <w:t>information (e.g. sketches, schematics, diagrams) in</w:t>
            </w:r>
            <w:r>
              <w:rPr>
                <w:rFonts w:ascii="Arial" w:hAnsi="Arial" w:cs="Arial"/>
                <w:sz w:val="24"/>
                <w:szCs w:val="24"/>
              </w:rPr>
              <w:t xml:space="preserve"> </w:t>
            </w:r>
            <w:r w:rsidRPr="00A51236">
              <w:rPr>
                <w:rFonts w:ascii="Arial" w:hAnsi="Arial" w:cs="Arial"/>
                <w:sz w:val="24"/>
                <w:szCs w:val="24"/>
              </w:rPr>
              <w:t>different contexts, using various techniques and</w:t>
            </w:r>
            <w:r>
              <w:rPr>
                <w:rFonts w:ascii="Arial" w:hAnsi="Arial" w:cs="Arial"/>
                <w:sz w:val="24"/>
                <w:szCs w:val="24"/>
              </w:rPr>
              <w:t xml:space="preserve"> </w:t>
            </w:r>
            <w:r w:rsidRPr="00A51236">
              <w:rPr>
                <w:rFonts w:ascii="Arial" w:hAnsi="Arial" w:cs="Arial"/>
                <w:sz w:val="24"/>
                <w:szCs w:val="24"/>
              </w:rPr>
              <w:t>relevant communications media</w:t>
            </w:r>
            <w:r>
              <w:rPr>
                <w:rFonts w:ascii="Arial" w:hAnsi="Arial" w:cs="Arial"/>
                <w:sz w:val="24"/>
                <w:szCs w:val="24"/>
              </w:rPr>
              <w:t>.</w:t>
            </w:r>
          </w:p>
        </w:tc>
        <w:tc>
          <w:tcPr>
            <w:tcW w:w="1485" w:type="dxa"/>
          </w:tcPr>
          <w:p w14:paraId="6434CD84"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58BD2DD3" w14:textId="77777777" w:rsidR="00035106" w:rsidRDefault="00035106" w:rsidP="00035106">
            <w:pPr>
              <w:spacing w:before="60" w:after="60" w:line="276" w:lineRule="auto"/>
              <w:rPr>
                <w:rFonts w:ascii="Arial" w:hAnsi="Arial" w:cs="Arial"/>
                <w:sz w:val="24"/>
                <w:szCs w:val="24"/>
              </w:rPr>
            </w:pPr>
          </w:p>
        </w:tc>
        <w:tc>
          <w:tcPr>
            <w:tcW w:w="5385" w:type="dxa"/>
          </w:tcPr>
          <w:p w14:paraId="7D68857C" w14:textId="12E543F2" w:rsidR="00035106" w:rsidRDefault="00035106" w:rsidP="00035106">
            <w:pPr>
              <w:spacing w:before="60" w:after="60" w:line="276" w:lineRule="auto"/>
              <w:rPr>
                <w:rFonts w:ascii="Arial" w:hAnsi="Arial" w:cs="Arial"/>
                <w:sz w:val="24"/>
                <w:szCs w:val="24"/>
              </w:rPr>
            </w:pPr>
            <w:r>
              <w:rPr>
                <w:rFonts w:ascii="Arial" w:hAnsi="Arial" w:cs="Arial"/>
                <w:sz w:val="24"/>
                <w:szCs w:val="24"/>
              </w:rPr>
              <w:t>Supporting the i</w:t>
            </w:r>
            <w:r w:rsidRPr="001E7459">
              <w:rPr>
                <w:rFonts w:ascii="Arial" w:hAnsi="Arial" w:cs="Arial"/>
                <w:sz w:val="24"/>
                <w:szCs w:val="24"/>
              </w:rPr>
              <w:t xml:space="preserve">nspecting and testing </w:t>
            </w:r>
            <w:r>
              <w:rPr>
                <w:rFonts w:ascii="Arial" w:hAnsi="Arial" w:cs="Arial"/>
                <w:sz w:val="24"/>
                <w:szCs w:val="24"/>
              </w:rPr>
              <w:t xml:space="preserve">of </w:t>
            </w:r>
            <w:r w:rsidRPr="001E7459">
              <w:rPr>
                <w:rFonts w:ascii="Arial" w:hAnsi="Arial" w:cs="Arial"/>
                <w:sz w:val="24"/>
                <w:szCs w:val="24"/>
              </w:rPr>
              <w:t>vehicle systems (e.g. brakes, suspension, electrical circuits or battery modules) by measuring values, comparing with expected ranges, and flagging deviations for deeper diagnostic work.</w:t>
            </w:r>
          </w:p>
        </w:tc>
        <w:tc>
          <w:tcPr>
            <w:tcW w:w="1486" w:type="dxa"/>
          </w:tcPr>
          <w:p w14:paraId="2DD5ED25"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33025FBD" w14:textId="77777777" w:rsidTr="006C5E15">
        <w:trPr>
          <w:cantSplit/>
        </w:trPr>
        <w:tc>
          <w:tcPr>
            <w:tcW w:w="5377" w:type="dxa"/>
          </w:tcPr>
          <w:p w14:paraId="75362593"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t>Apply t</w:t>
            </w:r>
            <w:r w:rsidRPr="00632864">
              <w:rPr>
                <w:rFonts w:ascii="Arial" w:hAnsi="Arial" w:cs="Arial"/>
                <w:sz w:val="24"/>
                <w:szCs w:val="24"/>
              </w:rPr>
              <w:t>echniques for making appropriate and accurate</w:t>
            </w:r>
            <w:r>
              <w:rPr>
                <w:rFonts w:ascii="Arial" w:hAnsi="Arial" w:cs="Arial"/>
                <w:sz w:val="24"/>
                <w:szCs w:val="24"/>
              </w:rPr>
              <w:t xml:space="preserve"> </w:t>
            </w:r>
            <w:r w:rsidRPr="00632864">
              <w:rPr>
                <w:rFonts w:ascii="Arial" w:hAnsi="Arial" w:cs="Arial"/>
                <w:sz w:val="24"/>
                <w:szCs w:val="24"/>
              </w:rPr>
              <w:t>measurements along with use of a range of</w:t>
            </w:r>
            <w:r>
              <w:rPr>
                <w:rFonts w:ascii="Arial" w:hAnsi="Arial" w:cs="Arial"/>
                <w:sz w:val="24"/>
                <w:szCs w:val="24"/>
              </w:rPr>
              <w:t xml:space="preserve"> </w:t>
            </w:r>
            <w:r w:rsidRPr="00632864">
              <w:rPr>
                <w:rFonts w:ascii="Arial" w:hAnsi="Arial" w:cs="Arial"/>
                <w:sz w:val="24"/>
                <w:szCs w:val="24"/>
              </w:rPr>
              <w:t>measurement instruments, technologies, tools and</w:t>
            </w:r>
            <w:r>
              <w:rPr>
                <w:rFonts w:ascii="Arial" w:hAnsi="Arial" w:cs="Arial"/>
                <w:sz w:val="24"/>
                <w:szCs w:val="24"/>
              </w:rPr>
              <w:t xml:space="preserve"> </w:t>
            </w:r>
            <w:r w:rsidRPr="00632864">
              <w:rPr>
                <w:rFonts w:ascii="Arial" w:hAnsi="Arial" w:cs="Arial"/>
                <w:sz w:val="24"/>
                <w:szCs w:val="24"/>
              </w:rPr>
              <w:t>equipment.</w:t>
            </w:r>
          </w:p>
          <w:p w14:paraId="3BAFF766" w14:textId="57A878FB" w:rsidR="00035106" w:rsidRPr="005B0B35" w:rsidRDefault="00035106" w:rsidP="00035106">
            <w:pPr>
              <w:spacing w:before="60" w:after="60" w:line="276" w:lineRule="auto"/>
              <w:rPr>
                <w:rFonts w:ascii="Arial" w:hAnsi="Arial" w:cs="Arial"/>
                <w:sz w:val="24"/>
                <w:szCs w:val="24"/>
              </w:rPr>
            </w:pPr>
          </w:p>
        </w:tc>
        <w:tc>
          <w:tcPr>
            <w:tcW w:w="1485" w:type="dxa"/>
          </w:tcPr>
          <w:p w14:paraId="68B2D619"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2FCC7950" w14:textId="77777777" w:rsidR="00035106" w:rsidRDefault="00035106" w:rsidP="00035106">
            <w:pPr>
              <w:spacing w:before="60" w:after="60" w:line="276" w:lineRule="auto"/>
              <w:rPr>
                <w:rFonts w:ascii="Arial" w:hAnsi="Arial" w:cs="Arial"/>
                <w:sz w:val="24"/>
                <w:szCs w:val="24"/>
              </w:rPr>
            </w:pPr>
          </w:p>
        </w:tc>
        <w:tc>
          <w:tcPr>
            <w:tcW w:w="5385" w:type="dxa"/>
          </w:tcPr>
          <w:p w14:paraId="67C4E3FC" w14:textId="006C68D8" w:rsidR="00035106" w:rsidRDefault="00035106" w:rsidP="00035106">
            <w:pPr>
              <w:spacing w:before="60" w:after="60" w:line="276" w:lineRule="auto"/>
              <w:rPr>
                <w:rFonts w:ascii="Arial" w:hAnsi="Arial" w:cs="Arial"/>
                <w:sz w:val="24"/>
                <w:szCs w:val="24"/>
              </w:rPr>
            </w:pPr>
            <w:r w:rsidRPr="001E7459">
              <w:rPr>
                <w:rFonts w:ascii="Arial" w:hAnsi="Arial" w:cs="Arial"/>
                <w:sz w:val="24"/>
                <w:szCs w:val="24"/>
              </w:rPr>
              <w:t>Performing maintenance work under supervision (e.g. fluid top</w:t>
            </w:r>
            <w:r w:rsidRPr="001E7459">
              <w:rPr>
                <w:rFonts w:ascii="Arial" w:hAnsi="Arial" w:cs="Arial"/>
                <w:sz w:val="24"/>
                <w:szCs w:val="24"/>
              </w:rPr>
              <w:noBreakHyphen/>
              <w:t>ups, filter replacement, wear part changes), following safe isolation practices, and verifying functional operation after service tasks are completed.</w:t>
            </w:r>
          </w:p>
        </w:tc>
        <w:tc>
          <w:tcPr>
            <w:tcW w:w="1486" w:type="dxa"/>
          </w:tcPr>
          <w:p w14:paraId="076B1B48"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7A008CC0" w14:textId="77777777" w:rsidTr="006C5E15">
        <w:trPr>
          <w:cantSplit/>
        </w:trPr>
        <w:tc>
          <w:tcPr>
            <w:tcW w:w="5377" w:type="dxa"/>
          </w:tcPr>
          <w:p w14:paraId="394C63ED" w14:textId="77777777" w:rsidR="00035106" w:rsidRPr="00632864" w:rsidRDefault="00035106" w:rsidP="00035106">
            <w:pPr>
              <w:spacing w:before="60" w:after="60" w:line="276" w:lineRule="auto"/>
              <w:rPr>
                <w:rFonts w:ascii="Arial" w:hAnsi="Arial" w:cs="Arial"/>
                <w:sz w:val="24"/>
                <w:szCs w:val="24"/>
              </w:rPr>
            </w:pPr>
            <w:r w:rsidRPr="007F5BD9">
              <w:rPr>
                <w:rFonts w:ascii="Arial" w:hAnsi="Arial" w:cs="Arial"/>
                <w:sz w:val="24"/>
                <w:szCs w:val="24"/>
              </w:rPr>
              <w:t xml:space="preserve">Support </w:t>
            </w:r>
            <w:r>
              <w:rPr>
                <w:rFonts w:ascii="Arial" w:hAnsi="Arial" w:cs="Arial"/>
                <w:sz w:val="24"/>
                <w:szCs w:val="24"/>
              </w:rPr>
              <w:t>c</w:t>
            </w:r>
            <w:r w:rsidRPr="00632864">
              <w:rPr>
                <w:rFonts w:ascii="Arial" w:hAnsi="Arial" w:cs="Arial"/>
                <w:sz w:val="24"/>
                <w:szCs w:val="24"/>
              </w:rPr>
              <w:t>ollaborative project working practices and techniques,</w:t>
            </w:r>
            <w:r>
              <w:rPr>
                <w:rFonts w:ascii="Arial" w:hAnsi="Arial" w:cs="Arial"/>
                <w:sz w:val="24"/>
                <w:szCs w:val="24"/>
              </w:rPr>
              <w:t xml:space="preserve"> </w:t>
            </w:r>
            <w:r w:rsidRPr="00632864">
              <w:rPr>
                <w:rFonts w:ascii="Arial" w:hAnsi="Arial" w:cs="Arial"/>
                <w:sz w:val="24"/>
                <w:szCs w:val="24"/>
              </w:rPr>
              <w:t>matrix working, management of interdependencies, and</w:t>
            </w:r>
            <w:r>
              <w:rPr>
                <w:rFonts w:ascii="Arial" w:hAnsi="Arial" w:cs="Arial"/>
                <w:sz w:val="24"/>
                <w:szCs w:val="24"/>
              </w:rPr>
              <w:t xml:space="preserve"> the </w:t>
            </w:r>
            <w:r w:rsidRPr="00632864">
              <w:rPr>
                <w:rFonts w:ascii="Arial" w:hAnsi="Arial" w:cs="Arial"/>
                <w:sz w:val="24"/>
                <w:szCs w:val="24"/>
              </w:rPr>
              <w:t>use of collaborative technologies</w:t>
            </w:r>
            <w:r>
              <w:rPr>
                <w:rFonts w:ascii="Arial" w:hAnsi="Arial" w:cs="Arial"/>
                <w:sz w:val="24"/>
                <w:szCs w:val="24"/>
              </w:rPr>
              <w:t>.</w:t>
            </w:r>
          </w:p>
          <w:p w14:paraId="4437CC30" w14:textId="77777777" w:rsidR="00035106" w:rsidRDefault="00035106" w:rsidP="00035106">
            <w:pPr>
              <w:spacing w:before="60" w:after="60" w:line="276" w:lineRule="auto"/>
              <w:rPr>
                <w:rFonts w:ascii="Arial" w:hAnsi="Arial" w:cs="Arial"/>
                <w:sz w:val="24"/>
                <w:szCs w:val="24"/>
              </w:rPr>
            </w:pPr>
          </w:p>
        </w:tc>
        <w:tc>
          <w:tcPr>
            <w:tcW w:w="1485" w:type="dxa"/>
          </w:tcPr>
          <w:p w14:paraId="2BA12E79"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6180940C" w14:textId="77777777" w:rsidR="00035106" w:rsidRDefault="00035106" w:rsidP="00035106">
            <w:pPr>
              <w:spacing w:before="60" w:after="60" w:line="276" w:lineRule="auto"/>
              <w:rPr>
                <w:rFonts w:ascii="Arial" w:hAnsi="Arial" w:cs="Arial"/>
                <w:sz w:val="24"/>
                <w:szCs w:val="24"/>
              </w:rPr>
            </w:pPr>
          </w:p>
        </w:tc>
        <w:tc>
          <w:tcPr>
            <w:tcW w:w="5385" w:type="dxa"/>
          </w:tcPr>
          <w:p w14:paraId="07258B75" w14:textId="2071F0CC" w:rsidR="00035106" w:rsidRDefault="00035106" w:rsidP="00035106">
            <w:pPr>
              <w:spacing w:before="60" w:after="60" w:line="276" w:lineRule="auto"/>
              <w:rPr>
                <w:rFonts w:ascii="Arial" w:hAnsi="Arial" w:cs="Arial"/>
                <w:sz w:val="24"/>
                <w:szCs w:val="24"/>
              </w:rPr>
            </w:pPr>
            <w:r w:rsidRPr="001E7459">
              <w:rPr>
                <w:rFonts w:ascii="Arial" w:hAnsi="Arial" w:cs="Arial"/>
                <w:sz w:val="24"/>
                <w:szCs w:val="24"/>
              </w:rPr>
              <w:t>Diagnosing faults by investigating symptoms, reading error codes, referencing technical information or circuit diagrams, and suggesting possible remedial actions or tests for confirmation.</w:t>
            </w:r>
          </w:p>
        </w:tc>
        <w:tc>
          <w:tcPr>
            <w:tcW w:w="1486" w:type="dxa"/>
          </w:tcPr>
          <w:p w14:paraId="4663B416" w14:textId="77777777" w:rsidR="00035106" w:rsidRPr="009D0FE2" w:rsidRDefault="00035106" w:rsidP="00035106">
            <w:pPr>
              <w:spacing w:before="60" w:after="60" w:line="276" w:lineRule="auto"/>
              <w:rPr>
                <w:rFonts w:ascii="Arial" w:hAnsi="Arial" w:cs="Arial"/>
                <w:sz w:val="24"/>
                <w:szCs w:val="24"/>
              </w:rPr>
            </w:pPr>
          </w:p>
        </w:tc>
      </w:tr>
      <w:tr w:rsidR="00035106" w:rsidRPr="009D0FE2" w14:paraId="78FFBF16" w14:textId="77777777" w:rsidTr="006C5E15">
        <w:trPr>
          <w:cantSplit/>
        </w:trPr>
        <w:tc>
          <w:tcPr>
            <w:tcW w:w="5377" w:type="dxa"/>
          </w:tcPr>
          <w:p w14:paraId="42A247C0" w14:textId="77777777" w:rsidR="00035106" w:rsidRPr="00632864" w:rsidRDefault="00035106" w:rsidP="00035106">
            <w:pPr>
              <w:spacing w:before="60" w:after="60" w:line="276" w:lineRule="auto"/>
              <w:rPr>
                <w:rFonts w:ascii="Arial" w:hAnsi="Arial" w:cs="Arial"/>
                <w:sz w:val="24"/>
                <w:szCs w:val="24"/>
              </w:rPr>
            </w:pPr>
            <w:r>
              <w:rPr>
                <w:rFonts w:ascii="Arial" w:hAnsi="Arial" w:cs="Arial"/>
                <w:sz w:val="24"/>
                <w:szCs w:val="24"/>
              </w:rPr>
              <w:lastRenderedPageBreak/>
              <w:t>A</w:t>
            </w:r>
            <w:r w:rsidRPr="00632864">
              <w:rPr>
                <w:rFonts w:ascii="Arial" w:hAnsi="Arial" w:cs="Arial"/>
                <w:sz w:val="24"/>
                <w:szCs w:val="24"/>
              </w:rPr>
              <w:t>ccess, interpret</w:t>
            </w:r>
            <w:r>
              <w:rPr>
                <w:rFonts w:ascii="Arial" w:hAnsi="Arial" w:cs="Arial"/>
                <w:sz w:val="24"/>
                <w:szCs w:val="24"/>
              </w:rPr>
              <w:t>, evaluate</w:t>
            </w:r>
            <w:r w:rsidRPr="00632864">
              <w:rPr>
                <w:rFonts w:ascii="Arial" w:hAnsi="Arial" w:cs="Arial"/>
                <w:sz w:val="24"/>
                <w:szCs w:val="24"/>
              </w:rPr>
              <w:t xml:space="preserve"> and comply with standard</w:t>
            </w:r>
            <w:r>
              <w:rPr>
                <w:rFonts w:ascii="Arial" w:hAnsi="Arial" w:cs="Arial"/>
                <w:sz w:val="24"/>
                <w:szCs w:val="24"/>
              </w:rPr>
              <w:t xml:space="preserve"> </w:t>
            </w:r>
            <w:r w:rsidRPr="00632864">
              <w:rPr>
                <w:rFonts w:ascii="Arial" w:hAnsi="Arial" w:cs="Arial"/>
                <w:sz w:val="24"/>
                <w:szCs w:val="24"/>
              </w:rPr>
              <w:t>operating procedures.</w:t>
            </w:r>
          </w:p>
          <w:p w14:paraId="51A827EC" w14:textId="77777777" w:rsidR="00035106" w:rsidRDefault="00035106" w:rsidP="00035106">
            <w:pPr>
              <w:spacing w:before="60" w:after="60" w:line="276" w:lineRule="auto"/>
              <w:rPr>
                <w:rFonts w:ascii="Arial" w:hAnsi="Arial" w:cs="Arial"/>
                <w:sz w:val="24"/>
                <w:szCs w:val="24"/>
              </w:rPr>
            </w:pPr>
          </w:p>
        </w:tc>
        <w:tc>
          <w:tcPr>
            <w:tcW w:w="1485" w:type="dxa"/>
          </w:tcPr>
          <w:p w14:paraId="3B106C8B" w14:textId="77777777" w:rsidR="00035106" w:rsidRPr="009D0FE2" w:rsidRDefault="00035106" w:rsidP="00035106">
            <w:pPr>
              <w:spacing w:before="60" w:after="60" w:line="276" w:lineRule="auto"/>
              <w:rPr>
                <w:rFonts w:ascii="Arial" w:hAnsi="Arial" w:cs="Arial"/>
                <w:sz w:val="24"/>
                <w:szCs w:val="24"/>
              </w:rPr>
            </w:pPr>
          </w:p>
        </w:tc>
        <w:tc>
          <w:tcPr>
            <w:tcW w:w="358" w:type="dxa"/>
            <w:tcBorders>
              <w:top w:val="nil"/>
              <w:bottom w:val="nil"/>
            </w:tcBorders>
          </w:tcPr>
          <w:p w14:paraId="0020D8E2" w14:textId="77777777" w:rsidR="00035106" w:rsidRDefault="00035106" w:rsidP="00035106">
            <w:pPr>
              <w:spacing w:before="60" w:after="60" w:line="276" w:lineRule="auto"/>
              <w:rPr>
                <w:rFonts w:ascii="Arial" w:hAnsi="Arial" w:cs="Arial"/>
                <w:sz w:val="24"/>
                <w:szCs w:val="24"/>
              </w:rPr>
            </w:pPr>
          </w:p>
        </w:tc>
        <w:tc>
          <w:tcPr>
            <w:tcW w:w="5385" w:type="dxa"/>
          </w:tcPr>
          <w:p w14:paraId="2D4C9CA4" w14:textId="6F220B2E" w:rsidR="00035106" w:rsidRPr="001E7459" w:rsidRDefault="00035106" w:rsidP="00035106">
            <w:pPr>
              <w:spacing w:before="60" w:after="60" w:line="276" w:lineRule="auto"/>
              <w:rPr>
                <w:rFonts w:ascii="Arial" w:hAnsi="Arial" w:cs="Arial"/>
                <w:sz w:val="24"/>
                <w:szCs w:val="24"/>
              </w:rPr>
            </w:pPr>
            <w:r w:rsidRPr="001E7459">
              <w:rPr>
                <w:rFonts w:ascii="Arial" w:hAnsi="Arial" w:cs="Arial"/>
                <w:sz w:val="24"/>
                <w:szCs w:val="24"/>
              </w:rPr>
              <w:t>Assisting in electric or hybrid system checks by inspecting wiring, connectors and insulation, verifying safety interlocks, and ensuring adherence to specific protocols for working with electrified vehicles.</w:t>
            </w:r>
          </w:p>
          <w:p w14:paraId="62C1A7DF" w14:textId="77777777" w:rsidR="00035106" w:rsidRDefault="00035106" w:rsidP="00035106">
            <w:pPr>
              <w:spacing w:before="60" w:after="60" w:line="276" w:lineRule="auto"/>
              <w:rPr>
                <w:rFonts w:ascii="Arial" w:hAnsi="Arial" w:cs="Arial"/>
                <w:sz w:val="24"/>
                <w:szCs w:val="24"/>
              </w:rPr>
            </w:pPr>
          </w:p>
        </w:tc>
        <w:tc>
          <w:tcPr>
            <w:tcW w:w="1486" w:type="dxa"/>
          </w:tcPr>
          <w:p w14:paraId="3A520E6A" w14:textId="77777777" w:rsidR="00035106" w:rsidRPr="009D0FE2" w:rsidRDefault="00035106" w:rsidP="00035106">
            <w:pPr>
              <w:spacing w:before="60" w:after="60" w:line="276" w:lineRule="auto"/>
              <w:rPr>
                <w:rFonts w:ascii="Arial" w:hAnsi="Arial" w:cs="Arial"/>
                <w:sz w:val="24"/>
                <w:szCs w:val="24"/>
              </w:rPr>
            </w:pPr>
          </w:p>
        </w:tc>
      </w:tr>
      <w:tr w:rsidR="0030320F" w:rsidRPr="009D0FE2" w14:paraId="13FF8F61" w14:textId="77777777" w:rsidTr="006C5E15">
        <w:trPr>
          <w:cantSplit/>
        </w:trPr>
        <w:tc>
          <w:tcPr>
            <w:tcW w:w="5377" w:type="dxa"/>
          </w:tcPr>
          <w:p w14:paraId="0652B33F" w14:textId="77777777" w:rsidR="0030320F" w:rsidRDefault="0030320F" w:rsidP="006C5E15">
            <w:pPr>
              <w:spacing w:before="60" w:after="60" w:line="276" w:lineRule="auto"/>
              <w:rPr>
                <w:rFonts w:ascii="Arial" w:hAnsi="Arial" w:cs="Arial"/>
                <w:sz w:val="24"/>
                <w:szCs w:val="24"/>
              </w:rPr>
            </w:pPr>
          </w:p>
        </w:tc>
        <w:tc>
          <w:tcPr>
            <w:tcW w:w="1485" w:type="dxa"/>
          </w:tcPr>
          <w:p w14:paraId="2DB31BEE" w14:textId="77777777" w:rsidR="0030320F" w:rsidRPr="009D0FE2" w:rsidRDefault="0030320F" w:rsidP="006C5E15">
            <w:pPr>
              <w:spacing w:before="60" w:after="60" w:line="276" w:lineRule="auto"/>
              <w:rPr>
                <w:rFonts w:ascii="Arial" w:hAnsi="Arial" w:cs="Arial"/>
                <w:sz w:val="24"/>
                <w:szCs w:val="24"/>
              </w:rPr>
            </w:pPr>
          </w:p>
        </w:tc>
        <w:tc>
          <w:tcPr>
            <w:tcW w:w="358" w:type="dxa"/>
            <w:tcBorders>
              <w:top w:val="nil"/>
              <w:bottom w:val="nil"/>
            </w:tcBorders>
          </w:tcPr>
          <w:p w14:paraId="4B433B19" w14:textId="77777777" w:rsidR="0030320F" w:rsidRDefault="0030320F" w:rsidP="006C5E15">
            <w:pPr>
              <w:spacing w:before="60" w:after="60" w:line="276" w:lineRule="auto"/>
              <w:rPr>
                <w:rFonts w:ascii="Arial" w:hAnsi="Arial" w:cs="Arial"/>
                <w:sz w:val="24"/>
                <w:szCs w:val="24"/>
              </w:rPr>
            </w:pPr>
          </w:p>
        </w:tc>
        <w:tc>
          <w:tcPr>
            <w:tcW w:w="5385" w:type="dxa"/>
          </w:tcPr>
          <w:p w14:paraId="4E2F8698" w14:textId="77777777" w:rsidR="001E7459" w:rsidRPr="001E7459" w:rsidRDefault="001E7459" w:rsidP="001E7459">
            <w:pPr>
              <w:spacing w:before="60" w:after="60" w:line="276" w:lineRule="auto"/>
              <w:rPr>
                <w:rFonts w:ascii="Arial" w:hAnsi="Arial" w:cs="Arial"/>
                <w:sz w:val="24"/>
                <w:szCs w:val="24"/>
              </w:rPr>
            </w:pPr>
            <w:r w:rsidRPr="001E7459">
              <w:rPr>
                <w:rFonts w:ascii="Arial" w:hAnsi="Arial" w:cs="Arial"/>
                <w:sz w:val="24"/>
                <w:szCs w:val="24"/>
              </w:rPr>
              <w:t>Documenting the service or repair by preparing job cards, summarising test results, noting replacements or repairs made, and handing over clear reports to the vehicle owner or team.</w:t>
            </w:r>
          </w:p>
          <w:p w14:paraId="26CC32A6" w14:textId="77777777" w:rsidR="0030320F" w:rsidRDefault="0030320F" w:rsidP="006239C8">
            <w:pPr>
              <w:spacing w:before="60" w:after="60" w:line="276" w:lineRule="auto"/>
              <w:rPr>
                <w:rFonts w:ascii="Arial" w:hAnsi="Arial" w:cs="Arial"/>
                <w:sz w:val="24"/>
                <w:szCs w:val="24"/>
              </w:rPr>
            </w:pPr>
          </w:p>
        </w:tc>
        <w:tc>
          <w:tcPr>
            <w:tcW w:w="1486" w:type="dxa"/>
          </w:tcPr>
          <w:p w14:paraId="02BFD29D" w14:textId="77777777" w:rsidR="0030320F" w:rsidRPr="009D0FE2" w:rsidRDefault="0030320F" w:rsidP="006C5E15">
            <w:pPr>
              <w:spacing w:before="60" w:after="60" w:line="276" w:lineRule="auto"/>
              <w:rPr>
                <w:rFonts w:ascii="Arial" w:hAnsi="Arial" w:cs="Arial"/>
                <w:sz w:val="24"/>
                <w:szCs w:val="24"/>
              </w:rPr>
            </w:pPr>
          </w:p>
        </w:tc>
      </w:tr>
    </w:tbl>
    <w:p w14:paraId="54FFF1A2" w14:textId="3619440B" w:rsidR="00642684" w:rsidRPr="00642684" w:rsidRDefault="00400A50" w:rsidP="00642684">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90" behindDoc="0" locked="0" layoutInCell="1" allowOverlap="1" wp14:anchorId="365410FB" wp14:editId="692DFBA3">
                <wp:simplePos x="0" y="0"/>
                <wp:positionH relativeFrom="column">
                  <wp:posOffset>0</wp:posOffset>
                </wp:positionH>
                <wp:positionV relativeFrom="paragraph">
                  <wp:posOffset>108642</wp:posOffset>
                </wp:positionV>
                <wp:extent cx="8959273" cy="1357745"/>
                <wp:effectExtent l="0" t="0" r="6985" b="13970"/>
                <wp:wrapNone/>
                <wp:docPr id="441700936" name="Text Box 1"/>
                <wp:cNvGraphicFramePr/>
                <a:graphic xmlns:a="http://schemas.openxmlformats.org/drawingml/2006/main">
                  <a:graphicData uri="http://schemas.microsoft.com/office/word/2010/wordprocessingShape">
                    <wps:wsp>
                      <wps:cNvSpPr txBox="1"/>
                      <wps:spPr>
                        <a:xfrm>
                          <a:off x="0" y="0"/>
                          <a:ext cx="8959273" cy="1357745"/>
                        </a:xfrm>
                        <a:prstGeom prst="rect">
                          <a:avLst/>
                        </a:prstGeom>
                        <a:solidFill>
                          <a:schemeClr val="lt1"/>
                        </a:solidFill>
                        <a:ln w="12700">
                          <a:solidFill>
                            <a:srgbClr val="765AB0"/>
                          </a:solidFill>
                        </a:ln>
                      </wps:spPr>
                      <wps:txbx>
                        <w:txbxContent>
                          <w:p w14:paraId="0C89A3BA" w14:textId="77777777" w:rsidR="005D205E" w:rsidRPr="004C51C8" w:rsidRDefault="005D205E" w:rsidP="005D205E">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410FB" id="_x0000_s1030" type="#_x0000_t202" style="position:absolute;margin-left:0;margin-top:8.55pt;width:705.45pt;height:106.9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" fillcolor="white [3201]" strokecolor="#765ab0" strokeweight="1pt">
                <v:textbox>
                  <w:txbxContent>
                    <w:p w14:paraId="0C89A3BA" w14:textId="77777777" w:rsidR="005D205E" w:rsidRPr="004C51C8" w:rsidRDefault="005D205E" w:rsidP="005D205E">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sectPr w:rsidR="00642684" w:rsidRPr="00642684" w:rsidSect="009606B2">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BCF1" w14:textId="77777777" w:rsidR="00B6713F" w:rsidRDefault="00B6713F" w:rsidP="00DB5C13">
      <w:pPr>
        <w:spacing w:after="0" w:line="240" w:lineRule="auto"/>
      </w:pPr>
      <w:r>
        <w:separator/>
      </w:r>
    </w:p>
  </w:endnote>
  <w:endnote w:type="continuationSeparator" w:id="0">
    <w:p w14:paraId="14150B06" w14:textId="77777777" w:rsidR="00B6713F" w:rsidRDefault="00B6713F" w:rsidP="00DB5C13">
      <w:pPr>
        <w:spacing w:after="0" w:line="240" w:lineRule="auto"/>
      </w:pPr>
      <w:r>
        <w:continuationSeparator/>
      </w:r>
    </w:p>
  </w:endnote>
  <w:endnote w:type="continuationNotice" w:id="1">
    <w:p w14:paraId="79B890F0" w14:textId="77777777" w:rsidR="00B6713F" w:rsidRDefault="00B67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7F0CC9DD" w:rsidR="00DB5C13" w:rsidRPr="00E7522D" w:rsidRDefault="00E7522D" w:rsidP="00CC0175">
    <w:pPr>
      <w:pStyle w:val="Footer"/>
      <w:ind w:right="-359"/>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0C38BCC0" wp14:editId="77ADBFC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CC01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1FD76" w14:textId="77777777" w:rsidR="00B6713F" w:rsidRDefault="00B6713F" w:rsidP="00DB5C13">
      <w:pPr>
        <w:spacing w:after="0" w:line="240" w:lineRule="auto"/>
      </w:pPr>
      <w:r>
        <w:separator/>
      </w:r>
    </w:p>
  </w:footnote>
  <w:footnote w:type="continuationSeparator" w:id="0">
    <w:p w14:paraId="4A508315" w14:textId="77777777" w:rsidR="00B6713F" w:rsidRDefault="00B6713F" w:rsidP="00DB5C13">
      <w:pPr>
        <w:spacing w:after="0" w:line="240" w:lineRule="auto"/>
      </w:pPr>
      <w:r>
        <w:continuationSeparator/>
      </w:r>
    </w:p>
  </w:footnote>
  <w:footnote w:type="continuationNotice" w:id="1">
    <w:p w14:paraId="55E194D6" w14:textId="77777777" w:rsidR="00B6713F" w:rsidRDefault="00B67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3668" w:hanging="360"/>
      </w:pPr>
      <w:rPr>
        <w:rFonts w:ascii="Arial" w:hAnsi="Arial" w:cs="Arial"/>
        <w:b w:val="0"/>
        <w:bCs w:val="0"/>
        <w:i w:val="0"/>
        <w:iCs w:val="0"/>
        <w:spacing w:val="0"/>
        <w:w w:val="131"/>
        <w:sz w:val="22"/>
        <w:szCs w:val="22"/>
      </w:rPr>
    </w:lvl>
    <w:lvl w:ilvl="1">
      <w:numFmt w:val="bullet"/>
      <w:lvlText w:val="ï"/>
      <w:lvlJc w:val="left"/>
      <w:pPr>
        <w:ind w:left="4215" w:hanging="360"/>
      </w:pPr>
    </w:lvl>
    <w:lvl w:ilvl="2">
      <w:numFmt w:val="bullet"/>
      <w:lvlText w:val="ï"/>
      <w:lvlJc w:val="left"/>
      <w:pPr>
        <w:ind w:left="4771" w:hanging="360"/>
      </w:pPr>
    </w:lvl>
    <w:lvl w:ilvl="3">
      <w:numFmt w:val="bullet"/>
      <w:lvlText w:val="ï"/>
      <w:lvlJc w:val="left"/>
      <w:pPr>
        <w:ind w:left="5327" w:hanging="360"/>
      </w:pPr>
    </w:lvl>
    <w:lvl w:ilvl="4">
      <w:numFmt w:val="bullet"/>
      <w:lvlText w:val="ï"/>
      <w:lvlJc w:val="left"/>
      <w:pPr>
        <w:ind w:left="5883" w:hanging="360"/>
      </w:pPr>
    </w:lvl>
    <w:lvl w:ilvl="5">
      <w:numFmt w:val="bullet"/>
      <w:lvlText w:val="ï"/>
      <w:lvlJc w:val="left"/>
      <w:pPr>
        <w:ind w:left="6439" w:hanging="360"/>
      </w:pPr>
    </w:lvl>
    <w:lvl w:ilvl="6">
      <w:numFmt w:val="bullet"/>
      <w:lvlText w:val="ï"/>
      <w:lvlJc w:val="left"/>
      <w:pPr>
        <w:ind w:left="6995" w:hanging="360"/>
      </w:pPr>
    </w:lvl>
    <w:lvl w:ilvl="7">
      <w:numFmt w:val="bullet"/>
      <w:lvlText w:val="ï"/>
      <w:lvlJc w:val="left"/>
      <w:pPr>
        <w:ind w:left="7551" w:hanging="360"/>
      </w:pPr>
    </w:lvl>
    <w:lvl w:ilvl="8">
      <w:numFmt w:val="bullet"/>
      <w:lvlText w:val="ï"/>
      <w:lvlJc w:val="left"/>
      <w:pPr>
        <w:ind w:left="8107" w:hanging="360"/>
      </w:pPr>
    </w:lvl>
  </w:abstractNum>
  <w:abstractNum w:abstractNumId="1"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6"/>
  </w:num>
  <w:num w:numId="2" w16cid:durableId="1538853628">
    <w:abstractNumId w:val="10"/>
  </w:num>
  <w:num w:numId="3" w16cid:durableId="1258293033">
    <w:abstractNumId w:val="5"/>
  </w:num>
  <w:num w:numId="4" w16cid:durableId="1531143915">
    <w:abstractNumId w:val="16"/>
  </w:num>
  <w:num w:numId="5" w16cid:durableId="2107072737">
    <w:abstractNumId w:val="11"/>
  </w:num>
  <w:num w:numId="6" w16cid:durableId="1858613154">
    <w:abstractNumId w:val="15"/>
  </w:num>
  <w:num w:numId="7" w16cid:durableId="1510563329">
    <w:abstractNumId w:val="17"/>
  </w:num>
  <w:num w:numId="8" w16cid:durableId="1802073174">
    <w:abstractNumId w:val="2"/>
  </w:num>
  <w:num w:numId="9" w16cid:durableId="1593009360">
    <w:abstractNumId w:val="13"/>
  </w:num>
  <w:num w:numId="10" w16cid:durableId="1551696302">
    <w:abstractNumId w:val="8"/>
  </w:num>
  <w:num w:numId="11" w16cid:durableId="986082386">
    <w:abstractNumId w:val="7"/>
  </w:num>
  <w:num w:numId="12" w16cid:durableId="764960882">
    <w:abstractNumId w:val="14"/>
  </w:num>
  <w:num w:numId="13" w16cid:durableId="2029748159">
    <w:abstractNumId w:val="12"/>
  </w:num>
  <w:num w:numId="14" w16cid:durableId="1564100812">
    <w:abstractNumId w:val="1"/>
  </w:num>
  <w:num w:numId="15" w16cid:durableId="2087795572">
    <w:abstractNumId w:val="3"/>
  </w:num>
  <w:num w:numId="16" w16cid:durableId="1365519355">
    <w:abstractNumId w:val="4"/>
  </w:num>
  <w:num w:numId="17" w16cid:durableId="2125801842">
    <w:abstractNumId w:val="9"/>
  </w:num>
  <w:num w:numId="18" w16cid:durableId="2023817914">
    <w:abstractNumId w:val="18"/>
  </w:num>
  <w:num w:numId="19" w16cid:durableId="24558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0B18"/>
    <w:rsid w:val="00015DC9"/>
    <w:rsid w:val="000236B2"/>
    <w:rsid w:val="00024E60"/>
    <w:rsid w:val="000251FC"/>
    <w:rsid w:val="00035106"/>
    <w:rsid w:val="00043405"/>
    <w:rsid w:val="00055595"/>
    <w:rsid w:val="000578A3"/>
    <w:rsid w:val="000644CB"/>
    <w:rsid w:val="00082A5D"/>
    <w:rsid w:val="000873A5"/>
    <w:rsid w:val="000B0443"/>
    <w:rsid w:val="000B0A24"/>
    <w:rsid w:val="000B770E"/>
    <w:rsid w:val="000C1289"/>
    <w:rsid w:val="000C5101"/>
    <w:rsid w:val="000E7948"/>
    <w:rsid w:val="00100BEC"/>
    <w:rsid w:val="0010280E"/>
    <w:rsid w:val="00112BDC"/>
    <w:rsid w:val="00130A2D"/>
    <w:rsid w:val="001313F9"/>
    <w:rsid w:val="0015182D"/>
    <w:rsid w:val="00162107"/>
    <w:rsid w:val="00165F46"/>
    <w:rsid w:val="00177CF7"/>
    <w:rsid w:val="0019464C"/>
    <w:rsid w:val="001A5362"/>
    <w:rsid w:val="001C12C7"/>
    <w:rsid w:val="001C2562"/>
    <w:rsid w:val="001E03B8"/>
    <w:rsid w:val="001E7459"/>
    <w:rsid w:val="00213DED"/>
    <w:rsid w:val="00214F3B"/>
    <w:rsid w:val="0021655A"/>
    <w:rsid w:val="00221BFE"/>
    <w:rsid w:val="00221FCA"/>
    <w:rsid w:val="0022612C"/>
    <w:rsid w:val="00233B34"/>
    <w:rsid w:val="00242E7B"/>
    <w:rsid w:val="00266AEE"/>
    <w:rsid w:val="00272B2D"/>
    <w:rsid w:val="00281291"/>
    <w:rsid w:val="0029725E"/>
    <w:rsid w:val="002B0D0C"/>
    <w:rsid w:val="002B54B9"/>
    <w:rsid w:val="002D2122"/>
    <w:rsid w:val="002E42C8"/>
    <w:rsid w:val="002F1926"/>
    <w:rsid w:val="002F229B"/>
    <w:rsid w:val="00301889"/>
    <w:rsid w:val="00302027"/>
    <w:rsid w:val="0030320F"/>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C1076"/>
    <w:rsid w:val="003C2ABC"/>
    <w:rsid w:val="003D0A7D"/>
    <w:rsid w:val="003D3180"/>
    <w:rsid w:val="003F5637"/>
    <w:rsid w:val="003F7561"/>
    <w:rsid w:val="00400A50"/>
    <w:rsid w:val="00401153"/>
    <w:rsid w:val="00412F31"/>
    <w:rsid w:val="00420DB0"/>
    <w:rsid w:val="00421A61"/>
    <w:rsid w:val="004249C1"/>
    <w:rsid w:val="00426D5A"/>
    <w:rsid w:val="00427124"/>
    <w:rsid w:val="00447149"/>
    <w:rsid w:val="00456D55"/>
    <w:rsid w:val="00487875"/>
    <w:rsid w:val="00493299"/>
    <w:rsid w:val="004A405E"/>
    <w:rsid w:val="004A4766"/>
    <w:rsid w:val="004A4780"/>
    <w:rsid w:val="004C08DF"/>
    <w:rsid w:val="004C51C8"/>
    <w:rsid w:val="004C689A"/>
    <w:rsid w:val="004D346A"/>
    <w:rsid w:val="004E36D4"/>
    <w:rsid w:val="004E4E28"/>
    <w:rsid w:val="004E74F1"/>
    <w:rsid w:val="00512502"/>
    <w:rsid w:val="00514C90"/>
    <w:rsid w:val="005213E6"/>
    <w:rsid w:val="0052576D"/>
    <w:rsid w:val="00540A35"/>
    <w:rsid w:val="00555DBD"/>
    <w:rsid w:val="00556B30"/>
    <w:rsid w:val="00563B00"/>
    <w:rsid w:val="005671CE"/>
    <w:rsid w:val="00571D7F"/>
    <w:rsid w:val="00596810"/>
    <w:rsid w:val="005B0B35"/>
    <w:rsid w:val="005D205E"/>
    <w:rsid w:val="005D71B1"/>
    <w:rsid w:val="005D7AE5"/>
    <w:rsid w:val="005E2B63"/>
    <w:rsid w:val="005F65D5"/>
    <w:rsid w:val="005F7893"/>
    <w:rsid w:val="00603576"/>
    <w:rsid w:val="006075F4"/>
    <w:rsid w:val="00607E0D"/>
    <w:rsid w:val="0061091E"/>
    <w:rsid w:val="0062064B"/>
    <w:rsid w:val="00622508"/>
    <w:rsid w:val="006239C8"/>
    <w:rsid w:val="00632864"/>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7F5BD9"/>
    <w:rsid w:val="00806E67"/>
    <w:rsid w:val="0081092B"/>
    <w:rsid w:val="008232C0"/>
    <w:rsid w:val="008251C5"/>
    <w:rsid w:val="0083061F"/>
    <w:rsid w:val="00835170"/>
    <w:rsid w:val="00844252"/>
    <w:rsid w:val="0085357B"/>
    <w:rsid w:val="00876F8F"/>
    <w:rsid w:val="00894C78"/>
    <w:rsid w:val="008A53AF"/>
    <w:rsid w:val="008A57BF"/>
    <w:rsid w:val="008C16BD"/>
    <w:rsid w:val="008D1C5A"/>
    <w:rsid w:val="008D7E13"/>
    <w:rsid w:val="00903E8C"/>
    <w:rsid w:val="009436F5"/>
    <w:rsid w:val="00954510"/>
    <w:rsid w:val="00957B15"/>
    <w:rsid w:val="009606B2"/>
    <w:rsid w:val="009625D8"/>
    <w:rsid w:val="00963E1C"/>
    <w:rsid w:val="009828E4"/>
    <w:rsid w:val="0099461C"/>
    <w:rsid w:val="009A4908"/>
    <w:rsid w:val="009C03D2"/>
    <w:rsid w:val="009D0D6D"/>
    <w:rsid w:val="009D0FE2"/>
    <w:rsid w:val="009D2CEB"/>
    <w:rsid w:val="009D30EC"/>
    <w:rsid w:val="009E33E8"/>
    <w:rsid w:val="009E5FED"/>
    <w:rsid w:val="009F653D"/>
    <w:rsid w:val="00A06BF6"/>
    <w:rsid w:val="00A071E4"/>
    <w:rsid w:val="00A10335"/>
    <w:rsid w:val="00A10D56"/>
    <w:rsid w:val="00A21633"/>
    <w:rsid w:val="00A262BB"/>
    <w:rsid w:val="00A26963"/>
    <w:rsid w:val="00A30CBA"/>
    <w:rsid w:val="00A400B0"/>
    <w:rsid w:val="00A4106A"/>
    <w:rsid w:val="00A414D7"/>
    <w:rsid w:val="00A4215D"/>
    <w:rsid w:val="00A4347C"/>
    <w:rsid w:val="00A43BE6"/>
    <w:rsid w:val="00A51236"/>
    <w:rsid w:val="00A56AF7"/>
    <w:rsid w:val="00A67D71"/>
    <w:rsid w:val="00A76B1B"/>
    <w:rsid w:val="00A80CC6"/>
    <w:rsid w:val="00A825E9"/>
    <w:rsid w:val="00A8537B"/>
    <w:rsid w:val="00AC1BD3"/>
    <w:rsid w:val="00AC31FF"/>
    <w:rsid w:val="00AE3CD0"/>
    <w:rsid w:val="00B02B9F"/>
    <w:rsid w:val="00B03113"/>
    <w:rsid w:val="00B13006"/>
    <w:rsid w:val="00B169A4"/>
    <w:rsid w:val="00B40152"/>
    <w:rsid w:val="00B5275D"/>
    <w:rsid w:val="00B52C49"/>
    <w:rsid w:val="00B572DA"/>
    <w:rsid w:val="00B60945"/>
    <w:rsid w:val="00B6713F"/>
    <w:rsid w:val="00B75374"/>
    <w:rsid w:val="00B86DBB"/>
    <w:rsid w:val="00B955B0"/>
    <w:rsid w:val="00B95CCB"/>
    <w:rsid w:val="00BB0A14"/>
    <w:rsid w:val="00BB355A"/>
    <w:rsid w:val="00BC1A7A"/>
    <w:rsid w:val="00BC3532"/>
    <w:rsid w:val="00BC7099"/>
    <w:rsid w:val="00BC7E1D"/>
    <w:rsid w:val="00BD1EA3"/>
    <w:rsid w:val="00BD32B1"/>
    <w:rsid w:val="00BE291B"/>
    <w:rsid w:val="00BE62BB"/>
    <w:rsid w:val="00BF0BA8"/>
    <w:rsid w:val="00BF2283"/>
    <w:rsid w:val="00BF72C5"/>
    <w:rsid w:val="00C01DB7"/>
    <w:rsid w:val="00C127F9"/>
    <w:rsid w:val="00C17E9B"/>
    <w:rsid w:val="00C20525"/>
    <w:rsid w:val="00C35172"/>
    <w:rsid w:val="00C52074"/>
    <w:rsid w:val="00C52D18"/>
    <w:rsid w:val="00C54454"/>
    <w:rsid w:val="00C57194"/>
    <w:rsid w:val="00C63C52"/>
    <w:rsid w:val="00C767AE"/>
    <w:rsid w:val="00C76B87"/>
    <w:rsid w:val="00C9443E"/>
    <w:rsid w:val="00CB134C"/>
    <w:rsid w:val="00CC0175"/>
    <w:rsid w:val="00CC407E"/>
    <w:rsid w:val="00CC4831"/>
    <w:rsid w:val="00CD1C52"/>
    <w:rsid w:val="00CE1AFA"/>
    <w:rsid w:val="00CF41E3"/>
    <w:rsid w:val="00CF6D16"/>
    <w:rsid w:val="00D02A5B"/>
    <w:rsid w:val="00D22BD5"/>
    <w:rsid w:val="00D328C1"/>
    <w:rsid w:val="00D51C91"/>
    <w:rsid w:val="00D52C6D"/>
    <w:rsid w:val="00D7203B"/>
    <w:rsid w:val="00D732F2"/>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43182"/>
    <w:rsid w:val="00E6246A"/>
    <w:rsid w:val="00E7522D"/>
    <w:rsid w:val="00E763A0"/>
    <w:rsid w:val="00E93757"/>
    <w:rsid w:val="00E9405B"/>
    <w:rsid w:val="00E944D0"/>
    <w:rsid w:val="00E961FD"/>
    <w:rsid w:val="00EA3E05"/>
    <w:rsid w:val="00EA558A"/>
    <w:rsid w:val="00EB2940"/>
    <w:rsid w:val="00EB53AA"/>
    <w:rsid w:val="00EB6498"/>
    <w:rsid w:val="00ED248E"/>
    <w:rsid w:val="00ED35AA"/>
    <w:rsid w:val="00ED528D"/>
    <w:rsid w:val="00ED6EF8"/>
    <w:rsid w:val="00F060FA"/>
    <w:rsid w:val="00F0729F"/>
    <w:rsid w:val="00F30C41"/>
    <w:rsid w:val="00F32D1D"/>
    <w:rsid w:val="00F4210E"/>
    <w:rsid w:val="00F47960"/>
    <w:rsid w:val="00F53A37"/>
    <w:rsid w:val="00F54608"/>
    <w:rsid w:val="00F55C74"/>
    <w:rsid w:val="00F62248"/>
    <w:rsid w:val="00F75B96"/>
    <w:rsid w:val="00F84567"/>
    <w:rsid w:val="00F85C1D"/>
    <w:rsid w:val="00F9243D"/>
    <w:rsid w:val="00FA13CA"/>
    <w:rsid w:val="00FA40B0"/>
    <w:rsid w:val="00FC42F8"/>
    <w:rsid w:val="00FC5040"/>
    <w:rsid w:val="00FD7524"/>
    <w:rsid w:val="00FE0167"/>
    <w:rsid w:val="00FE2553"/>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34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044/final_mir_outline_content_itt_march202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9B618524-A27C-4E71-AAAB-BD53747EB29E}"/>
</file>

<file path=docProps/app.xml><?xml version="1.0" encoding="utf-8"?>
<Properties xmlns="http://schemas.openxmlformats.org/officeDocument/2006/extended-properties" xmlns:vt="http://schemas.openxmlformats.org/officeDocument/2006/docPropsVTypes">
  <Template>Normal.dotm</Template>
  <TotalTime>34</TotalTime>
  <Pages>14</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11</cp:revision>
  <dcterms:created xsi:type="dcterms:W3CDTF">2025-10-12T15:42:00Z</dcterms:created>
  <dcterms:modified xsi:type="dcterms:W3CDTF">2025-10-12T16:44:00Z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