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87B6" w14:textId="77777777" w:rsidR="00223E1F" w:rsidRDefault="00223E1F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</w:p>
    <w:p w14:paraId="25086FDA" w14:textId="439B51B6" w:rsidR="00896121" w:rsidRPr="00223E1F" w:rsidRDefault="00525258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  <w:r w:rsidRPr="00223E1F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Mock interview toolkit</w:t>
      </w:r>
    </w:p>
    <w:p w14:paraId="7E558FA5" w14:textId="77777777" w:rsidR="00223E1F" w:rsidRPr="00223E1F" w:rsidRDefault="00223E1F" w:rsidP="00223E1F"/>
    <w:p w14:paraId="3C23816E" w14:textId="668C315B" w:rsidR="00223E1F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 xml:space="preserve">This </w:t>
      </w:r>
      <w:r w:rsidR="00223E1F" w:rsidRPr="00525258">
        <w:rPr>
          <w:rFonts w:ascii="Arial" w:hAnsi="Arial" w:cs="Arial"/>
          <w:sz w:val="24"/>
          <w:szCs w:val="24"/>
        </w:rPr>
        <w:t xml:space="preserve">short toolkit </w:t>
      </w:r>
      <w:r w:rsidRPr="00525258">
        <w:rPr>
          <w:rFonts w:ascii="Arial" w:hAnsi="Arial" w:cs="Arial"/>
          <w:sz w:val="24"/>
          <w:szCs w:val="24"/>
        </w:rPr>
        <w:t>provides practical tools you can use to prepare and support students in mock interviews. It includes:</w:t>
      </w:r>
    </w:p>
    <w:p w14:paraId="7ADF878A" w14:textId="3B1F2190" w:rsidR="00223E1F" w:rsidRPr="00525258" w:rsidRDefault="00525258" w:rsidP="00223E1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A bank of sample questions covering common interview themes.</w:t>
      </w:r>
    </w:p>
    <w:p w14:paraId="2FEB6344" w14:textId="34576F0D" w:rsidR="00223E1F" w:rsidRPr="00525258" w:rsidRDefault="00525258" w:rsidP="00223E1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A record sheet for noting student responses during a mock interview.</w:t>
      </w:r>
    </w:p>
    <w:p w14:paraId="20829E96" w14:textId="194C021E" w:rsidR="00223E1F" w:rsidRPr="00223E1F" w:rsidRDefault="00525258" w:rsidP="00223E1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525258">
        <w:rPr>
          <w:rFonts w:ascii="Arial" w:hAnsi="Arial" w:cs="Arial"/>
          <w:sz w:val="24"/>
          <w:szCs w:val="24"/>
        </w:rPr>
        <w:t>A structured feedback form to help students reflect and improve</w:t>
      </w:r>
      <w:r w:rsidRPr="00223E1F">
        <w:rPr>
          <w:rFonts w:ascii="Arial" w:hAnsi="Arial" w:cs="Arial"/>
        </w:rPr>
        <w:t>.</w:t>
      </w:r>
    </w:p>
    <w:p w14:paraId="4FB7CC0C" w14:textId="744BF1A8" w:rsidR="00896121" w:rsidRPr="00223E1F" w:rsidRDefault="00896121">
      <w:pPr>
        <w:rPr>
          <w:rFonts w:ascii="Arial" w:hAnsi="Arial" w:cs="Arial"/>
        </w:rPr>
      </w:pPr>
    </w:p>
    <w:p w14:paraId="7634E40B" w14:textId="661D673D" w:rsidR="00223E1F" w:rsidRPr="00223E1F" w:rsidRDefault="00525258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223E1F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Section 1: Sample interview questions</w:t>
      </w:r>
    </w:p>
    <w:p w14:paraId="1760A270" w14:textId="69F8C66C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 xml:space="preserve">Use these as a starting point and adapt them for the </w:t>
      </w:r>
      <w:r w:rsidR="00223E1F" w:rsidRPr="00525258">
        <w:rPr>
          <w:rFonts w:ascii="Arial" w:hAnsi="Arial" w:cs="Arial"/>
          <w:sz w:val="24"/>
          <w:szCs w:val="24"/>
        </w:rPr>
        <w:t xml:space="preserve">T Levels / </w:t>
      </w:r>
      <w:r w:rsidRPr="00525258">
        <w:rPr>
          <w:rFonts w:ascii="Arial" w:hAnsi="Arial" w:cs="Arial"/>
          <w:sz w:val="24"/>
          <w:szCs w:val="24"/>
        </w:rPr>
        <w:t>sectors and employers you work with.</w:t>
      </w:r>
    </w:p>
    <w:p w14:paraId="71445B55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Teamwork and collaboration</w:t>
      </w:r>
    </w:p>
    <w:p w14:paraId="6670B201" w14:textId="0B3C7055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Tell me about a time you worked with others to achieve a goal.</w:t>
      </w:r>
    </w:p>
    <w:p w14:paraId="0C69C062" w14:textId="28AE23F4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How do you handle disagreements in a team?</w:t>
      </w:r>
    </w:p>
    <w:p w14:paraId="50063848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Problem-solving</w:t>
      </w:r>
    </w:p>
    <w:p w14:paraId="19AA0357" w14:textId="3BA60E86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Describe a challenge you faced and how you overcame it.</w:t>
      </w:r>
    </w:p>
    <w:p w14:paraId="2A4EEAA3" w14:textId="6C87FE13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What would you do if you were given a task</w:t>
      </w:r>
      <w:r w:rsidRPr="00525258">
        <w:rPr>
          <w:rFonts w:ascii="Arial" w:hAnsi="Arial" w:cs="Arial"/>
          <w:sz w:val="24"/>
          <w:szCs w:val="24"/>
        </w:rPr>
        <w:t xml:space="preserve"> you didn’t know how to complete?</w:t>
      </w:r>
    </w:p>
    <w:p w14:paraId="308C3460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Communication</w:t>
      </w:r>
    </w:p>
    <w:p w14:paraId="0DC21375" w14:textId="382AFF1C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Give me an example of when you had to explain something clearly to someone else.</w:t>
      </w:r>
    </w:p>
    <w:p w14:paraId="6971150A" w14:textId="6489B7B3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How would you handle a difficult customer or client?</w:t>
      </w:r>
    </w:p>
    <w:p w14:paraId="324120E9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Initiative and responsibility</w:t>
      </w:r>
    </w:p>
    <w:p w14:paraId="0798634A" w14:textId="125948C3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Tell me about a time you saw something that could be improved. What did you do?</w:t>
      </w:r>
    </w:p>
    <w:p w14:paraId="7C25BCC9" w14:textId="0649288D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When have you taken responsibility for an outcome?</w:t>
      </w:r>
    </w:p>
    <w:p w14:paraId="4EC85FFB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Adaptability</w:t>
      </w:r>
    </w:p>
    <w:p w14:paraId="78170ED9" w14:textId="3FA5562E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Describe a time when things didn’t go to plan. How did you respond?</w:t>
      </w:r>
    </w:p>
    <w:p w14:paraId="27A1A5E7" w14:textId="44E7FBF3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How do you cope with change or new situations?</w:t>
      </w:r>
    </w:p>
    <w:p w14:paraId="7F664730" w14:textId="77777777" w:rsidR="00896121" w:rsidRPr="00525258" w:rsidRDefault="00525258">
      <w:pPr>
        <w:pStyle w:val="Heading3"/>
        <w:rPr>
          <w:rFonts w:ascii="Arial" w:hAnsi="Arial" w:cs="Arial"/>
          <w:color w:val="auto"/>
          <w:sz w:val="24"/>
          <w:szCs w:val="24"/>
        </w:rPr>
      </w:pPr>
      <w:r w:rsidRPr="00525258">
        <w:rPr>
          <w:rFonts w:ascii="Arial" w:hAnsi="Arial" w:cs="Arial"/>
          <w:color w:val="auto"/>
          <w:sz w:val="24"/>
          <w:szCs w:val="24"/>
        </w:rPr>
        <w:t>Technical or role-related (adapt to subject area)</w:t>
      </w:r>
    </w:p>
    <w:p w14:paraId="11C5E617" w14:textId="12B97FEF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What skills from your T Level would help you in this role?</w:t>
      </w:r>
    </w:p>
    <w:p w14:paraId="7018B82D" w14:textId="716DA174" w:rsidR="00896121" w:rsidRPr="00525258" w:rsidRDefault="00525258">
      <w:pPr>
        <w:pStyle w:val="ListBullet"/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Can you explain [a key concept from your subject] in your own words?</w:t>
      </w:r>
    </w:p>
    <w:p w14:paraId="019DCDEC" w14:textId="77777777" w:rsidR="00223E1F" w:rsidRDefault="00223E1F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sectPr w:rsidR="00223E1F" w:rsidSect="00223E1F">
          <w:headerReference w:type="default" r:id="rId11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F5E7C8C" w14:textId="110E88EC" w:rsidR="00896121" w:rsidRPr="00525258" w:rsidRDefault="00525258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525258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Section 2: Mock interview record sheet</w:t>
      </w:r>
    </w:p>
    <w:p w14:paraId="66DCFDC5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Use this table to record the student’s responses and your observations during the mock interview.</w:t>
      </w:r>
    </w:p>
    <w:tbl>
      <w:tblPr>
        <w:tblW w:w="5000" w:type="pct"/>
        <w:tblBorders>
          <w:top w:val="single" w:sz="4" w:space="0" w:color="FC4420"/>
          <w:left w:val="single" w:sz="4" w:space="0" w:color="FC4420"/>
          <w:bottom w:val="single" w:sz="4" w:space="0" w:color="FC4420"/>
          <w:right w:val="single" w:sz="4" w:space="0" w:color="FC4420"/>
          <w:insideH w:val="single" w:sz="4" w:space="0" w:color="FC4420"/>
          <w:insideV w:val="single" w:sz="4" w:space="0" w:color="FC4420"/>
        </w:tblBorders>
        <w:tblLook w:val="04A0" w:firstRow="1" w:lastRow="0" w:firstColumn="1" w:lastColumn="0" w:noHBand="0" w:noVBand="1"/>
      </w:tblPr>
      <w:tblGrid>
        <w:gridCol w:w="3143"/>
        <w:gridCol w:w="3143"/>
        <w:gridCol w:w="3144"/>
        <w:gridCol w:w="3144"/>
      </w:tblGrid>
      <w:tr w:rsidR="00223E1F" w:rsidRPr="00525258" w14:paraId="3B268DBC" w14:textId="77777777" w:rsidTr="00223E1F">
        <w:trPr>
          <w:trHeight w:val="228"/>
        </w:trPr>
        <w:tc>
          <w:tcPr>
            <w:tcW w:w="1250" w:type="pct"/>
          </w:tcPr>
          <w:p w14:paraId="47005298" w14:textId="77777777" w:rsidR="00896121" w:rsidRPr="00525258" w:rsidRDefault="005252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sz w:val="24"/>
                <w:szCs w:val="24"/>
              </w:rPr>
              <w:t>Question asked</w:t>
            </w:r>
          </w:p>
        </w:tc>
        <w:tc>
          <w:tcPr>
            <w:tcW w:w="1250" w:type="pct"/>
          </w:tcPr>
          <w:p w14:paraId="726D7DDD" w14:textId="77777777" w:rsidR="00896121" w:rsidRPr="00525258" w:rsidRDefault="005252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sz w:val="24"/>
                <w:szCs w:val="24"/>
              </w:rPr>
              <w:t>Notes on student response</w:t>
            </w:r>
          </w:p>
        </w:tc>
        <w:tc>
          <w:tcPr>
            <w:tcW w:w="1250" w:type="pct"/>
          </w:tcPr>
          <w:p w14:paraId="6D826FA8" w14:textId="77777777" w:rsidR="00896121" w:rsidRPr="00525258" w:rsidRDefault="005252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sz w:val="24"/>
                <w:szCs w:val="24"/>
              </w:rPr>
              <w:t>Strengths</w:t>
            </w:r>
          </w:p>
        </w:tc>
        <w:tc>
          <w:tcPr>
            <w:tcW w:w="1250" w:type="pct"/>
          </w:tcPr>
          <w:p w14:paraId="40028148" w14:textId="77777777" w:rsidR="00896121" w:rsidRPr="00525258" w:rsidRDefault="005252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sz w:val="24"/>
                <w:szCs w:val="24"/>
              </w:rPr>
              <w:t>Areas for improvement</w:t>
            </w:r>
          </w:p>
        </w:tc>
      </w:tr>
      <w:tr w:rsidR="00223E1F" w:rsidRPr="00223E1F" w14:paraId="66F7132C" w14:textId="77777777" w:rsidTr="00223E1F">
        <w:trPr>
          <w:trHeight w:val="1064"/>
        </w:trPr>
        <w:tc>
          <w:tcPr>
            <w:tcW w:w="1250" w:type="pct"/>
          </w:tcPr>
          <w:p w14:paraId="51183253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284F6981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098F3B0E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56D93C9C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</w:tr>
      <w:tr w:rsidR="00223E1F" w:rsidRPr="00223E1F" w14:paraId="14615B79" w14:textId="77777777" w:rsidTr="00223E1F">
        <w:trPr>
          <w:trHeight w:val="1064"/>
        </w:trPr>
        <w:tc>
          <w:tcPr>
            <w:tcW w:w="1250" w:type="pct"/>
          </w:tcPr>
          <w:p w14:paraId="2FA76B68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44D04840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0570A66E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4DAD8202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</w:tr>
      <w:tr w:rsidR="00223E1F" w:rsidRPr="00223E1F" w14:paraId="65177B7E" w14:textId="77777777" w:rsidTr="00223E1F">
        <w:trPr>
          <w:trHeight w:val="1064"/>
        </w:trPr>
        <w:tc>
          <w:tcPr>
            <w:tcW w:w="1250" w:type="pct"/>
          </w:tcPr>
          <w:p w14:paraId="75FEF524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510F4B28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52C318B8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219826DC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</w:tr>
      <w:tr w:rsidR="00223E1F" w:rsidRPr="00223E1F" w14:paraId="05C191D2" w14:textId="77777777" w:rsidTr="00223E1F">
        <w:trPr>
          <w:trHeight w:val="1064"/>
        </w:trPr>
        <w:tc>
          <w:tcPr>
            <w:tcW w:w="1250" w:type="pct"/>
          </w:tcPr>
          <w:p w14:paraId="50E98C1B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2AB0C0E6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59E51045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43AE034E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</w:tr>
      <w:tr w:rsidR="00223E1F" w:rsidRPr="00223E1F" w14:paraId="63ADA3D8" w14:textId="77777777" w:rsidTr="00223E1F">
        <w:trPr>
          <w:trHeight w:val="1064"/>
        </w:trPr>
        <w:tc>
          <w:tcPr>
            <w:tcW w:w="1250" w:type="pct"/>
          </w:tcPr>
          <w:p w14:paraId="6E03C787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220A869F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08DB4FEA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609588CA" w14:textId="77777777" w:rsidR="00896121" w:rsidRPr="00223E1F" w:rsidRDefault="00896121">
            <w:pPr>
              <w:rPr>
                <w:rFonts w:ascii="Arial" w:hAnsi="Arial" w:cs="Arial"/>
              </w:rPr>
            </w:pPr>
          </w:p>
        </w:tc>
      </w:tr>
      <w:tr w:rsidR="00223E1F" w:rsidRPr="00223E1F" w14:paraId="7FC80D30" w14:textId="77777777" w:rsidTr="00223E1F">
        <w:trPr>
          <w:trHeight w:val="1064"/>
        </w:trPr>
        <w:tc>
          <w:tcPr>
            <w:tcW w:w="1250" w:type="pct"/>
          </w:tcPr>
          <w:p w14:paraId="60AEBDF9" w14:textId="77777777" w:rsidR="00223E1F" w:rsidRPr="00223E1F" w:rsidRDefault="00223E1F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2ABAF145" w14:textId="77777777" w:rsidR="00223E1F" w:rsidRPr="00223E1F" w:rsidRDefault="00223E1F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60C6A88D" w14:textId="77777777" w:rsidR="00223E1F" w:rsidRPr="00223E1F" w:rsidRDefault="00223E1F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14:paraId="403D03D0" w14:textId="77777777" w:rsidR="00223E1F" w:rsidRPr="00223E1F" w:rsidRDefault="00223E1F">
            <w:pPr>
              <w:rPr>
                <w:rFonts w:ascii="Arial" w:hAnsi="Arial" w:cs="Arial"/>
              </w:rPr>
            </w:pPr>
          </w:p>
        </w:tc>
      </w:tr>
    </w:tbl>
    <w:p w14:paraId="1DF1900F" w14:textId="77777777" w:rsidR="00223E1F" w:rsidRDefault="00223E1F">
      <w:pPr>
        <w:pStyle w:val="Heading2"/>
        <w:rPr>
          <w:rFonts w:ascii="Arial" w:hAnsi="Arial" w:cs="Arial"/>
          <w:color w:val="auto"/>
          <w:sz w:val="22"/>
          <w:szCs w:val="22"/>
        </w:rPr>
        <w:sectPr w:rsidR="00223E1F" w:rsidSect="00223E1F">
          <w:pgSz w:w="15840" w:h="12240" w:orient="landscape"/>
          <w:pgMar w:top="1800" w:right="1440" w:bottom="1800" w:left="2042" w:header="720" w:footer="720" w:gutter="0"/>
          <w:cols w:space="720"/>
          <w:docGrid w:linePitch="360"/>
        </w:sectPr>
      </w:pPr>
    </w:p>
    <w:p w14:paraId="177375FB" w14:textId="77777777" w:rsidR="00896121" w:rsidRPr="00525258" w:rsidRDefault="00525258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525258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Section 3: Interview feedback form</w:t>
      </w:r>
    </w:p>
    <w:p w14:paraId="4381CFDC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Use this form to give structured feedback and help the student reflect on their performance.</w:t>
      </w:r>
    </w:p>
    <w:p w14:paraId="6610152B" w14:textId="77777777" w:rsidR="00896121" w:rsidRPr="00525258" w:rsidRDefault="00525258">
      <w:pPr>
        <w:rPr>
          <w:rFonts w:ascii="Arial" w:hAnsi="Arial" w:cs="Arial"/>
          <w:b/>
          <w:bCs/>
          <w:sz w:val="24"/>
          <w:szCs w:val="24"/>
        </w:rPr>
      </w:pPr>
      <w:r w:rsidRPr="00525258">
        <w:rPr>
          <w:rFonts w:ascii="Arial" w:hAnsi="Arial" w:cs="Arial"/>
          <w:b/>
          <w:bCs/>
          <w:sz w:val="24"/>
          <w:szCs w:val="24"/>
        </w:rPr>
        <w:t>Overall performance:</w:t>
      </w:r>
    </w:p>
    <w:p w14:paraId="5D8D18E6" w14:textId="77777777" w:rsidR="00223E1F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Segoe UI Symbol" w:hAnsi="Segoe UI Symbol" w:cs="Segoe UI Symbol"/>
          <w:sz w:val="24"/>
          <w:szCs w:val="24"/>
        </w:rPr>
        <w:t>☐</w:t>
      </w:r>
      <w:r w:rsidRPr="00525258">
        <w:rPr>
          <w:rFonts w:ascii="Arial" w:hAnsi="Arial" w:cs="Arial"/>
          <w:sz w:val="24"/>
          <w:szCs w:val="24"/>
        </w:rPr>
        <w:t xml:space="preserve"> Very confident</w:t>
      </w:r>
    </w:p>
    <w:p w14:paraId="0A789AD9" w14:textId="77777777" w:rsidR="00223E1F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Segoe UI Symbol" w:hAnsi="Segoe UI Symbol" w:cs="Segoe UI Symbol"/>
          <w:sz w:val="24"/>
          <w:szCs w:val="24"/>
        </w:rPr>
        <w:t>☐</w:t>
      </w:r>
      <w:r w:rsidRPr="00525258">
        <w:rPr>
          <w:rFonts w:ascii="Arial" w:hAnsi="Arial" w:cs="Arial"/>
          <w:sz w:val="24"/>
          <w:szCs w:val="24"/>
        </w:rPr>
        <w:t xml:space="preserve"> Confident with minor improvements needed</w:t>
      </w:r>
    </w:p>
    <w:p w14:paraId="5722426D" w14:textId="77777777" w:rsidR="00223E1F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Segoe UI Symbol" w:hAnsi="Segoe UI Symbol" w:cs="Segoe UI Symbol"/>
          <w:sz w:val="24"/>
          <w:szCs w:val="24"/>
        </w:rPr>
        <w:t>☐</w:t>
      </w:r>
      <w:r w:rsidRPr="00525258">
        <w:rPr>
          <w:rFonts w:ascii="Arial" w:hAnsi="Arial" w:cs="Arial"/>
          <w:sz w:val="24"/>
          <w:szCs w:val="24"/>
        </w:rPr>
        <w:t xml:space="preserve"> Developing confidence</w:t>
      </w:r>
    </w:p>
    <w:p w14:paraId="12090231" w14:textId="4FD91C5F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Segoe UI Symbol" w:hAnsi="Segoe UI Symbol" w:cs="Segoe UI Symbol"/>
          <w:sz w:val="24"/>
          <w:szCs w:val="24"/>
        </w:rPr>
        <w:t>☐</w:t>
      </w:r>
      <w:r w:rsidRPr="00525258">
        <w:rPr>
          <w:rFonts w:ascii="Arial" w:hAnsi="Arial" w:cs="Arial"/>
          <w:sz w:val="24"/>
          <w:szCs w:val="24"/>
        </w:rPr>
        <w:t xml:space="preserve"> Needs significant support</w:t>
      </w:r>
    </w:p>
    <w:p w14:paraId="292B8161" w14:textId="77777777" w:rsidR="00223E1F" w:rsidRPr="00525258" w:rsidRDefault="00223E1F">
      <w:pPr>
        <w:rPr>
          <w:rFonts w:ascii="Arial" w:hAnsi="Arial" w:cs="Arial"/>
          <w:b/>
          <w:bCs/>
          <w:sz w:val="24"/>
          <w:szCs w:val="24"/>
        </w:rPr>
      </w:pPr>
    </w:p>
    <w:p w14:paraId="7EA5D708" w14:textId="7DC5D28E" w:rsidR="00896121" w:rsidRPr="00525258" w:rsidRDefault="00525258">
      <w:pPr>
        <w:rPr>
          <w:rFonts w:ascii="Arial" w:hAnsi="Arial" w:cs="Arial"/>
          <w:b/>
          <w:bCs/>
          <w:sz w:val="24"/>
          <w:szCs w:val="24"/>
        </w:rPr>
      </w:pPr>
      <w:r w:rsidRPr="00525258">
        <w:rPr>
          <w:rFonts w:ascii="Arial" w:hAnsi="Arial" w:cs="Arial"/>
          <w:b/>
          <w:bCs/>
          <w:sz w:val="24"/>
          <w:szCs w:val="24"/>
        </w:rPr>
        <w:t>Specific skills (circle or tick):</w:t>
      </w:r>
    </w:p>
    <w:p w14:paraId="3B3747D1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Clarity of answers (excellent / good / developing / needs support)</w:t>
      </w:r>
    </w:p>
    <w:p w14:paraId="52CAE4C8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Use of STAR or structured responses (excellent / good / developing / needs support)</w:t>
      </w:r>
    </w:p>
    <w:p w14:paraId="4CB7ADEA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Body language and confidence (excellent / good / developing / needs support)</w:t>
      </w:r>
    </w:p>
    <w:p w14:paraId="3D97BB01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Communication style (excellent / good / developing / needs support)</w:t>
      </w:r>
    </w:p>
    <w:p w14:paraId="00EDFCC5" w14:textId="77777777" w:rsidR="00896121" w:rsidRPr="00525258" w:rsidRDefault="00525258">
      <w:pPr>
        <w:rPr>
          <w:rFonts w:ascii="Arial" w:hAnsi="Arial" w:cs="Arial"/>
          <w:sz w:val="24"/>
          <w:szCs w:val="24"/>
        </w:rPr>
      </w:pPr>
      <w:r w:rsidRPr="00525258">
        <w:rPr>
          <w:rFonts w:ascii="Arial" w:hAnsi="Arial" w:cs="Arial"/>
          <w:sz w:val="24"/>
          <w:szCs w:val="24"/>
        </w:rPr>
        <w:t>Research and preparation (excellent / good / developing / needs support)</w:t>
      </w:r>
    </w:p>
    <w:p w14:paraId="4F6F5968" w14:textId="77777777" w:rsidR="00223E1F" w:rsidRDefault="00223E1F">
      <w:pPr>
        <w:rPr>
          <w:rFonts w:ascii="Arial" w:hAnsi="Arial" w:cs="Arial"/>
          <w:sz w:val="24"/>
          <w:szCs w:val="24"/>
        </w:rPr>
      </w:pPr>
    </w:p>
    <w:p w14:paraId="53FACCFA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409423E9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43BD7E71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767EE984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66F66209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677E727F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5DE32D5E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77B65070" w14:textId="77777777" w:rsidR="00525258" w:rsidRDefault="00525258">
      <w:pPr>
        <w:rPr>
          <w:rFonts w:ascii="Arial" w:hAnsi="Arial" w:cs="Arial"/>
          <w:sz w:val="24"/>
          <w:szCs w:val="24"/>
        </w:rPr>
      </w:pPr>
    </w:p>
    <w:p w14:paraId="286F6E5E" w14:textId="77777777" w:rsidR="00525258" w:rsidRPr="00525258" w:rsidRDefault="00525258">
      <w:pPr>
        <w:rPr>
          <w:rFonts w:ascii="Arial" w:hAnsi="Arial" w:cs="Arial"/>
          <w:sz w:val="24"/>
          <w:szCs w:val="24"/>
        </w:rPr>
      </w:pPr>
    </w:p>
    <w:p w14:paraId="4506B828" w14:textId="5129E627" w:rsidR="00896121" w:rsidRPr="00525258" w:rsidRDefault="00525258">
      <w:pPr>
        <w:rPr>
          <w:rFonts w:ascii="Arial" w:hAnsi="Arial" w:cs="Arial"/>
          <w:b/>
          <w:bCs/>
          <w:sz w:val="24"/>
          <w:szCs w:val="24"/>
        </w:rPr>
      </w:pPr>
      <w:r w:rsidRPr="00525258">
        <w:rPr>
          <w:rFonts w:ascii="Arial" w:hAnsi="Arial" w:cs="Arial"/>
          <w:b/>
          <w:bCs/>
          <w:sz w:val="24"/>
          <w:szCs w:val="24"/>
        </w:rPr>
        <w:lastRenderedPageBreak/>
        <w:t>Written feedback:</w:t>
      </w:r>
    </w:p>
    <w:tbl>
      <w:tblPr>
        <w:tblStyle w:val="TableGrid"/>
        <w:tblW w:w="8868" w:type="dxa"/>
        <w:tblBorders>
          <w:top w:val="single" w:sz="4" w:space="0" w:color="FC4420"/>
          <w:left w:val="single" w:sz="4" w:space="0" w:color="FC4420"/>
          <w:bottom w:val="single" w:sz="4" w:space="0" w:color="FC4420"/>
          <w:right w:val="single" w:sz="4" w:space="0" w:color="FC4420"/>
          <w:insideH w:val="single" w:sz="4" w:space="0" w:color="FC4420"/>
          <w:insideV w:val="single" w:sz="4" w:space="0" w:color="FC442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6468"/>
      </w:tblGrid>
      <w:tr w:rsidR="00223E1F" w:rsidRPr="00525258" w14:paraId="320E4749" w14:textId="77777777" w:rsidTr="00223E1F">
        <w:trPr>
          <w:trHeight w:val="1584"/>
        </w:trPr>
        <w:tc>
          <w:tcPr>
            <w:tcW w:w="2400" w:type="dxa"/>
          </w:tcPr>
          <w:p w14:paraId="05A36B7A" w14:textId="740E037F" w:rsidR="00223E1F" w:rsidRPr="00525258" w:rsidRDefault="00223E1F" w:rsidP="00763AB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What went well</w:t>
            </w:r>
          </w:p>
        </w:tc>
        <w:tc>
          <w:tcPr>
            <w:tcW w:w="6468" w:type="dxa"/>
          </w:tcPr>
          <w:p w14:paraId="6A660C41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8AA93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E17880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E63FA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3E1F" w:rsidRPr="00525258" w14:paraId="59B5D384" w14:textId="77777777" w:rsidTr="00223E1F">
        <w:trPr>
          <w:trHeight w:val="1584"/>
        </w:trPr>
        <w:tc>
          <w:tcPr>
            <w:tcW w:w="2400" w:type="dxa"/>
          </w:tcPr>
          <w:p w14:paraId="68D190B6" w14:textId="6B1E5E9C" w:rsidR="00223E1F" w:rsidRPr="00525258" w:rsidRDefault="00223E1F" w:rsidP="00763AB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What to work on</w:t>
            </w:r>
          </w:p>
        </w:tc>
        <w:tc>
          <w:tcPr>
            <w:tcW w:w="6468" w:type="dxa"/>
          </w:tcPr>
          <w:p w14:paraId="4713B28E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3E1F" w:rsidRPr="00525258" w14:paraId="090274FB" w14:textId="77777777" w:rsidTr="00223E1F">
        <w:trPr>
          <w:trHeight w:val="1584"/>
        </w:trPr>
        <w:tc>
          <w:tcPr>
            <w:tcW w:w="2400" w:type="dxa"/>
          </w:tcPr>
          <w:p w14:paraId="2F80584E" w14:textId="426D8731" w:rsidR="00223E1F" w:rsidRPr="00525258" w:rsidRDefault="00223E1F" w:rsidP="00763AB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2525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Suggested next steps </w:t>
            </w:r>
          </w:p>
        </w:tc>
        <w:tc>
          <w:tcPr>
            <w:tcW w:w="6468" w:type="dxa"/>
          </w:tcPr>
          <w:p w14:paraId="1FF4AFA1" w14:textId="77777777" w:rsidR="00223E1F" w:rsidRPr="00525258" w:rsidRDefault="00223E1F" w:rsidP="00763A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C29627" w14:textId="4815C13F" w:rsidR="00896121" w:rsidRPr="00223E1F" w:rsidRDefault="00896121" w:rsidP="00223E1F">
      <w:pPr>
        <w:rPr>
          <w:rFonts w:ascii="Arial" w:hAnsi="Arial" w:cs="Arial"/>
        </w:rPr>
      </w:pPr>
    </w:p>
    <w:sectPr w:rsidR="00896121" w:rsidRPr="00223E1F" w:rsidSect="00223E1F">
      <w:pgSz w:w="12240" w:h="15840"/>
      <w:pgMar w:top="1804" w:right="1800" w:bottom="87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9639" w14:textId="77777777" w:rsidR="00BE71F4" w:rsidRDefault="00BE71F4" w:rsidP="00223E1F">
      <w:pPr>
        <w:spacing w:after="0" w:line="240" w:lineRule="auto"/>
      </w:pPr>
      <w:r>
        <w:separator/>
      </w:r>
    </w:p>
  </w:endnote>
  <w:endnote w:type="continuationSeparator" w:id="0">
    <w:p w14:paraId="26482D00" w14:textId="77777777" w:rsidR="00BE71F4" w:rsidRDefault="00BE71F4" w:rsidP="0022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6FFFD" w14:textId="77777777" w:rsidR="00BE71F4" w:rsidRDefault="00BE71F4" w:rsidP="00223E1F">
      <w:pPr>
        <w:spacing w:after="0" w:line="240" w:lineRule="auto"/>
      </w:pPr>
      <w:r>
        <w:separator/>
      </w:r>
    </w:p>
  </w:footnote>
  <w:footnote w:type="continuationSeparator" w:id="0">
    <w:p w14:paraId="19227C90" w14:textId="77777777" w:rsidR="00BE71F4" w:rsidRDefault="00BE71F4" w:rsidP="0022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5953" w14:textId="78D9CB71" w:rsidR="00223E1F" w:rsidRDefault="00223E1F">
    <w:pPr>
      <w:pStyle w:val="Header"/>
    </w:pPr>
    <w:r>
      <w:rPr>
        <w:noProof/>
      </w:rPr>
      <w:drawing>
        <wp:inline distT="0" distB="0" distL="0" distR="0" wp14:anchorId="565EB512" wp14:editId="0A555985">
          <wp:extent cx="1699939" cy="556351"/>
          <wp:effectExtent l="0" t="0" r="0" b="0"/>
          <wp:docPr id="604562988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EB46C3"/>
    <w:multiLevelType w:val="hybridMultilevel"/>
    <w:tmpl w:val="AFA02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940499">
    <w:abstractNumId w:val="8"/>
  </w:num>
  <w:num w:numId="2" w16cid:durableId="1084716670">
    <w:abstractNumId w:val="6"/>
  </w:num>
  <w:num w:numId="3" w16cid:durableId="1917399221">
    <w:abstractNumId w:val="5"/>
  </w:num>
  <w:num w:numId="4" w16cid:durableId="1923223688">
    <w:abstractNumId w:val="4"/>
  </w:num>
  <w:num w:numId="5" w16cid:durableId="2105029645">
    <w:abstractNumId w:val="7"/>
  </w:num>
  <w:num w:numId="6" w16cid:durableId="487020403">
    <w:abstractNumId w:val="3"/>
  </w:num>
  <w:num w:numId="7" w16cid:durableId="1143810615">
    <w:abstractNumId w:val="2"/>
  </w:num>
  <w:num w:numId="8" w16cid:durableId="2125297836">
    <w:abstractNumId w:val="1"/>
  </w:num>
  <w:num w:numId="9" w16cid:durableId="2003850740">
    <w:abstractNumId w:val="0"/>
  </w:num>
  <w:num w:numId="10" w16cid:durableId="721683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3E1F"/>
    <w:rsid w:val="0029639D"/>
    <w:rsid w:val="00326F90"/>
    <w:rsid w:val="00525258"/>
    <w:rsid w:val="00896121"/>
    <w:rsid w:val="00AA1D8D"/>
    <w:rsid w:val="00B47730"/>
    <w:rsid w:val="00BE71F4"/>
    <w:rsid w:val="00CB0664"/>
    <w:rsid w:val="00CD106D"/>
    <w:rsid w:val="00EF7C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628A38"/>
  <w14:defaultImageDpi w14:val="300"/>
  <w15:docId w15:val="{EDEA0C3B-3883-1846-B232-3178CD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0F14E-DE7B-451B-B3BD-868F181BC95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331b3de-4d89-4303-8187-0e0a31be41e9"/>
    <ds:schemaRef ds:uri="http://purl.org/dc/dcmitype/"/>
    <ds:schemaRef ds:uri="http://www.w3.org/XML/1998/namespace"/>
    <ds:schemaRef ds:uri="http://purl.org/dc/elements/1.1/"/>
    <ds:schemaRef ds:uri="1fa43e64-8a6d-4c3d-bfba-c0d9753f4fb0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5080ED-F607-4FDF-AD47-A1087D9A6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59BBA5-E24F-4671-AE20-CF1F81B2A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Nicki McGee</cp:lastModifiedBy>
  <cp:revision>3</cp:revision>
  <dcterms:created xsi:type="dcterms:W3CDTF">2013-12-23T23:15:00Z</dcterms:created>
  <dcterms:modified xsi:type="dcterms:W3CDTF">2025-10-14T13:06:00Z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