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0EEA" w14:textId="77777777" w:rsidR="004A5088" w:rsidRDefault="004A5088" w:rsidP="004A5088">
      <w:pPr>
        <w:spacing w:after="0" w:line="240" w:lineRule="auto"/>
        <w:rPr>
          <w:rFonts w:eastAsiaTheme="minorHAnsi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</w:pPr>
      <w:r w:rsidRPr="00707516">
        <w:rPr>
          <w:rFonts w:eastAsiaTheme="minorHAnsi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  <w:t xml:space="preserve">T Level Industry Placement </w:t>
      </w:r>
      <w:r>
        <w:rPr>
          <w:rFonts w:eastAsiaTheme="minorHAnsi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  <w:t xml:space="preserve">SMALL TEAM </w:t>
      </w:r>
      <w:r w:rsidRPr="00707516">
        <w:rPr>
          <w:rFonts w:eastAsiaTheme="minorHAnsi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  <w:t>Project Briefs</w:t>
      </w:r>
    </w:p>
    <w:p w14:paraId="03FBE2B5" w14:textId="77777777" w:rsidR="004A5088" w:rsidRDefault="004A5088" w:rsidP="004A5088">
      <w:pPr>
        <w:spacing w:after="0" w:line="240" w:lineRule="auto"/>
        <w:rPr>
          <w:rFonts w:eastAsiaTheme="minorHAnsi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</w:pPr>
    </w:p>
    <w:p w14:paraId="1CE8E830" w14:textId="2E9C0B4C" w:rsidR="004A5088" w:rsidRPr="009241EA" w:rsidRDefault="004A5088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</w:pPr>
      <w:r w:rsidRPr="75B109BC">
        <w:rPr>
          <w:rFonts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  <w:t xml:space="preserve">Design </w:t>
      </w:r>
      <w:r w:rsidR="009241EA" w:rsidRPr="75B109BC">
        <w:rPr>
          <w:rFonts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  <w:t>p</w:t>
      </w:r>
      <w:r w:rsidRPr="75B109BC">
        <w:rPr>
          <w:rFonts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  <w:t>rototype for Community Space Exhibit</w:t>
      </w:r>
    </w:p>
    <w:p w14:paraId="55C7D372" w14:textId="77777777" w:rsidR="004A5088" w:rsidRPr="009241EA" w:rsidRDefault="004A5088" w:rsidP="004A5088">
      <w:pPr>
        <w:spacing w:after="0" w:line="240" w:lineRule="auto"/>
        <w:rPr>
          <w:rFonts w:eastAsiaTheme="minorHAnsi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54F410B4" w14:textId="0C67676B" w:rsidR="00734BE0" w:rsidRPr="009241EA" w:rsidRDefault="00FB581E" w:rsidP="004A5088">
      <w:pPr>
        <w:spacing w:after="0" w:line="240" w:lineRule="auto"/>
        <w:rPr>
          <w:rFonts w:eastAsiaTheme="minorHAnsi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9241EA">
        <w:rPr>
          <w:rFonts w:eastAsiaTheme="minorHAnsi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 xml:space="preserve">Employer </w:t>
      </w:r>
      <w:r w:rsidR="009241EA">
        <w:rPr>
          <w:rFonts w:eastAsiaTheme="minorHAnsi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b</w:t>
      </w:r>
      <w:r w:rsidRPr="009241EA">
        <w:rPr>
          <w:rFonts w:eastAsiaTheme="minorHAnsi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rief</w:t>
      </w:r>
    </w:p>
    <w:p w14:paraId="338973E2" w14:textId="77777777" w:rsidR="004A5088" w:rsidRDefault="004A5088">
      <w:pPr>
        <w:rPr>
          <w:lang w:val="en-GB"/>
        </w:rPr>
      </w:pPr>
    </w:p>
    <w:p w14:paraId="3231A6D4" w14:textId="68CDF1AB" w:rsidR="00734BE0" w:rsidRPr="00D104B6" w:rsidRDefault="00FB581E">
      <w:pPr>
        <w:rPr>
          <w:lang w:val="en-GB"/>
        </w:rPr>
      </w:pPr>
      <w:r w:rsidRPr="004A5088">
        <w:rPr>
          <w:b/>
          <w:bCs/>
          <w:lang w:val="en-GB"/>
        </w:rPr>
        <w:t xml:space="preserve">Project </w:t>
      </w:r>
      <w:r w:rsidR="009241EA">
        <w:rPr>
          <w:b/>
          <w:bCs/>
          <w:lang w:val="en-GB"/>
        </w:rPr>
        <w:t>t</w:t>
      </w:r>
      <w:r w:rsidRPr="004A5088">
        <w:rPr>
          <w:b/>
          <w:bCs/>
          <w:lang w:val="en-GB"/>
        </w:rPr>
        <w:t>itle:</w:t>
      </w:r>
      <w:r w:rsidRPr="00D104B6">
        <w:rPr>
          <w:lang w:val="en-GB"/>
        </w:rPr>
        <w:t xml:space="preserve"> Design </w:t>
      </w:r>
      <w:r w:rsidR="00B50621">
        <w:rPr>
          <w:lang w:val="en-GB"/>
        </w:rPr>
        <w:t>p</w:t>
      </w:r>
      <w:r w:rsidRPr="00D104B6">
        <w:rPr>
          <w:lang w:val="en-GB"/>
        </w:rPr>
        <w:t>rototype for Community Space Exhibit</w:t>
      </w:r>
    </w:p>
    <w:p w14:paraId="35D9D9E6" w14:textId="77777777" w:rsidR="00734BE0" w:rsidRPr="00D104B6" w:rsidRDefault="00FB581E">
      <w:pPr>
        <w:rPr>
          <w:lang w:val="en-GB"/>
        </w:rPr>
      </w:pPr>
      <w:r w:rsidRPr="004A5088">
        <w:rPr>
          <w:b/>
          <w:bCs/>
          <w:lang w:val="en-GB"/>
        </w:rPr>
        <w:t>Organisation:</w:t>
      </w:r>
      <w:r w:rsidRPr="00D104B6">
        <w:rPr>
          <w:lang w:val="en-GB"/>
        </w:rPr>
        <w:t xml:space="preserve"> The Maker’s Bench (Local Community Workshop)</w:t>
      </w:r>
    </w:p>
    <w:p w14:paraId="01891FF4" w14:textId="59079AB5" w:rsidR="00734BE0" w:rsidRPr="00D104B6" w:rsidRDefault="00FB581E">
      <w:pPr>
        <w:rPr>
          <w:lang w:val="en-GB"/>
        </w:rPr>
      </w:pPr>
      <w:r w:rsidRPr="004A5088">
        <w:rPr>
          <w:b/>
          <w:bCs/>
          <w:lang w:val="en-GB"/>
        </w:rPr>
        <w:t xml:space="preserve">Placement </w:t>
      </w:r>
      <w:r w:rsidR="009241EA">
        <w:rPr>
          <w:b/>
          <w:bCs/>
          <w:lang w:val="en-GB"/>
        </w:rPr>
        <w:t>c</w:t>
      </w:r>
      <w:r w:rsidRPr="004A5088">
        <w:rPr>
          <w:b/>
          <w:bCs/>
          <w:lang w:val="en-GB"/>
        </w:rPr>
        <w:t xml:space="preserve">ontact: </w:t>
      </w:r>
      <w:r w:rsidRPr="00D104B6">
        <w:rPr>
          <w:lang w:val="en-GB"/>
        </w:rPr>
        <w:t xml:space="preserve">Jordan Ellis, Creative </w:t>
      </w:r>
      <w:r w:rsidR="009241EA">
        <w:rPr>
          <w:lang w:val="en-GB"/>
        </w:rPr>
        <w:t>l</w:t>
      </w:r>
      <w:r w:rsidRPr="00D104B6">
        <w:rPr>
          <w:lang w:val="en-GB"/>
        </w:rPr>
        <w:t>ead</w:t>
      </w:r>
    </w:p>
    <w:p w14:paraId="049B8D7D" w14:textId="4658DD7C" w:rsidR="00734BE0" w:rsidRPr="00D104B6" w:rsidRDefault="00FB581E">
      <w:pPr>
        <w:rPr>
          <w:lang w:val="en-GB"/>
        </w:rPr>
      </w:pPr>
      <w:r w:rsidRPr="004A5088">
        <w:rPr>
          <w:b/>
          <w:bCs/>
          <w:lang w:val="en-GB"/>
        </w:rPr>
        <w:t>Sector:</w:t>
      </w:r>
      <w:r w:rsidRPr="00D104B6">
        <w:rPr>
          <w:lang w:val="en-GB"/>
        </w:rPr>
        <w:t xml:space="preserve"> Craft &amp; Design – Furniture </w:t>
      </w:r>
      <w:r w:rsidR="009241EA">
        <w:rPr>
          <w:lang w:val="en-GB"/>
        </w:rPr>
        <w:t>m</w:t>
      </w:r>
      <w:r w:rsidRPr="00D104B6">
        <w:rPr>
          <w:lang w:val="en-GB"/>
        </w:rPr>
        <w:t>aking</w:t>
      </w:r>
    </w:p>
    <w:p w14:paraId="5E8FB094" w14:textId="50ECFC07" w:rsidR="00734BE0" w:rsidRPr="00D104B6" w:rsidRDefault="00FB581E">
      <w:pPr>
        <w:rPr>
          <w:lang w:val="en-GB"/>
        </w:rPr>
      </w:pPr>
      <w:r w:rsidRPr="004A5088">
        <w:rPr>
          <w:b/>
          <w:bCs/>
          <w:lang w:val="en-GB"/>
        </w:rPr>
        <w:t xml:space="preserve">Placement </w:t>
      </w:r>
      <w:r w:rsidR="009241EA">
        <w:rPr>
          <w:b/>
          <w:bCs/>
          <w:lang w:val="en-GB"/>
        </w:rPr>
        <w:t>f</w:t>
      </w:r>
      <w:r w:rsidRPr="004A5088">
        <w:rPr>
          <w:b/>
          <w:bCs/>
          <w:lang w:val="en-GB"/>
        </w:rPr>
        <w:t>ormat:</w:t>
      </w:r>
      <w:r w:rsidRPr="00D104B6">
        <w:rPr>
          <w:lang w:val="en-GB"/>
        </w:rPr>
        <w:t xml:space="preserve"> Small team project (up to 105 hours, approx. 2</w:t>
      </w:r>
      <w:r w:rsidR="009241EA">
        <w:rPr>
          <w:lang w:val="en-GB"/>
        </w:rPr>
        <w:t>-</w:t>
      </w:r>
      <w:r w:rsidRPr="00D104B6">
        <w:rPr>
          <w:lang w:val="en-GB"/>
        </w:rPr>
        <w:t>3 weeks)</w:t>
      </w:r>
    </w:p>
    <w:p w14:paraId="37766295" w14:textId="77777777" w:rsidR="004A5088" w:rsidRDefault="004A5088" w:rsidP="004A5088">
      <w:pPr>
        <w:spacing w:after="0" w:line="240" w:lineRule="auto"/>
        <w:rPr>
          <w:rFonts w:eastAsiaTheme="minorHAnsi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4975FDA3" w14:textId="6805896F" w:rsidR="00734BE0" w:rsidRPr="004A5088" w:rsidRDefault="00FB581E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75B109BC"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Project context</w:t>
      </w:r>
    </w:p>
    <w:p w14:paraId="3CDEABD7" w14:textId="07C61DD4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4E902C9B" w14:textId="77777777" w:rsidR="00734BE0" w:rsidRDefault="00FB581E">
      <w:pPr>
        <w:rPr>
          <w:lang w:val="en-GB"/>
        </w:rPr>
      </w:pPr>
      <w:r w:rsidRPr="00D104B6">
        <w:rPr>
          <w:lang w:val="en-GB"/>
        </w:rPr>
        <w:t>The Maker’s Bench is contributing to a new community arts and wellbeing hub and needs bespoke furnishings to complement its open-access learning and event space. We are inviting a small team of Craft &amp; Design (Furniture Maker) T Level students to conceptualise and prototype a small furnishing or display element suitable for this space.</w:t>
      </w:r>
    </w:p>
    <w:p w14:paraId="0105A7F0" w14:textId="13E94AC5" w:rsidR="00D3076F" w:rsidRPr="00406C31" w:rsidRDefault="00D3076F" w:rsidP="00D3076F">
      <w:pPr>
        <w:spacing w:after="0" w:line="240" w:lineRule="auto"/>
        <w:rPr>
          <w:rFonts w:cs="Arial"/>
          <w:lang w:val="en-GB"/>
        </w:rPr>
      </w:pPr>
      <w:r w:rsidRPr="00406C31">
        <w:rPr>
          <w:rFonts w:cs="Arial"/>
          <w:lang w:val="en-GB"/>
        </w:rPr>
        <w:t xml:space="preserve">We are seeking a small team of T Level students to work directly with our </w:t>
      </w:r>
      <w:r w:rsidR="00740944" w:rsidRPr="00406C31">
        <w:rPr>
          <w:rFonts w:cs="Arial"/>
          <w:lang w:val="en-GB"/>
        </w:rPr>
        <w:t>Creative Lead</w:t>
      </w:r>
      <w:r w:rsidRPr="00406C31">
        <w:rPr>
          <w:rFonts w:cs="Arial"/>
          <w:lang w:val="en-GB"/>
        </w:rPr>
        <w:t xml:space="preserve"> on this project. The students will be based either on our site or at an agreed provider location but will be supervised and supported directly by our </w:t>
      </w:r>
      <w:r w:rsidR="00406C31" w:rsidRPr="00406C31">
        <w:rPr>
          <w:rFonts w:cs="Arial"/>
          <w:lang w:val="en-GB"/>
        </w:rPr>
        <w:t>Jordan Ellis</w:t>
      </w:r>
      <w:r w:rsidRPr="00406C31">
        <w:rPr>
          <w:rFonts w:cs="Arial"/>
          <w:lang w:val="en-GB"/>
        </w:rPr>
        <w:t>. We will provide clear tasks, guidance and check-ins, and conduct formal reviews during the placement.</w:t>
      </w:r>
    </w:p>
    <w:p w14:paraId="3ECC3416" w14:textId="5FD57406" w:rsidR="004A5088" w:rsidRDefault="004A5088" w:rsidP="75B109BC">
      <w:pPr>
        <w:spacing w:after="0" w:line="240" w:lineRule="auto"/>
        <w:rPr>
          <w:kern w:val="2"/>
          <w:lang w:val="en-GB"/>
          <w14:ligatures w14:val="standardContextual"/>
        </w:rPr>
      </w:pPr>
    </w:p>
    <w:p w14:paraId="0C0C20B6" w14:textId="53B0C040" w:rsidR="00734BE0" w:rsidRDefault="00FB581E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75B109BC"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Project objectives</w:t>
      </w:r>
    </w:p>
    <w:p w14:paraId="1854512D" w14:textId="1CF100B7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2517D867" w14:textId="581429C6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Interpret and respond to a live client brief</w:t>
      </w:r>
    </w:p>
    <w:p w14:paraId="04D4C729" w14:textId="61F08CD6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Develop and prototype a functional item of furniture</w:t>
      </w:r>
    </w:p>
    <w:p w14:paraId="15B45F92" w14:textId="424F4DB6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Test and evaluate materials and design choices</w:t>
      </w:r>
    </w:p>
    <w:p w14:paraId="484F96E5" w14:textId="016242A0" w:rsidR="00734BE0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Produce a visual and physical representation of the idea</w:t>
      </w:r>
    </w:p>
    <w:p w14:paraId="328E9E8F" w14:textId="77777777" w:rsidR="004A5088" w:rsidRDefault="004A5088" w:rsidP="004A5088">
      <w:pPr>
        <w:spacing w:after="0" w:line="240" w:lineRule="auto"/>
        <w:rPr>
          <w:rFonts w:eastAsiaTheme="minorHAnsi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490951AB" w14:textId="16F6913D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7744D696" w14:textId="57D27795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3C501FF5" w14:textId="5E4B2A0B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4A48AB48" w14:textId="451B563F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7CFD1002" w14:textId="4C704DA0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65F6E7CF" w14:textId="77777777" w:rsidR="0079161F" w:rsidRDefault="0079161F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305CB28C" w14:textId="50EB17A5" w:rsidR="00734BE0" w:rsidRDefault="00FB581E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75B109BC"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lastRenderedPageBreak/>
        <w:t>Team tasks &amp; activities</w:t>
      </w:r>
    </w:p>
    <w:p w14:paraId="53D5EDB6" w14:textId="72EE3B6E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1DBA7225" w14:textId="539B8A41" w:rsidR="00517F04" w:rsidRPr="00517F04" w:rsidRDefault="00517F04" w:rsidP="004A5088">
      <w:pPr>
        <w:spacing w:after="0" w:line="240" w:lineRule="auto"/>
        <w:rPr>
          <w:rFonts w:eastAsiaTheme="minorHAnsi" w:cs="Arial"/>
          <w:kern w:val="2"/>
          <w:lang w:val="en-GB"/>
          <w14:ligatures w14:val="standardContextual"/>
        </w:rPr>
      </w:pPr>
      <w:r w:rsidRPr="00517F04">
        <w:rPr>
          <w:rFonts w:eastAsiaTheme="minorHAnsi" w:cs="Arial"/>
          <w:kern w:val="2"/>
          <w:lang w:val="en-GB"/>
          <w14:ligatures w14:val="standardContextual"/>
        </w:rPr>
        <w:t>Working</w:t>
      </w:r>
      <w:r>
        <w:rPr>
          <w:rFonts w:eastAsiaTheme="minorHAnsi" w:cs="Arial"/>
          <w:kern w:val="2"/>
          <w:lang w:val="en-GB"/>
          <w14:ligatures w14:val="standardContextual"/>
        </w:rPr>
        <w:t xml:space="preserve"> directly</w:t>
      </w:r>
      <w:r w:rsidRPr="00517F04">
        <w:rPr>
          <w:rFonts w:eastAsiaTheme="minorHAnsi" w:cs="Arial"/>
          <w:kern w:val="2"/>
          <w:lang w:val="en-GB"/>
          <w14:ligatures w14:val="standardContextual"/>
        </w:rPr>
        <w:t xml:space="preserve"> to the Creative Lead students will:</w:t>
      </w:r>
    </w:p>
    <w:p w14:paraId="2DDA3B18" w14:textId="5879F7FE" w:rsidR="004A5088" w:rsidRPr="004A5088" w:rsidRDefault="00FB581E" w:rsidP="004A5088">
      <w:pPr>
        <w:pStyle w:val="ListParagraph"/>
        <w:numPr>
          <w:ilvl w:val="0"/>
          <w:numId w:val="13"/>
        </w:numPr>
        <w:rPr>
          <w:lang w:val="en-GB"/>
        </w:rPr>
      </w:pPr>
      <w:r w:rsidRPr="004A5088">
        <w:rPr>
          <w:lang w:val="en-GB"/>
        </w:rPr>
        <w:t>Site visit and client briefing</w:t>
      </w:r>
    </w:p>
    <w:p w14:paraId="0040270B" w14:textId="674E0C59" w:rsidR="004A5088" w:rsidRPr="004A5088" w:rsidRDefault="00FB581E" w:rsidP="004A5088">
      <w:pPr>
        <w:pStyle w:val="ListParagraph"/>
        <w:numPr>
          <w:ilvl w:val="0"/>
          <w:numId w:val="13"/>
        </w:numPr>
        <w:rPr>
          <w:lang w:val="en-GB"/>
        </w:rPr>
      </w:pPr>
      <w:r w:rsidRPr="004A5088">
        <w:rPr>
          <w:lang w:val="en-GB"/>
        </w:rPr>
        <w:t>Research existing designs for community and public settings</w:t>
      </w:r>
    </w:p>
    <w:p w14:paraId="39FC98E3" w14:textId="7AB222DC" w:rsidR="004A5088" w:rsidRPr="004A5088" w:rsidRDefault="00FB581E" w:rsidP="004A5088">
      <w:pPr>
        <w:pStyle w:val="ListParagraph"/>
        <w:numPr>
          <w:ilvl w:val="0"/>
          <w:numId w:val="13"/>
        </w:numPr>
        <w:rPr>
          <w:lang w:val="en-GB"/>
        </w:rPr>
      </w:pPr>
      <w:r w:rsidRPr="004A5088">
        <w:rPr>
          <w:lang w:val="en-GB"/>
        </w:rPr>
        <w:t>Sketch and model early concepts (manual or CAD)</w:t>
      </w:r>
    </w:p>
    <w:p w14:paraId="5C4AF83F" w14:textId="120DBF24" w:rsidR="004A5088" w:rsidRPr="004A5088" w:rsidRDefault="00FB581E" w:rsidP="004A5088">
      <w:pPr>
        <w:pStyle w:val="ListParagraph"/>
        <w:numPr>
          <w:ilvl w:val="0"/>
          <w:numId w:val="13"/>
        </w:numPr>
        <w:rPr>
          <w:lang w:val="en-GB"/>
        </w:rPr>
      </w:pPr>
      <w:r w:rsidRPr="004A5088">
        <w:rPr>
          <w:lang w:val="en-GB"/>
        </w:rPr>
        <w:t>Select materials and plan production</w:t>
      </w:r>
    </w:p>
    <w:p w14:paraId="1C51674B" w14:textId="19985DCC" w:rsidR="004A5088" w:rsidRPr="004A5088" w:rsidRDefault="00FB581E" w:rsidP="004A5088">
      <w:pPr>
        <w:pStyle w:val="ListParagraph"/>
        <w:numPr>
          <w:ilvl w:val="0"/>
          <w:numId w:val="13"/>
        </w:numPr>
        <w:rPr>
          <w:lang w:val="en-GB"/>
        </w:rPr>
      </w:pPr>
      <w:r w:rsidRPr="004A5088">
        <w:rPr>
          <w:lang w:val="en-GB"/>
        </w:rPr>
        <w:t>Construct a scaled or partial prototype</w:t>
      </w:r>
    </w:p>
    <w:p w14:paraId="6F3A7927" w14:textId="30A8A9BF" w:rsidR="00734BE0" w:rsidRPr="004A5088" w:rsidRDefault="00FB581E" w:rsidP="004A5088">
      <w:pPr>
        <w:pStyle w:val="ListParagraph"/>
        <w:numPr>
          <w:ilvl w:val="0"/>
          <w:numId w:val="13"/>
        </w:numPr>
        <w:rPr>
          <w:lang w:val="en-GB"/>
        </w:rPr>
      </w:pPr>
      <w:r w:rsidRPr="004A5088">
        <w:rPr>
          <w:lang w:val="en-GB"/>
        </w:rPr>
        <w:t>Evaluate the outcome and present to client</w:t>
      </w:r>
    </w:p>
    <w:p w14:paraId="6C4A4A3C" w14:textId="77777777" w:rsidR="004A5088" w:rsidRDefault="004A5088" w:rsidP="004A5088">
      <w:pPr>
        <w:spacing w:after="0" w:line="240" w:lineRule="auto"/>
        <w:rPr>
          <w:rFonts w:eastAsiaTheme="minorHAnsi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3146B445" w14:textId="2465B129" w:rsidR="00734BE0" w:rsidRPr="004A5088" w:rsidRDefault="00FB581E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75B109BC"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Expected outputs</w:t>
      </w:r>
    </w:p>
    <w:p w14:paraId="4D2E1292" w14:textId="41E9A087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2F27919A" w14:textId="448FA7B6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Annotated design boards</w:t>
      </w:r>
    </w:p>
    <w:p w14:paraId="382A9B31" w14:textId="5B7B0A54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Scaled prototype or functional model</w:t>
      </w:r>
    </w:p>
    <w:p w14:paraId="007E9283" w14:textId="1AB84162" w:rsidR="00734BE0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Summary presentation (verbal or visual)</w:t>
      </w:r>
    </w:p>
    <w:p w14:paraId="12C75E18" w14:textId="77777777" w:rsidR="00734BE0" w:rsidRPr="004A5088" w:rsidRDefault="00FB581E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75B109BC"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Employer support</w:t>
      </w:r>
    </w:p>
    <w:p w14:paraId="04362E4A" w14:textId="2CE6CB0F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2E975120" w14:textId="77777777" w:rsidR="00243489" w:rsidRDefault="00243489" w:rsidP="00243489">
      <w:pPr>
        <w:pStyle w:val="ListParagraph"/>
        <w:numPr>
          <w:ilvl w:val="0"/>
          <w:numId w:val="20"/>
        </w:numPr>
        <w:rPr>
          <w:lang w:val="en-GB"/>
        </w:rPr>
      </w:pPr>
      <w:r w:rsidRPr="00243489">
        <w:rPr>
          <w:lang w:val="en-GB"/>
        </w:rPr>
        <w:t>The Creative Lead will clearly outline how much time they will spend working face-to-face with the students, and how they can be contacted outside of this for clarification and feedback.</w:t>
      </w:r>
    </w:p>
    <w:p w14:paraId="3048B8AB" w14:textId="462C550A" w:rsidR="00243489" w:rsidRPr="00243489" w:rsidRDefault="00243489" w:rsidP="00243489">
      <w:pPr>
        <w:pStyle w:val="ListParagraph"/>
        <w:numPr>
          <w:ilvl w:val="0"/>
          <w:numId w:val="20"/>
        </w:numPr>
        <w:rPr>
          <w:lang w:val="en-GB"/>
        </w:rPr>
      </w:pPr>
      <w:r w:rsidRPr="00243489">
        <w:rPr>
          <w:lang w:val="en-GB"/>
        </w:rPr>
        <w:t xml:space="preserve">Students will manage their schedule </w:t>
      </w:r>
      <w:r w:rsidRPr="00243489">
        <w:rPr>
          <w:lang w:val="en-GB"/>
        </w:rPr>
        <w:t>day-to-day but</w:t>
      </w:r>
      <w:r w:rsidRPr="00243489">
        <w:rPr>
          <w:lang w:val="en-GB"/>
        </w:rPr>
        <w:t xml:space="preserve"> will receive regular and focused support and intervention from the Creative Lead.</w:t>
      </w:r>
    </w:p>
    <w:p w14:paraId="0BD0818C" w14:textId="616332C2" w:rsidR="00243489" w:rsidRPr="00243489" w:rsidRDefault="00243489" w:rsidP="00243489">
      <w:pPr>
        <w:pStyle w:val="ListParagraph"/>
        <w:numPr>
          <w:ilvl w:val="0"/>
          <w:numId w:val="20"/>
        </w:numPr>
        <w:rPr>
          <w:lang w:val="en-GB"/>
        </w:rPr>
      </w:pPr>
      <w:r w:rsidRPr="00243489">
        <w:rPr>
          <w:lang w:val="en-GB"/>
        </w:rPr>
        <w:t>Where possible, the Creative Lead will co-locate with the students for all or a significant proportion of the project.</w:t>
      </w:r>
    </w:p>
    <w:p w14:paraId="6BEB2A9A" w14:textId="0E88972C" w:rsidR="00243489" w:rsidRPr="00243489" w:rsidRDefault="00243489" w:rsidP="00243489">
      <w:pPr>
        <w:pStyle w:val="ListParagraph"/>
        <w:numPr>
          <w:ilvl w:val="0"/>
          <w:numId w:val="20"/>
        </w:numPr>
        <w:rPr>
          <w:lang w:val="en-GB"/>
        </w:rPr>
      </w:pPr>
      <w:r w:rsidRPr="00243489">
        <w:rPr>
          <w:lang w:val="en-GB"/>
        </w:rPr>
        <w:t xml:space="preserve">Provide insight into end-user needs and </w:t>
      </w:r>
      <w:r w:rsidRPr="00243489">
        <w:rPr>
          <w:lang w:val="en-GB"/>
        </w:rPr>
        <w:t>environment and</w:t>
      </w:r>
      <w:r w:rsidRPr="00243489">
        <w:rPr>
          <w:lang w:val="en-GB"/>
        </w:rPr>
        <w:t xml:space="preserve"> support ideation and interim feedback.</w:t>
      </w:r>
    </w:p>
    <w:p w14:paraId="790EBF8D" w14:textId="37CE3987" w:rsidR="004A6E90" w:rsidRPr="00243489" w:rsidRDefault="00243489" w:rsidP="00243489">
      <w:pPr>
        <w:pStyle w:val="ListParagraph"/>
        <w:numPr>
          <w:ilvl w:val="0"/>
          <w:numId w:val="20"/>
        </w:numPr>
        <w:rPr>
          <w:lang w:val="en-GB"/>
        </w:rPr>
        <w:sectPr w:rsidR="004A6E90" w:rsidRPr="00243489" w:rsidSect="004A50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964" w:right="1800" w:bottom="1440" w:left="1800" w:header="720" w:footer="720" w:gutter="0"/>
          <w:cols w:space="720"/>
          <w:docGrid w:linePitch="360"/>
        </w:sectPr>
      </w:pPr>
      <w:r w:rsidRPr="00243489">
        <w:rPr>
          <w:lang w:val="en-GB"/>
        </w:rPr>
        <w:t>Attend the final student presentation and offer reflections.</w:t>
      </w:r>
    </w:p>
    <w:p w14:paraId="6EA96924" w14:textId="185FFD7E" w:rsidR="00734BE0" w:rsidRDefault="00FB581E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</w:pPr>
      <w:r w:rsidRPr="75B109BC">
        <w:rPr>
          <w:rFonts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  <w:lastRenderedPageBreak/>
        <w:t xml:space="preserve">Provider (Tutor) </w:t>
      </w:r>
      <w:r w:rsidR="3B352613" w:rsidRPr="75B109BC">
        <w:rPr>
          <w:rFonts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  <w:t>b</w:t>
      </w:r>
      <w:r w:rsidRPr="75B109BC">
        <w:rPr>
          <w:rFonts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  <w:t>rief</w:t>
      </w:r>
    </w:p>
    <w:p w14:paraId="29F58D47" w14:textId="77777777" w:rsidR="004A5088" w:rsidRPr="004A5088" w:rsidRDefault="004A5088" w:rsidP="004A5088">
      <w:pPr>
        <w:spacing w:after="0" w:line="240" w:lineRule="auto"/>
        <w:rPr>
          <w:rFonts w:eastAsiaTheme="minorHAnsi"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</w:pPr>
    </w:p>
    <w:p w14:paraId="74338871" w14:textId="77777777" w:rsidR="00734BE0" w:rsidRPr="004A5088" w:rsidRDefault="00FB581E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75B109BC"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Overview</w:t>
      </w:r>
    </w:p>
    <w:p w14:paraId="7090840C" w14:textId="7CA26576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780650F5" w14:textId="40944CAD" w:rsidR="00734BE0" w:rsidRPr="00D104B6" w:rsidRDefault="00FB581E">
      <w:pPr>
        <w:rPr>
          <w:lang w:val="en-GB"/>
        </w:rPr>
      </w:pPr>
      <w:r w:rsidRPr="00D104B6">
        <w:rPr>
          <w:lang w:val="en-GB"/>
        </w:rPr>
        <w:t>This project enables a team of 3–5 Craft &amp; Design T Level (Furniture Maker specialism) students to experience a real-world design and prototyping process. They will work in response to a live brief</w:t>
      </w:r>
      <w:r w:rsidR="00050E5F">
        <w:rPr>
          <w:lang w:val="en-GB"/>
        </w:rPr>
        <w:t>, under the supervision of the Creative Lead,</w:t>
      </w:r>
      <w:r w:rsidRPr="00D104B6">
        <w:rPr>
          <w:lang w:val="en-GB"/>
        </w:rPr>
        <w:t xml:space="preserve"> and contribute practical outputs while developing knowledge, skills and behaviours from their occupational specialism.</w:t>
      </w:r>
    </w:p>
    <w:p w14:paraId="255CB53A" w14:textId="77777777" w:rsidR="00734BE0" w:rsidRPr="004A5088" w:rsidRDefault="00FB581E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75B109BC"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Mapped performance outcomes</w:t>
      </w:r>
    </w:p>
    <w:p w14:paraId="63857C0A" w14:textId="7B5A45B9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348B146F" w14:textId="5B5BC210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PO1 – Analyse and interpret a creative brief</w:t>
      </w:r>
    </w:p>
    <w:p w14:paraId="30E59465" w14:textId="72C18F34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PO2 – Communicate design ideas using sketches, models, CAD</w:t>
      </w:r>
    </w:p>
    <w:p w14:paraId="69A379CD" w14:textId="02FB06AE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PO3 – Select and test materials, tools, techniques</w:t>
      </w:r>
    </w:p>
    <w:p w14:paraId="5D94F3B6" w14:textId="785FC3F0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PO4 – Produce functional furniture components</w:t>
      </w:r>
    </w:p>
    <w:p w14:paraId="70A12D09" w14:textId="00A63206" w:rsidR="00734BE0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PO5 – Evaluate design against client need and usability</w:t>
      </w:r>
    </w:p>
    <w:p w14:paraId="7249B099" w14:textId="292BA41C" w:rsidR="00734BE0" w:rsidRPr="004A5088" w:rsidRDefault="0043688E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75B109BC"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Client s</w:t>
      </w:r>
      <w:r w:rsidR="00FB581E" w:rsidRPr="75B109BC"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uggested project timeline (3 weeks)</w:t>
      </w:r>
    </w:p>
    <w:p w14:paraId="51250122" w14:textId="2E0005E9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2E0E7BC7" w14:textId="52528450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Week 1: Briefing, space visit, research, early sketches</w:t>
      </w:r>
    </w:p>
    <w:p w14:paraId="6C3CD08F" w14:textId="4EC23287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Week 2: Model making, CAD refinement, material selection</w:t>
      </w:r>
    </w:p>
    <w:p w14:paraId="1008C0DE" w14:textId="741ECCEE" w:rsidR="00734BE0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Week 3: Build prototype, test function, prepare final presentation</w:t>
      </w:r>
    </w:p>
    <w:p w14:paraId="3ADBABB0" w14:textId="599CA0E2" w:rsidR="00734BE0" w:rsidRDefault="00B40CA8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75B109BC"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Provider</w:t>
      </w:r>
      <w:r w:rsidR="00FB581E" w:rsidRPr="75B109BC"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 xml:space="preserve"> responsibilities</w:t>
      </w:r>
    </w:p>
    <w:p w14:paraId="7D4E0A26" w14:textId="29FB6863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1CE65E19" w14:textId="45EA6E3B" w:rsidR="00FF4407" w:rsidRPr="00FF4407" w:rsidRDefault="00FF4407" w:rsidP="004A5088">
      <w:pPr>
        <w:spacing w:after="0" w:line="240" w:lineRule="auto"/>
        <w:rPr>
          <w:lang w:val="en-GB"/>
        </w:rPr>
      </w:pPr>
      <w:r w:rsidRPr="00FF4407">
        <w:rPr>
          <w:lang w:val="en-GB"/>
        </w:rPr>
        <w:t>Preparation of students</w:t>
      </w:r>
      <w:r>
        <w:rPr>
          <w:lang w:val="en-GB"/>
        </w:rPr>
        <w:t xml:space="preserve"> including </w:t>
      </w:r>
    </w:p>
    <w:p w14:paraId="1B520446" w14:textId="582D1372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Ensur</w:t>
      </w:r>
      <w:r w:rsidR="00A237D6">
        <w:rPr>
          <w:lang w:val="en-GB"/>
        </w:rPr>
        <w:t>ing</w:t>
      </w:r>
      <w:r w:rsidRPr="004A5088">
        <w:rPr>
          <w:lang w:val="en-GB"/>
        </w:rPr>
        <w:t xml:space="preserve"> H&amp;S </w:t>
      </w:r>
      <w:r w:rsidR="00A237D6">
        <w:rPr>
          <w:lang w:val="en-GB"/>
        </w:rPr>
        <w:t xml:space="preserve">awareness and </w:t>
      </w:r>
      <w:r w:rsidRPr="004A5088">
        <w:rPr>
          <w:lang w:val="en-GB"/>
        </w:rPr>
        <w:t>compliance in workshop sessions</w:t>
      </w:r>
    </w:p>
    <w:p w14:paraId="613A5CC3" w14:textId="6B73BEBD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Support</w:t>
      </w:r>
      <w:r w:rsidR="00F53B9F">
        <w:rPr>
          <w:lang w:val="en-GB"/>
        </w:rPr>
        <w:t xml:space="preserve">ing of </w:t>
      </w:r>
      <w:r w:rsidRPr="004A5088">
        <w:rPr>
          <w:lang w:val="en-GB"/>
        </w:rPr>
        <w:t>students’ ideation and evaluation skills</w:t>
      </w:r>
    </w:p>
    <w:p w14:paraId="18564AC5" w14:textId="753A092C" w:rsidR="00734BE0" w:rsidRPr="004A5088" w:rsidRDefault="00134A6F" w:rsidP="004A5088">
      <w:pPr>
        <w:pStyle w:val="ListParagraph"/>
        <w:numPr>
          <w:ilvl w:val="0"/>
          <w:numId w:val="11"/>
        </w:numPr>
        <w:rPr>
          <w:lang w:val="en-GB"/>
        </w:rPr>
      </w:pPr>
      <w:r>
        <w:t>Maintaining contact with the employer to ensure appropriate supervision and student support is being provided</w:t>
      </w:r>
    </w:p>
    <w:p w14:paraId="417F1426" w14:textId="77777777" w:rsidR="00734BE0" w:rsidRPr="004A5088" w:rsidRDefault="00FB581E" w:rsidP="75B109BC">
      <w:pPr>
        <w:spacing w:after="0" w:line="240" w:lineRule="auto"/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75B109BC">
        <w:rPr>
          <w:rFonts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Evidence collection</w:t>
      </w:r>
    </w:p>
    <w:p w14:paraId="3CB26589" w14:textId="5FEC331E" w:rsidR="75B109BC" w:rsidRDefault="75B109BC" w:rsidP="75B109BC">
      <w:pPr>
        <w:spacing w:after="0" w:line="240" w:lineRule="auto"/>
        <w:rPr>
          <w:rFonts w:cs="Arial"/>
          <w:b/>
          <w:bCs/>
          <w:i/>
          <w:iCs/>
          <w:color w:val="FC4421"/>
          <w:sz w:val="24"/>
          <w:szCs w:val="24"/>
          <w:lang w:val="en-GB"/>
        </w:rPr>
      </w:pPr>
    </w:p>
    <w:p w14:paraId="4907A8D0" w14:textId="71154111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Sketchbooks and design logs</w:t>
      </w:r>
    </w:p>
    <w:p w14:paraId="5A6FA83E" w14:textId="5FF31BC4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Photographs of prototype stages</w:t>
      </w:r>
    </w:p>
    <w:p w14:paraId="05223299" w14:textId="414A3B90" w:rsidR="004A5088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 xml:space="preserve">Feedback from employer </w:t>
      </w:r>
    </w:p>
    <w:p w14:paraId="4334D291" w14:textId="32F990BD" w:rsidR="00734BE0" w:rsidRPr="004A5088" w:rsidRDefault="00FB581E" w:rsidP="004A5088">
      <w:pPr>
        <w:pStyle w:val="ListParagraph"/>
        <w:numPr>
          <w:ilvl w:val="0"/>
          <w:numId w:val="11"/>
        </w:numPr>
        <w:rPr>
          <w:lang w:val="en-GB"/>
        </w:rPr>
      </w:pPr>
      <w:r w:rsidRPr="004A5088">
        <w:rPr>
          <w:lang w:val="en-GB"/>
        </w:rPr>
        <w:t>Student reflection and peer evaluation</w:t>
      </w:r>
    </w:p>
    <w:sectPr w:rsidR="00734BE0" w:rsidRPr="004A5088" w:rsidSect="004A5088">
      <w:pgSz w:w="12240" w:h="15840"/>
      <w:pgMar w:top="19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E80AB" w14:textId="77777777" w:rsidR="000D349D" w:rsidRDefault="000D349D" w:rsidP="004A5088">
      <w:pPr>
        <w:spacing w:after="0" w:line="240" w:lineRule="auto"/>
      </w:pPr>
      <w:r>
        <w:separator/>
      </w:r>
    </w:p>
  </w:endnote>
  <w:endnote w:type="continuationSeparator" w:id="0">
    <w:p w14:paraId="6D2A74F6" w14:textId="77777777" w:rsidR="000D349D" w:rsidRDefault="000D349D" w:rsidP="004A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C7DE" w14:textId="77777777" w:rsidR="00FB581E" w:rsidRDefault="00FB5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125B" w14:textId="77777777" w:rsidR="00FB581E" w:rsidRDefault="00FB5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23F53" w14:textId="77777777" w:rsidR="00FB581E" w:rsidRDefault="00FB5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13B6" w14:textId="77777777" w:rsidR="000D349D" w:rsidRDefault="000D349D" w:rsidP="004A5088">
      <w:pPr>
        <w:spacing w:after="0" w:line="240" w:lineRule="auto"/>
      </w:pPr>
      <w:r>
        <w:separator/>
      </w:r>
    </w:p>
  </w:footnote>
  <w:footnote w:type="continuationSeparator" w:id="0">
    <w:p w14:paraId="50DE0EBB" w14:textId="77777777" w:rsidR="000D349D" w:rsidRDefault="000D349D" w:rsidP="004A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1D29" w14:textId="4795BE7C" w:rsidR="00FB581E" w:rsidRDefault="00134A6F">
    <w:pPr>
      <w:pStyle w:val="Header"/>
    </w:pPr>
    <w:r>
      <w:rPr>
        <w:noProof/>
      </w:rPr>
      <w:pict w14:anchorId="56B987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525297" o:spid="_x0000_s1027" type="#_x0000_t136" alt="" style="position:absolute;margin-left:0;margin-top:0;width:475.5pt;height:133.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B368" w14:textId="73FAD0C4" w:rsidR="004A5088" w:rsidRDefault="00134A6F">
    <w:pPr>
      <w:pStyle w:val="Header"/>
    </w:pPr>
    <w:r>
      <w:rPr>
        <w:noProof/>
      </w:rPr>
      <w:pict w14:anchorId="7827E5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525298" o:spid="_x0000_s1026" type="#_x0000_t136" alt="" style="position:absolute;margin-left:0;margin-top:0;width:475.5pt;height:133.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SAMPLE"/>
          <w10:wrap anchorx="margin" anchory="margin"/>
        </v:shape>
      </w:pict>
    </w:r>
    <w:r w:rsidR="004A5088">
      <w:rPr>
        <w:noProof/>
      </w:rPr>
      <w:drawing>
        <wp:inline distT="0" distB="0" distL="0" distR="0" wp14:anchorId="454702DF" wp14:editId="504606A5">
          <wp:extent cx="1699939" cy="556351"/>
          <wp:effectExtent l="0" t="0" r="0" b="0"/>
          <wp:docPr id="133112927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29279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45" cy="57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1E37" w14:textId="7EF74DDB" w:rsidR="00FB581E" w:rsidRDefault="00134A6F">
    <w:pPr>
      <w:pStyle w:val="Header"/>
    </w:pPr>
    <w:r>
      <w:rPr>
        <w:noProof/>
      </w:rPr>
      <w:pict w14:anchorId="7072B4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525296" o:spid="_x0000_s1025" type="#_x0000_t136" alt="" style="position:absolute;margin-left:0;margin-top:0;width:475.5pt;height:133.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310D1B"/>
    <w:multiLevelType w:val="hybridMultilevel"/>
    <w:tmpl w:val="D7661B7C"/>
    <w:lvl w:ilvl="0" w:tplc="000890EA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10BC2"/>
    <w:multiLevelType w:val="hybridMultilevel"/>
    <w:tmpl w:val="8FEA708A"/>
    <w:lvl w:ilvl="0" w:tplc="000890EA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D7259"/>
    <w:multiLevelType w:val="hybridMultilevel"/>
    <w:tmpl w:val="1FF6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26760"/>
    <w:multiLevelType w:val="hybridMultilevel"/>
    <w:tmpl w:val="1C0416F0"/>
    <w:lvl w:ilvl="0" w:tplc="000890EA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3011E"/>
    <w:multiLevelType w:val="hybridMultilevel"/>
    <w:tmpl w:val="3D9632A8"/>
    <w:lvl w:ilvl="0" w:tplc="000890EA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608E8"/>
    <w:multiLevelType w:val="hybridMultilevel"/>
    <w:tmpl w:val="C47EAD6C"/>
    <w:lvl w:ilvl="0" w:tplc="000890EA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E6BDC"/>
    <w:multiLevelType w:val="hybridMultilevel"/>
    <w:tmpl w:val="8766F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A0144"/>
    <w:multiLevelType w:val="hybridMultilevel"/>
    <w:tmpl w:val="71844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87575"/>
    <w:multiLevelType w:val="hybridMultilevel"/>
    <w:tmpl w:val="A8960AC8"/>
    <w:lvl w:ilvl="0" w:tplc="000890EA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93E9B"/>
    <w:multiLevelType w:val="hybridMultilevel"/>
    <w:tmpl w:val="F3967FEE"/>
    <w:lvl w:ilvl="0" w:tplc="000890EA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42956"/>
    <w:multiLevelType w:val="hybridMultilevel"/>
    <w:tmpl w:val="012E8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8675">
    <w:abstractNumId w:val="8"/>
  </w:num>
  <w:num w:numId="2" w16cid:durableId="357585094">
    <w:abstractNumId w:val="6"/>
  </w:num>
  <w:num w:numId="3" w16cid:durableId="1371345755">
    <w:abstractNumId w:val="5"/>
  </w:num>
  <w:num w:numId="4" w16cid:durableId="151068857">
    <w:abstractNumId w:val="4"/>
  </w:num>
  <w:num w:numId="5" w16cid:durableId="1213226033">
    <w:abstractNumId w:val="7"/>
  </w:num>
  <w:num w:numId="6" w16cid:durableId="1675650181">
    <w:abstractNumId w:val="3"/>
  </w:num>
  <w:num w:numId="7" w16cid:durableId="572736280">
    <w:abstractNumId w:val="2"/>
  </w:num>
  <w:num w:numId="8" w16cid:durableId="1069768349">
    <w:abstractNumId w:val="1"/>
  </w:num>
  <w:num w:numId="9" w16cid:durableId="1756901389">
    <w:abstractNumId w:val="0"/>
  </w:num>
  <w:num w:numId="10" w16cid:durableId="54472697">
    <w:abstractNumId w:val="11"/>
  </w:num>
  <w:num w:numId="11" w16cid:durableId="1247692771">
    <w:abstractNumId w:val="13"/>
  </w:num>
  <w:num w:numId="12" w16cid:durableId="677125704">
    <w:abstractNumId w:val="16"/>
  </w:num>
  <w:num w:numId="13" w16cid:durableId="45880509">
    <w:abstractNumId w:val="15"/>
  </w:num>
  <w:num w:numId="14" w16cid:durableId="1017585902">
    <w:abstractNumId w:val="18"/>
  </w:num>
  <w:num w:numId="15" w16cid:durableId="1441680428">
    <w:abstractNumId w:val="9"/>
  </w:num>
  <w:num w:numId="16" w16cid:durableId="1159931137">
    <w:abstractNumId w:val="14"/>
  </w:num>
  <w:num w:numId="17" w16cid:durableId="566036366">
    <w:abstractNumId w:val="10"/>
  </w:num>
  <w:num w:numId="18" w16cid:durableId="948396060">
    <w:abstractNumId w:val="17"/>
  </w:num>
  <w:num w:numId="19" w16cid:durableId="1858275845">
    <w:abstractNumId w:val="12"/>
  </w:num>
  <w:num w:numId="20" w16cid:durableId="13735339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040B"/>
    <w:rsid w:val="00050E5F"/>
    <w:rsid w:val="0006063C"/>
    <w:rsid w:val="000D349D"/>
    <w:rsid w:val="000F4C42"/>
    <w:rsid w:val="00134A6F"/>
    <w:rsid w:val="0015074B"/>
    <w:rsid w:val="00243489"/>
    <w:rsid w:val="0029639D"/>
    <w:rsid w:val="002C46AA"/>
    <w:rsid w:val="00326F90"/>
    <w:rsid w:val="00406C31"/>
    <w:rsid w:val="0043688E"/>
    <w:rsid w:val="00452714"/>
    <w:rsid w:val="00456472"/>
    <w:rsid w:val="004A5088"/>
    <w:rsid w:val="004A6E90"/>
    <w:rsid w:val="004D5F1D"/>
    <w:rsid w:val="004D6D45"/>
    <w:rsid w:val="00506D67"/>
    <w:rsid w:val="00517F04"/>
    <w:rsid w:val="00734BE0"/>
    <w:rsid w:val="00740944"/>
    <w:rsid w:val="0079161F"/>
    <w:rsid w:val="009241EA"/>
    <w:rsid w:val="0094018C"/>
    <w:rsid w:val="009D3F9E"/>
    <w:rsid w:val="00A237D6"/>
    <w:rsid w:val="00AA1D8D"/>
    <w:rsid w:val="00B40CA8"/>
    <w:rsid w:val="00B47730"/>
    <w:rsid w:val="00B50621"/>
    <w:rsid w:val="00CB0664"/>
    <w:rsid w:val="00D104B6"/>
    <w:rsid w:val="00D3076F"/>
    <w:rsid w:val="00D42F7B"/>
    <w:rsid w:val="00DB4BEC"/>
    <w:rsid w:val="00F53B9F"/>
    <w:rsid w:val="00FB581E"/>
    <w:rsid w:val="00FC693F"/>
    <w:rsid w:val="00FF2ABE"/>
    <w:rsid w:val="00FF4407"/>
    <w:rsid w:val="3B352613"/>
    <w:rsid w:val="75B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0D69BB"/>
  <w14:defaultImageDpi w14:val="300"/>
  <w15:docId w15:val="{45F09F5E-8165-3747-9021-725848E2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512B2-84E6-427E-AE25-8821AC17D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D68B2-4F23-4AE0-8166-CED34F87E28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331b3de-4d89-4303-8187-0e0a31be41e9"/>
    <ds:schemaRef ds:uri="http://purl.org/dc/dcmitype/"/>
    <ds:schemaRef ds:uri="http://www.w3.org/XML/1998/namespace"/>
    <ds:schemaRef ds:uri="http://schemas.openxmlformats.org/package/2006/metadata/core-properties"/>
    <ds:schemaRef ds:uri="1fa43e64-8a6d-4c3d-bfba-c0d9753f4fb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9D82BE-9450-40FA-AF02-22DC71669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3196</Characters>
  <Application>Microsoft Office Word</Application>
  <DocSecurity>0</DocSecurity>
  <Lines>99</Lines>
  <Paragraphs>66</Paragraphs>
  <ScaleCrop>false</ScaleCrop>
  <Manager/>
  <Company/>
  <LinksUpToDate>false</LinksUpToDate>
  <CharactersWithSpaces>3679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Bradley Goldsworthy</cp:lastModifiedBy>
  <cp:revision>6</cp:revision>
  <dcterms:created xsi:type="dcterms:W3CDTF">2025-06-25T13:44:00Z</dcterms:created>
  <dcterms:modified xsi:type="dcterms:W3CDTF">2025-06-26T13:14:00Z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  <property fmtid="{D5CDD505-2E9C-101B-9397-08002B2CF9AE}" pid="4" name="GrammarlyDocumentId">
    <vt:lpwstr>0473f5a8-ea9b-4938-899a-678b0d1d8494</vt:lpwstr>
  </property>
</Properties>
</file>