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845B2" w14:textId="6813D7CF" w:rsidR="00BD5393" w:rsidRPr="0033071B" w:rsidRDefault="0033071B" w:rsidP="00CF2BC7">
      <w:pPr>
        <w:spacing w:before="120" w:after="120" w:line="276" w:lineRule="auto"/>
        <w:rPr>
          <w:rFonts w:ascii="Arial" w:hAnsi="Arial" w:cs="Arial"/>
          <w:b/>
          <w:bCs/>
          <w:i/>
          <w:iCs/>
          <w:color w:val="FC4421"/>
          <w:sz w:val="32"/>
          <w:szCs w:val="32"/>
        </w:rPr>
      </w:pPr>
      <w:r w:rsidRPr="0033071B">
        <w:rPr>
          <w:rFonts w:ascii="Arial" w:hAnsi="Arial" w:cs="Arial"/>
          <w:b/>
          <w:bCs/>
          <w:i/>
          <w:iCs/>
          <w:color w:val="FC4421"/>
          <w:sz w:val="32"/>
          <w:szCs w:val="32"/>
        </w:rPr>
        <w:t>DEVELOPING AN EMPLOYER ENGAGEMENT STRATEGY</w:t>
      </w:r>
    </w:p>
    <w:p w14:paraId="42119A9A" w14:textId="22A26691" w:rsidR="00BD5393" w:rsidRPr="008477F0" w:rsidRDefault="00BD5393" w:rsidP="00CF2BC7">
      <w:pPr>
        <w:spacing w:before="120" w:after="120"/>
        <w:rPr>
          <w:rFonts w:ascii="Arial" w:hAnsi="Arial" w:cs="Arial"/>
          <w:b/>
          <w:bCs/>
          <w:i/>
          <w:iCs/>
          <w:color w:val="FC4421"/>
          <w:sz w:val="32"/>
          <w:szCs w:val="32"/>
        </w:rPr>
      </w:pPr>
      <w:r w:rsidRPr="008477F0">
        <w:rPr>
          <w:rFonts w:ascii="Arial" w:hAnsi="Arial" w:cs="Arial"/>
          <w:b/>
          <w:bCs/>
          <w:i/>
          <w:iCs/>
          <w:color w:val="FC4421"/>
          <w:sz w:val="32"/>
          <w:szCs w:val="32"/>
        </w:rPr>
        <w:t xml:space="preserve">A guide for </w:t>
      </w:r>
      <w:r w:rsidR="00646353" w:rsidRPr="008477F0">
        <w:rPr>
          <w:rFonts w:ascii="Arial" w:hAnsi="Arial" w:cs="Arial"/>
          <w:b/>
          <w:bCs/>
          <w:i/>
          <w:iCs/>
          <w:color w:val="FC4421"/>
          <w:sz w:val="32"/>
          <w:szCs w:val="32"/>
        </w:rPr>
        <w:t>college</w:t>
      </w:r>
      <w:r w:rsidRPr="008477F0">
        <w:rPr>
          <w:rFonts w:ascii="Arial" w:hAnsi="Arial" w:cs="Arial"/>
          <w:b/>
          <w:bCs/>
          <w:i/>
          <w:iCs/>
          <w:color w:val="FC4421"/>
          <w:sz w:val="32"/>
          <w:szCs w:val="32"/>
        </w:rPr>
        <w:t>s</w:t>
      </w:r>
    </w:p>
    <w:p w14:paraId="1EFC75B2" w14:textId="77777777" w:rsidR="00222663" w:rsidRDefault="00222663" w:rsidP="00CF2BC7">
      <w:pPr>
        <w:spacing w:before="120" w:after="120" w:line="276" w:lineRule="auto"/>
        <w:rPr>
          <w:rFonts w:ascii="Arial" w:hAnsi="Arial" w:cs="Arial"/>
          <w:b/>
          <w:bCs/>
          <w:i/>
          <w:iCs/>
          <w:color w:val="FC4421"/>
        </w:rPr>
      </w:pPr>
    </w:p>
    <w:p w14:paraId="470AFE50" w14:textId="77777777" w:rsidR="00222663" w:rsidRDefault="00222663" w:rsidP="00CF2BC7">
      <w:pPr>
        <w:spacing w:before="120" w:after="120" w:line="276" w:lineRule="auto"/>
        <w:rPr>
          <w:rFonts w:ascii="Arial" w:hAnsi="Arial" w:cs="Arial"/>
          <w:b/>
          <w:bCs/>
          <w:i/>
          <w:iCs/>
          <w:color w:val="FC4421"/>
        </w:rPr>
      </w:pPr>
      <w:r>
        <w:rPr>
          <w:rFonts w:ascii="Arial" w:hAnsi="Arial" w:cs="Arial"/>
          <w:b/>
          <w:bCs/>
          <w:i/>
          <w:iCs/>
          <w:color w:val="FC4421"/>
        </w:rPr>
        <w:t>INTRODUCTION</w:t>
      </w:r>
    </w:p>
    <w:p w14:paraId="4CCD6663" w14:textId="77777777" w:rsidR="008477F0" w:rsidRPr="00CF2BC7" w:rsidRDefault="00380E9D" w:rsidP="00CF2BC7">
      <w:pPr>
        <w:spacing w:before="120" w:after="120" w:line="276" w:lineRule="auto"/>
        <w:rPr>
          <w:rFonts w:ascii="Arial" w:hAnsi="Arial" w:cs="Arial"/>
          <w:b/>
          <w:bCs/>
          <w:i/>
          <w:iCs/>
        </w:rPr>
      </w:pPr>
      <w:r w:rsidRPr="00CF2BC7">
        <w:rPr>
          <w:rFonts w:ascii="Arial" w:hAnsi="Arial" w:cs="Arial"/>
          <w:b/>
          <w:bCs/>
          <w:i/>
          <w:iCs/>
        </w:rPr>
        <w:t xml:space="preserve">A strategic approach to employer engagement within a </w:t>
      </w:r>
      <w:r w:rsidR="00646353" w:rsidRPr="00CF2BC7">
        <w:rPr>
          <w:rFonts w:ascii="Arial" w:hAnsi="Arial" w:cs="Arial"/>
          <w:b/>
          <w:bCs/>
          <w:i/>
          <w:iCs/>
        </w:rPr>
        <w:t>college</w:t>
      </w:r>
      <w:r w:rsidRPr="00CF2BC7">
        <w:rPr>
          <w:rFonts w:ascii="Arial" w:hAnsi="Arial" w:cs="Arial"/>
          <w:b/>
          <w:bCs/>
          <w:i/>
          <w:iCs/>
        </w:rPr>
        <w:t xml:space="preserve"> provides direction, focus, and accountability.  </w:t>
      </w:r>
    </w:p>
    <w:p w14:paraId="0A6478C3" w14:textId="64F5100A" w:rsidR="00222663" w:rsidRDefault="001528C6" w:rsidP="00CF2BC7">
      <w:pPr>
        <w:spacing w:before="120" w:after="120" w:line="276" w:lineRule="auto"/>
        <w:rPr>
          <w:rFonts w:ascii="Arial" w:hAnsi="Arial" w:cs="Arial"/>
        </w:rPr>
      </w:pPr>
      <w:r>
        <w:rPr>
          <w:rFonts w:ascii="Arial" w:hAnsi="Arial" w:cs="Arial"/>
        </w:rPr>
        <w:t>It</w:t>
      </w:r>
      <w:r w:rsidR="00380E9D">
        <w:rPr>
          <w:rFonts w:ascii="Arial" w:hAnsi="Arial" w:cs="Arial"/>
        </w:rPr>
        <w:t xml:space="preserve"> is likely to </w:t>
      </w:r>
      <w:r w:rsidR="00380E9D" w:rsidRPr="00793AAC">
        <w:rPr>
          <w:rFonts w:ascii="Arial" w:hAnsi="Arial" w:cs="Arial"/>
        </w:rPr>
        <w:t xml:space="preserve">lead to more efficient and impactful efforts in </w:t>
      </w:r>
      <w:r w:rsidR="00380E9D">
        <w:rPr>
          <w:rFonts w:ascii="Arial" w:hAnsi="Arial" w:cs="Arial"/>
        </w:rPr>
        <w:t xml:space="preserve">engaging with employers to support </w:t>
      </w:r>
      <w:r>
        <w:rPr>
          <w:rFonts w:ascii="Arial" w:hAnsi="Arial" w:cs="Arial"/>
        </w:rPr>
        <w:t xml:space="preserve">the </w:t>
      </w:r>
      <w:r w:rsidR="00380E9D">
        <w:rPr>
          <w:rFonts w:ascii="Arial" w:hAnsi="Arial" w:cs="Arial"/>
        </w:rPr>
        <w:t xml:space="preserve">T Level </w:t>
      </w:r>
      <w:r w:rsidR="006D4682">
        <w:rPr>
          <w:rFonts w:ascii="Arial" w:hAnsi="Arial" w:cs="Arial"/>
        </w:rPr>
        <w:t>delivery</w:t>
      </w:r>
      <w:r w:rsidR="00957E19">
        <w:rPr>
          <w:rFonts w:ascii="Arial" w:hAnsi="Arial" w:cs="Arial"/>
        </w:rPr>
        <w:t xml:space="preserve"> and </w:t>
      </w:r>
      <w:r w:rsidR="00E83FF9">
        <w:rPr>
          <w:rFonts w:ascii="Arial" w:hAnsi="Arial" w:cs="Arial"/>
        </w:rPr>
        <w:t>other employer facing programmes as applicable e.g. Foundation programme</w:t>
      </w:r>
      <w:r>
        <w:rPr>
          <w:rFonts w:ascii="Arial" w:hAnsi="Arial" w:cs="Arial"/>
        </w:rPr>
        <w:t>. It will</w:t>
      </w:r>
      <w:r w:rsidR="006D4682">
        <w:rPr>
          <w:rFonts w:ascii="Arial" w:hAnsi="Arial" w:cs="Arial"/>
        </w:rPr>
        <w:t xml:space="preserve"> </w:t>
      </w:r>
      <w:r w:rsidR="00380E9D">
        <w:rPr>
          <w:rFonts w:ascii="Arial" w:hAnsi="Arial" w:cs="Arial"/>
        </w:rPr>
        <w:t>prepare</w:t>
      </w:r>
      <w:r w:rsidR="00380E9D" w:rsidRPr="00793AAC">
        <w:rPr>
          <w:rFonts w:ascii="Arial" w:hAnsi="Arial" w:cs="Arial"/>
        </w:rPr>
        <w:t xml:space="preserve"> students for the workforce </w:t>
      </w:r>
      <w:r w:rsidR="00380E9D">
        <w:rPr>
          <w:rFonts w:ascii="Arial" w:hAnsi="Arial" w:cs="Arial"/>
        </w:rPr>
        <w:t>whilst</w:t>
      </w:r>
      <w:r w:rsidR="00380E9D" w:rsidRPr="00793AAC">
        <w:rPr>
          <w:rFonts w:ascii="Arial" w:hAnsi="Arial" w:cs="Arial"/>
        </w:rPr>
        <w:t xml:space="preserve"> strengthening the </w:t>
      </w:r>
      <w:r w:rsidR="00646353">
        <w:rPr>
          <w:rFonts w:ascii="Arial" w:hAnsi="Arial" w:cs="Arial"/>
        </w:rPr>
        <w:t>college</w:t>
      </w:r>
      <w:r w:rsidR="00380E9D" w:rsidRPr="00793AAC">
        <w:rPr>
          <w:rFonts w:ascii="Arial" w:hAnsi="Arial" w:cs="Arial"/>
        </w:rPr>
        <w:t>'s overall reputation.</w:t>
      </w:r>
      <w:r w:rsidR="006D4682">
        <w:rPr>
          <w:rFonts w:ascii="Arial" w:hAnsi="Arial" w:cs="Arial"/>
        </w:rPr>
        <w:t xml:space="preserve"> </w:t>
      </w:r>
      <w:r w:rsidR="00380E9D" w:rsidRPr="00380E9D">
        <w:rPr>
          <w:rFonts w:ascii="Arial" w:hAnsi="Arial" w:cs="Arial"/>
        </w:rPr>
        <w:t xml:space="preserve"> </w:t>
      </w:r>
      <w:r w:rsidR="00380E9D" w:rsidRPr="00793AAC">
        <w:rPr>
          <w:rFonts w:ascii="Arial" w:hAnsi="Arial" w:cs="Arial"/>
        </w:rPr>
        <w:t>A well-defined strategy serves as a roadmap for achieving organisational goals and objectives.</w:t>
      </w:r>
    </w:p>
    <w:p w14:paraId="36A7A7C9" w14:textId="77777777" w:rsidR="001528C6" w:rsidRDefault="001528C6" w:rsidP="00CF2BC7">
      <w:pPr>
        <w:spacing w:before="120" w:after="120" w:line="276" w:lineRule="auto"/>
        <w:rPr>
          <w:rFonts w:ascii="Arial" w:hAnsi="Arial" w:cs="Arial"/>
        </w:rPr>
      </w:pPr>
      <w:r>
        <w:rPr>
          <w:rFonts w:ascii="Arial" w:hAnsi="Arial" w:cs="Arial"/>
        </w:rPr>
        <w:t>A</w:t>
      </w:r>
      <w:r w:rsidR="00B4029D">
        <w:rPr>
          <w:rFonts w:ascii="Arial" w:hAnsi="Arial" w:cs="Arial"/>
        </w:rPr>
        <w:t xml:space="preserve">s a college you will most likely have an existing employer engagement strategy.  </w:t>
      </w:r>
    </w:p>
    <w:p w14:paraId="315116A3" w14:textId="582D9CBB" w:rsidR="00B4029D" w:rsidRDefault="009F0CAB" w:rsidP="00CF2BC7">
      <w:pPr>
        <w:spacing w:before="120" w:after="120" w:line="276" w:lineRule="auto"/>
        <w:rPr>
          <w:rFonts w:ascii="Arial" w:hAnsi="Arial" w:cs="Arial"/>
        </w:rPr>
      </w:pPr>
      <w:r>
        <w:rPr>
          <w:rFonts w:ascii="Arial" w:hAnsi="Arial" w:cs="Arial"/>
        </w:rPr>
        <w:t xml:space="preserve">Take some time to </w:t>
      </w:r>
      <w:r w:rsidR="00B4029D">
        <w:rPr>
          <w:rFonts w:ascii="Arial" w:hAnsi="Arial" w:cs="Arial"/>
        </w:rPr>
        <w:t xml:space="preserve">review your existing strategy to </w:t>
      </w:r>
      <w:r>
        <w:rPr>
          <w:rFonts w:ascii="Arial" w:hAnsi="Arial" w:cs="Arial"/>
        </w:rPr>
        <w:t xml:space="preserve">make sure that </w:t>
      </w:r>
      <w:r w:rsidR="00B4029D">
        <w:rPr>
          <w:rFonts w:ascii="Arial" w:hAnsi="Arial" w:cs="Arial"/>
        </w:rPr>
        <w:t xml:space="preserve">it fully captures and is explicit about employer engagement for T Levels and Foundation Programmes. </w:t>
      </w:r>
    </w:p>
    <w:p w14:paraId="10DE5D34" w14:textId="77777777" w:rsidR="006D4682" w:rsidRDefault="006D4682" w:rsidP="00CF2BC7">
      <w:pPr>
        <w:spacing w:before="120" w:after="120" w:line="276" w:lineRule="auto"/>
        <w:rPr>
          <w:rFonts w:ascii="Arial" w:hAnsi="Arial" w:cs="Arial"/>
        </w:rPr>
      </w:pPr>
    </w:p>
    <w:p w14:paraId="6BD46FDB" w14:textId="77777777" w:rsidR="006D4682" w:rsidRDefault="006D4682" w:rsidP="00CF2BC7">
      <w:pPr>
        <w:spacing w:before="120" w:after="120" w:line="276" w:lineRule="auto"/>
        <w:rPr>
          <w:rFonts w:ascii="Arial" w:hAnsi="Arial" w:cs="Arial"/>
          <w:b/>
          <w:bCs/>
          <w:i/>
          <w:iCs/>
          <w:color w:val="FC4421"/>
        </w:rPr>
      </w:pPr>
      <w:r w:rsidRPr="006D4682">
        <w:rPr>
          <w:rFonts w:ascii="Arial" w:hAnsi="Arial" w:cs="Arial"/>
          <w:b/>
          <w:bCs/>
          <w:i/>
          <w:iCs/>
          <w:color w:val="FC4421"/>
        </w:rPr>
        <w:t>HOW TO USE THIS GUIDE</w:t>
      </w:r>
    </w:p>
    <w:p w14:paraId="36AD8ABE" w14:textId="77777777" w:rsidR="0000462B" w:rsidRDefault="0000462B" w:rsidP="0000462B">
      <w:pPr>
        <w:spacing w:before="120" w:after="120"/>
        <w:rPr>
          <w:rFonts w:ascii="Arial" w:hAnsi="Arial" w:cs="Arial"/>
        </w:rPr>
      </w:pPr>
      <w:r w:rsidRPr="00782B62">
        <w:rPr>
          <w:rFonts w:ascii="Arial" w:hAnsi="Arial" w:cs="Arial"/>
        </w:rPr>
        <w:t>A</w:t>
      </w:r>
      <w:r>
        <w:rPr>
          <w:rFonts w:ascii="Arial" w:hAnsi="Arial" w:cs="Arial"/>
        </w:rPr>
        <w:t>n</w:t>
      </w:r>
      <w:r w:rsidRPr="00782B62">
        <w:rPr>
          <w:rFonts w:ascii="Arial" w:hAnsi="Arial" w:cs="Arial"/>
        </w:rPr>
        <w:t xml:space="preserve"> example of an employer engagement strategy </w:t>
      </w:r>
      <w:r>
        <w:rPr>
          <w:rFonts w:ascii="Arial" w:hAnsi="Arial" w:cs="Arial"/>
        </w:rPr>
        <w:t>has been</w:t>
      </w:r>
      <w:r w:rsidRPr="00782B62">
        <w:rPr>
          <w:rFonts w:ascii="Arial" w:hAnsi="Arial" w:cs="Arial"/>
        </w:rPr>
        <w:t xml:space="preserve"> provided for your</w:t>
      </w:r>
      <w:r>
        <w:rPr>
          <w:rFonts w:ascii="Arial" w:hAnsi="Arial" w:cs="Arial"/>
        </w:rPr>
        <w:t xml:space="preserve"> use.</w:t>
      </w:r>
    </w:p>
    <w:p w14:paraId="3AB07E3B" w14:textId="77777777" w:rsidR="0000462B" w:rsidRDefault="0000462B" w:rsidP="0000462B">
      <w:pPr>
        <w:spacing w:before="120" w:after="120"/>
        <w:rPr>
          <w:rFonts w:ascii="Arial" w:hAnsi="Arial" w:cs="Arial"/>
        </w:rPr>
      </w:pPr>
      <w:r>
        <w:rPr>
          <w:rFonts w:ascii="Arial" w:hAnsi="Arial" w:cs="Arial"/>
        </w:rPr>
        <w:t xml:space="preserve">You can use it as </w:t>
      </w:r>
      <w:r w:rsidRPr="00782B62">
        <w:rPr>
          <w:rFonts w:ascii="Arial" w:hAnsi="Arial" w:cs="Arial"/>
        </w:rPr>
        <w:t xml:space="preserve">a starting point for </w:t>
      </w:r>
      <w:r>
        <w:rPr>
          <w:rFonts w:ascii="Arial" w:hAnsi="Arial" w:cs="Arial"/>
        </w:rPr>
        <w:t>developing</w:t>
      </w:r>
      <w:r w:rsidRPr="00782B62">
        <w:rPr>
          <w:rFonts w:ascii="Arial" w:hAnsi="Arial" w:cs="Arial"/>
        </w:rPr>
        <w:t xml:space="preserve"> your own strategy. </w:t>
      </w:r>
    </w:p>
    <w:p w14:paraId="1FE763CB" w14:textId="77777777" w:rsidR="0000462B" w:rsidRDefault="0000462B" w:rsidP="0000462B">
      <w:pPr>
        <w:spacing w:before="120" w:after="120"/>
        <w:rPr>
          <w:rFonts w:ascii="Arial" w:hAnsi="Arial" w:cs="Arial"/>
        </w:rPr>
      </w:pPr>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00462B" w14:paraId="21565544" w14:textId="77777777" w:rsidTr="00C925B9">
        <w:tc>
          <w:tcPr>
            <w:tcW w:w="9736" w:type="dxa"/>
          </w:tcPr>
          <w:p w14:paraId="0AEC2BBB" w14:textId="77777777" w:rsidR="0000462B" w:rsidRPr="00D42A7F" w:rsidRDefault="0000462B" w:rsidP="00C925B9">
            <w:pPr>
              <w:spacing w:before="240" w:after="240"/>
              <w:rPr>
                <w:rFonts w:ascii="Arial" w:hAnsi="Arial" w:cs="Arial"/>
                <w:b/>
                <w:bCs/>
                <w:color w:val="FC4421"/>
                <w:sz w:val="22"/>
                <w:szCs w:val="22"/>
              </w:rPr>
            </w:pPr>
            <w:r>
              <w:rPr>
                <w:rFonts w:ascii="Arial" w:hAnsi="Arial" w:cs="Arial"/>
                <w:b/>
                <w:bCs/>
                <w:color w:val="FC4421"/>
                <w:sz w:val="22"/>
                <w:szCs w:val="22"/>
              </w:rPr>
              <w:t xml:space="preserve">In the </w:t>
            </w:r>
            <w:r w:rsidRPr="00797585">
              <w:rPr>
                <w:rFonts w:ascii="Arial" w:hAnsi="Arial" w:cs="Arial"/>
                <w:b/>
                <w:bCs/>
                <w:color w:val="FC4421"/>
                <w:sz w:val="22"/>
                <w:szCs w:val="22"/>
              </w:rPr>
              <w:t xml:space="preserve">document annotations offer further guidance and considerations as you develop your </w:t>
            </w:r>
            <w:r>
              <w:rPr>
                <w:rFonts w:ascii="Arial" w:hAnsi="Arial" w:cs="Arial"/>
                <w:b/>
                <w:bCs/>
                <w:color w:val="FC4421"/>
                <w:sz w:val="22"/>
                <w:szCs w:val="22"/>
              </w:rPr>
              <w:t xml:space="preserve">own </w:t>
            </w:r>
            <w:r w:rsidRPr="00797585">
              <w:rPr>
                <w:rFonts w:ascii="Arial" w:hAnsi="Arial" w:cs="Arial"/>
                <w:b/>
                <w:bCs/>
                <w:color w:val="FC4421"/>
                <w:sz w:val="22"/>
                <w:szCs w:val="22"/>
              </w:rPr>
              <w:t>strategy.</w:t>
            </w:r>
          </w:p>
        </w:tc>
      </w:tr>
    </w:tbl>
    <w:p w14:paraId="0811CB40" w14:textId="77777777" w:rsidR="0000462B" w:rsidRDefault="0000462B" w:rsidP="0000462B">
      <w:pPr>
        <w:spacing w:before="120" w:after="120"/>
        <w:rPr>
          <w:rFonts w:ascii="Arial" w:hAnsi="Arial" w:cs="Arial"/>
        </w:rPr>
      </w:pPr>
    </w:p>
    <w:p w14:paraId="2DAF1CE9" w14:textId="77777777" w:rsidR="0000462B" w:rsidRDefault="0000462B" w:rsidP="0000462B">
      <w:pPr>
        <w:spacing w:before="120" w:after="120"/>
        <w:rPr>
          <w:rFonts w:ascii="Arial" w:hAnsi="Arial" w:cs="Arial"/>
        </w:rPr>
      </w:pPr>
      <w:r>
        <w:rPr>
          <w:rFonts w:ascii="Arial" w:hAnsi="Arial" w:cs="Arial"/>
        </w:rPr>
        <w:t>Where relevant</w:t>
      </w:r>
      <w:r w:rsidRPr="00782B62">
        <w:rPr>
          <w:rFonts w:ascii="Arial" w:hAnsi="Arial" w:cs="Arial"/>
        </w:rPr>
        <w:t xml:space="preserve"> additional notes </w:t>
      </w:r>
      <w:r>
        <w:rPr>
          <w:rFonts w:ascii="Arial" w:hAnsi="Arial" w:cs="Arial"/>
        </w:rPr>
        <w:t xml:space="preserve">have been added at the end of the sections to support you with </w:t>
      </w:r>
      <w:r w:rsidRPr="00782B62">
        <w:rPr>
          <w:rFonts w:ascii="Arial" w:hAnsi="Arial" w:cs="Arial"/>
        </w:rPr>
        <w:t xml:space="preserve">implementing the strategy </w:t>
      </w:r>
      <w:r>
        <w:rPr>
          <w:rFonts w:ascii="Arial" w:hAnsi="Arial" w:cs="Arial"/>
        </w:rPr>
        <w:t>including</w:t>
      </w:r>
      <w:r w:rsidRPr="00782B62">
        <w:rPr>
          <w:rFonts w:ascii="Arial" w:hAnsi="Arial" w:cs="Arial"/>
        </w:rPr>
        <w:t xml:space="preserve"> links to support materials to </w:t>
      </w:r>
      <w:r>
        <w:rPr>
          <w:rFonts w:ascii="Arial" w:hAnsi="Arial" w:cs="Arial"/>
        </w:rPr>
        <w:t xml:space="preserve">help </w:t>
      </w:r>
      <w:r w:rsidRPr="00782B62">
        <w:rPr>
          <w:rFonts w:ascii="Arial" w:hAnsi="Arial" w:cs="Arial"/>
        </w:rPr>
        <w:t>you in the process.</w:t>
      </w:r>
    </w:p>
    <w:p w14:paraId="18A165ED" w14:textId="70725F11" w:rsidR="0000462B" w:rsidRDefault="0000462B" w:rsidP="0000462B">
      <w:pPr>
        <w:spacing w:before="120" w:after="120"/>
        <w:rPr>
          <w:rFonts w:ascii="Arial" w:hAnsi="Arial" w:cs="Arial"/>
        </w:rPr>
      </w:pPr>
      <w:r w:rsidRPr="004F00FC">
        <w:rPr>
          <w:rFonts w:ascii="Arial" w:hAnsi="Arial" w:cs="Arial"/>
        </w:rPr>
        <w:t xml:space="preserve">Although this document and its guidance are tailored to assist you in implementing and successfully delivering T Levels, you </w:t>
      </w:r>
      <w:r>
        <w:rPr>
          <w:rFonts w:ascii="Arial" w:hAnsi="Arial" w:cs="Arial"/>
        </w:rPr>
        <w:t xml:space="preserve">might want to </w:t>
      </w:r>
      <w:r w:rsidRPr="004F00FC">
        <w:rPr>
          <w:rFonts w:ascii="Arial" w:hAnsi="Arial" w:cs="Arial"/>
        </w:rPr>
        <w:t xml:space="preserve">consider expanding </w:t>
      </w:r>
      <w:r>
        <w:rPr>
          <w:rFonts w:ascii="Arial" w:hAnsi="Arial" w:cs="Arial"/>
        </w:rPr>
        <w:t xml:space="preserve">its scope </w:t>
      </w:r>
      <w:r w:rsidRPr="004F00FC">
        <w:rPr>
          <w:rFonts w:ascii="Arial" w:hAnsi="Arial" w:cs="Arial"/>
        </w:rPr>
        <w:t xml:space="preserve">to include other employer engagement activities and programs for your school. </w:t>
      </w:r>
      <w:r w:rsidR="003143D1">
        <w:rPr>
          <w:rFonts w:ascii="Arial" w:hAnsi="Arial" w:cs="Arial"/>
        </w:rPr>
        <w:t xml:space="preserve">Your college may already have a strategy for engaging with employers for </w:t>
      </w:r>
      <w:r w:rsidR="00F53B90">
        <w:rPr>
          <w:rFonts w:ascii="Arial" w:hAnsi="Arial" w:cs="Arial"/>
        </w:rPr>
        <w:t>other programmes such as apprenticeships, before embarking on the development of your strategy</w:t>
      </w:r>
      <w:r w:rsidR="00BA514B">
        <w:rPr>
          <w:rFonts w:ascii="Arial" w:hAnsi="Arial" w:cs="Arial"/>
        </w:rPr>
        <w:t>, it is advisable to</w:t>
      </w:r>
      <w:r w:rsidR="00F53B90">
        <w:rPr>
          <w:rFonts w:ascii="Arial" w:hAnsi="Arial" w:cs="Arial"/>
        </w:rPr>
        <w:t xml:space="preserve"> </w:t>
      </w:r>
      <w:r w:rsidR="00BA514B">
        <w:rPr>
          <w:rFonts w:ascii="Arial" w:hAnsi="Arial" w:cs="Arial"/>
        </w:rPr>
        <w:t xml:space="preserve">review what is currently available.  </w:t>
      </w:r>
      <w:r w:rsidRPr="004F00FC">
        <w:rPr>
          <w:rFonts w:ascii="Arial" w:hAnsi="Arial" w:cs="Arial"/>
        </w:rPr>
        <w:t xml:space="preserve">Developing a unified employer engagement strategy will </w:t>
      </w:r>
      <w:r>
        <w:rPr>
          <w:rFonts w:ascii="Arial" w:hAnsi="Arial" w:cs="Arial"/>
        </w:rPr>
        <w:t xml:space="preserve">create </w:t>
      </w:r>
      <w:r w:rsidRPr="004F00FC">
        <w:rPr>
          <w:rFonts w:ascii="Arial" w:hAnsi="Arial" w:cs="Arial"/>
        </w:rPr>
        <w:t>a coordinated and well-structured approach for your employers.</w:t>
      </w:r>
    </w:p>
    <w:p w14:paraId="2DDF546B" w14:textId="7944EE02" w:rsidR="00635640" w:rsidRDefault="00635640" w:rsidP="00CF2BC7">
      <w:pPr>
        <w:spacing w:before="120" w:after="120" w:line="276" w:lineRule="auto"/>
        <w:rPr>
          <w:rFonts w:ascii="Arial" w:hAnsi="Arial" w:cs="Arial"/>
        </w:rPr>
      </w:pPr>
      <w:r>
        <w:rPr>
          <w:rFonts w:ascii="Arial" w:hAnsi="Arial" w:cs="Arial"/>
        </w:rPr>
        <w:t>A</w:t>
      </w:r>
      <w:r w:rsidR="00312F88">
        <w:rPr>
          <w:rFonts w:ascii="Arial" w:hAnsi="Arial" w:cs="Arial"/>
        </w:rPr>
        <w:t xml:space="preserve">n editable version of the example strategy can be accessed </w:t>
      </w:r>
      <w:hyperlink r:id="rId11" w:history="1">
        <w:r w:rsidR="00312F88" w:rsidRPr="00E05E07">
          <w:rPr>
            <w:rStyle w:val="Hyperlink"/>
            <w:rFonts w:ascii="Arial" w:hAnsi="Arial" w:cs="Arial"/>
          </w:rPr>
          <w:t>here</w:t>
        </w:r>
      </w:hyperlink>
      <w:r w:rsidR="00312F88">
        <w:rPr>
          <w:rFonts w:ascii="Arial" w:hAnsi="Arial" w:cs="Arial"/>
        </w:rPr>
        <w:t>.</w:t>
      </w:r>
    </w:p>
    <w:p w14:paraId="4CBE0AF2" w14:textId="77777777" w:rsidR="00782B62" w:rsidRDefault="00782B62" w:rsidP="00CF2BC7">
      <w:pPr>
        <w:spacing w:before="120" w:after="120" w:line="276" w:lineRule="auto"/>
        <w:rPr>
          <w:rFonts w:ascii="Arial" w:hAnsi="Arial" w:cs="Arial"/>
        </w:rPr>
      </w:pPr>
    </w:p>
    <w:p w14:paraId="0EE028B4" w14:textId="77777777" w:rsidR="00635640" w:rsidRDefault="00635640" w:rsidP="00CF2BC7">
      <w:pPr>
        <w:spacing w:before="120" w:after="120" w:line="276" w:lineRule="auto"/>
        <w:rPr>
          <w:rFonts w:ascii="Arial" w:hAnsi="Arial" w:cs="Arial"/>
          <w:b/>
          <w:bCs/>
          <w:sz w:val="32"/>
          <w:szCs w:val="32"/>
        </w:rPr>
        <w:sectPr w:rsidR="00635640" w:rsidSect="00C16DAC">
          <w:headerReference w:type="default" r:id="rId12"/>
          <w:footerReference w:type="default" r:id="rId13"/>
          <w:pgSz w:w="11906" w:h="16838"/>
          <w:pgMar w:top="1977" w:right="1080" w:bottom="1440" w:left="1080" w:header="708" w:footer="708" w:gutter="0"/>
          <w:cols w:space="708"/>
          <w:docGrid w:linePitch="360"/>
        </w:sectPr>
      </w:pPr>
    </w:p>
    <w:p w14:paraId="559B498A" w14:textId="20B14C04" w:rsidR="00F33258" w:rsidRPr="00891A11" w:rsidRDefault="00F33258" w:rsidP="00CF2BC7">
      <w:pPr>
        <w:spacing w:before="120" w:after="120" w:line="276" w:lineRule="auto"/>
        <w:rPr>
          <w:rFonts w:ascii="Arial" w:hAnsi="Arial" w:cs="Arial"/>
          <w:b/>
          <w:bCs/>
          <w:sz w:val="32"/>
          <w:szCs w:val="32"/>
        </w:rPr>
      </w:pPr>
      <w:r w:rsidRPr="00891A11">
        <w:rPr>
          <w:rFonts w:ascii="Arial" w:hAnsi="Arial" w:cs="Arial"/>
          <w:b/>
          <w:bCs/>
          <w:sz w:val="32"/>
          <w:szCs w:val="32"/>
        </w:rPr>
        <w:lastRenderedPageBreak/>
        <w:t>Employer Engagement Strategy</w:t>
      </w:r>
    </w:p>
    <w:p w14:paraId="5C308390" w14:textId="2069C0D6" w:rsidR="00F33258" w:rsidRPr="00891A11" w:rsidRDefault="0096575B" w:rsidP="00CF2BC7">
      <w:pPr>
        <w:spacing w:before="120" w:after="120" w:line="276" w:lineRule="auto"/>
        <w:rPr>
          <w:rFonts w:ascii="Arial" w:hAnsi="Arial" w:cs="Arial"/>
          <w:i/>
          <w:iCs/>
          <w:sz w:val="28"/>
          <w:szCs w:val="28"/>
        </w:rPr>
      </w:pPr>
      <w:r w:rsidRPr="00891A11">
        <w:rPr>
          <w:rFonts w:ascii="Arial" w:hAnsi="Arial" w:cs="Arial"/>
          <w:i/>
          <w:iCs/>
          <w:sz w:val="28"/>
          <w:szCs w:val="28"/>
        </w:rPr>
        <w:t>Example</w:t>
      </w:r>
    </w:p>
    <w:p w14:paraId="4247662E" w14:textId="77777777" w:rsidR="00891A11" w:rsidRDefault="00891A11" w:rsidP="00CF2BC7">
      <w:pPr>
        <w:spacing w:before="120" w:after="120" w:line="276" w:lineRule="auto"/>
        <w:rPr>
          <w:rFonts w:ascii="Arial" w:hAnsi="Arial" w:cs="Arial"/>
          <w:b/>
          <w:bCs/>
          <w:sz w:val="26"/>
          <w:szCs w:val="26"/>
        </w:rPr>
      </w:pPr>
    </w:p>
    <w:p w14:paraId="11CF0D6C" w14:textId="60C9DAA9" w:rsidR="00A06E10" w:rsidRDefault="00F33258" w:rsidP="00CF2BC7">
      <w:pPr>
        <w:spacing w:before="120" w:after="120" w:line="276" w:lineRule="auto"/>
        <w:rPr>
          <w:rFonts w:ascii="Arial" w:hAnsi="Arial" w:cs="Arial"/>
          <w:b/>
          <w:bCs/>
          <w:sz w:val="26"/>
          <w:szCs w:val="26"/>
        </w:rPr>
      </w:pPr>
      <w:r w:rsidRPr="0042539F">
        <w:rPr>
          <w:rFonts w:ascii="Arial" w:hAnsi="Arial" w:cs="Arial"/>
          <w:b/>
          <w:bCs/>
          <w:sz w:val="26"/>
          <w:szCs w:val="26"/>
        </w:rPr>
        <w:t xml:space="preserve">Introduction </w:t>
      </w:r>
    </w:p>
    <w:p w14:paraId="6A699E5A" w14:textId="77777777" w:rsidR="0000462B" w:rsidRDefault="008F3A1A" w:rsidP="00CF2BC7">
      <w:pPr>
        <w:spacing w:before="120" w:after="120" w:line="276" w:lineRule="auto"/>
        <w:rPr>
          <w:rFonts w:ascii="Arial" w:hAnsi="Arial" w:cs="Arial"/>
          <w:sz w:val="22"/>
          <w:szCs w:val="22"/>
        </w:rPr>
      </w:pPr>
      <w:r w:rsidRPr="0042539F">
        <w:rPr>
          <w:rFonts w:ascii="Arial" w:hAnsi="Arial" w:cs="Arial"/>
          <w:sz w:val="22"/>
          <w:szCs w:val="22"/>
        </w:rPr>
        <w:t>Employer engagement is a key component of preparing students</w:t>
      </w:r>
      <w:r>
        <w:rPr>
          <w:rFonts w:ascii="Arial" w:hAnsi="Arial" w:cs="Arial"/>
          <w:sz w:val="22"/>
          <w:szCs w:val="22"/>
        </w:rPr>
        <w:t xml:space="preserve"> and learners</w:t>
      </w:r>
      <w:r w:rsidRPr="0042539F">
        <w:rPr>
          <w:rFonts w:ascii="Arial" w:hAnsi="Arial" w:cs="Arial"/>
          <w:sz w:val="22"/>
          <w:szCs w:val="22"/>
        </w:rPr>
        <w:t xml:space="preserve"> for the world of work and enhancing their employability skills. </w:t>
      </w:r>
    </w:p>
    <w:p w14:paraId="51952375" w14:textId="4C4384BA" w:rsidR="008F3A1A" w:rsidRDefault="0000462B" w:rsidP="00CF2BC7">
      <w:pPr>
        <w:spacing w:before="120" w:after="120" w:line="276" w:lineRule="auto"/>
        <w:rPr>
          <w:rFonts w:ascii="Arial" w:hAnsi="Arial" w:cs="Arial"/>
          <w:sz w:val="22"/>
          <w:szCs w:val="22"/>
        </w:rPr>
      </w:pPr>
      <w:r>
        <w:rPr>
          <w:rFonts w:ascii="Arial" w:hAnsi="Arial" w:cs="Arial"/>
          <w:sz w:val="22"/>
          <w:szCs w:val="22"/>
        </w:rPr>
        <w:t>C</w:t>
      </w:r>
      <w:r w:rsidR="008F3A1A" w:rsidRPr="0042539F">
        <w:rPr>
          <w:rFonts w:ascii="Arial" w:hAnsi="Arial" w:cs="Arial"/>
          <w:sz w:val="22"/>
          <w:szCs w:val="22"/>
        </w:rPr>
        <w:t xml:space="preserve">onnecting with employers, </w:t>
      </w:r>
      <w:r w:rsidR="008F3A1A" w:rsidRPr="0042539F">
        <w:rPr>
          <w:rFonts w:ascii="Arial" w:hAnsi="Arial" w:cs="Arial"/>
          <w:sz w:val="22"/>
          <w:szCs w:val="22"/>
          <w:highlight w:val="yellow"/>
        </w:rPr>
        <w:t>&lt;</w:t>
      </w:r>
      <w:r w:rsidR="008F3A1A">
        <w:rPr>
          <w:rFonts w:ascii="Arial" w:hAnsi="Arial" w:cs="Arial"/>
          <w:sz w:val="22"/>
          <w:szCs w:val="22"/>
          <w:highlight w:val="yellow"/>
        </w:rPr>
        <w:t>college</w:t>
      </w:r>
      <w:r w:rsidR="008F3A1A" w:rsidRPr="0042539F">
        <w:rPr>
          <w:rFonts w:ascii="Arial" w:hAnsi="Arial" w:cs="Arial"/>
          <w:sz w:val="22"/>
          <w:szCs w:val="22"/>
          <w:highlight w:val="yellow"/>
        </w:rPr>
        <w:t>&gt;</w:t>
      </w:r>
      <w:r w:rsidR="008F3A1A" w:rsidRPr="0042539F">
        <w:rPr>
          <w:rFonts w:ascii="Arial" w:hAnsi="Arial" w:cs="Arial"/>
          <w:sz w:val="22"/>
          <w:szCs w:val="22"/>
        </w:rPr>
        <w:t xml:space="preserve"> can provide students with valuable insights into industries and occupations, expos</w:t>
      </w:r>
      <w:r w:rsidR="00450AE7">
        <w:rPr>
          <w:rFonts w:ascii="Arial" w:hAnsi="Arial" w:cs="Arial"/>
          <w:sz w:val="22"/>
          <w:szCs w:val="22"/>
        </w:rPr>
        <w:t>ing</w:t>
      </w:r>
      <w:r w:rsidR="008F3A1A" w:rsidRPr="0042539F">
        <w:rPr>
          <w:rFonts w:ascii="Arial" w:hAnsi="Arial" w:cs="Arial"/>
          <w:sz w:val="22"/>
          <w:szCs w:val="22"/>
        </w:rPr>
        <w:t xml:space="preserve"> students to real-life work scenarios and challenges through employer led curriculum and industry placements, and inspire them to pursue their aspirations and interests. Employer engagement also benefit</w:t>
      </w:r>
      <w:r w:rsidR="008F3A1A">
        <w:rPr>
          <w:rFonts w:ascii="Arial" w:hAnsi="Arial" w:cs="Arial"/>
          <w:sz w:val="22"/>
          <w:szCs w:val="22"/>
        </w:rPr>
        <w:t>s</w:t>
      </w:r>
      <w:r w:rsidR="008F3A1A" w:rsidRPr="0042539F">
        <w:rPr>
          <w:rFonts w:ascii="Arial" w:hAnsi="Arial" w:cs="Arial"/>
          <w:sz w:val="22"/>
          <w:szCs w:val="22"/>
        </w:rPr>
        <w:t xml:space="preserve"> the </w:t>
      </w:r>
      <w:r w:rsidR="008F3A1A">
        <w:rPr>
          <w:rFonts w:ascii="Arial" w:hAnsi="Arial" w:cs="Arial"/>
          <w:sz w:val="22"/>
          <w:szCs w:val="22"/>
        </w:rPr>
        <w:t>college</w:t>
      </w:r>
      <w:r w:rsidR="008F3A1A" w:rsidRPr="0042539F">
        <w:rPr>
          <w:rFonts w:ascii="Arial" w:hAnsi="Arial" w:cs="Arial"/>
          <w:sz w:val="22"/>
          <w:szCs w:val="22"/>
        </w:rPr>
        <w:t xml:space="preserve"> by strengthening our reputation, expanding our network, and attracting more resources and support from the community.</w:t>
      </w:r>
    </w:p>
    <w:p w14:paraId="617E136C" w14:textId="77777777" w:rsidR="008F3A1A" w:rsidRDefault="008F3A1A" w:rsidP="00CF2BC7">
      <w:pPr>
        <w:spacing w:before="120" w:after="120" w:line="276" w:lineRule="auto"/>
        <w:rPr>
          <w:rFonts w:ascii="Arial" w:hAnsi="Arial" w:cs="Arial"/>
          <w:sz w:val="22"/>
          <w:szCs w:val="22"/>
        </w:rPr>
      </w:pPr>
    </w:p>
    <w:p w14:paraId="3CBC00DC" w14:textId="77777777" w:rsidR="008F3A1A" w:rsidRPr="002F504F" w:rsidRDefault="008F3A1A" w:rsidP="00CF2BC7">
      <w:pPr>
        <w:spacing w:before="120" w:after="120" w:line="276" w:lineRule="auto"/>
        <w:rPr>
          <w:rFonts w:ascii="Arial" w:hAnsi="Arial" w:cs="Arial"/>
          <w:sz w:val="22"/>
          <w:szCs w:val="22"/>
        </w:rPr>
      </w:pPr>
      <w:r>
        <w:rPr>
          <w:rFonts w:ascii="Arial" w:hAnsi="Arial" w:cs="Arial"/>
          <w:sz w:val="22"/>
          <w:szCs w:val="22"/>
        </w:rPr>
        <w:t xml:space="preserve">This document sets out </w:t>
      </w:r>
      <w:r w:rsidRPr="0042539F">
        <w:rPr>
          <w:rFonts w:ascii="Arial" w:hAnsi="Arial" w:cs="Arial"/>
          <w:sz w:val="22"/>
          <w:szCs w:val="22"/>
          <w:highlight w:val="yellow"/>
        </w:rPr>
        <w:t>&lt;</w:t>
      </w:r>
      <w:r>
        <w:rPr>
          <w:rFonts w:ascii="Arial" w:hAnsi="Arial" w:cs="Arial"/>
          <w:sz w:val="22"/>
          <w:szCs w:val="22"/>
          <w:highlight w:val="yellow"/>
        </w:rPr>
        <w:t>college’s</w:t>
      </w:r>
      <w:r w:rsidRPr="0042539F">
        <w:rPr>
          <w:rFonts w:ascii="Arial" w:hAnsi="Arial" w:cs="Arial"/>
          <w:sz w:val="22"/>
          <w:szCs w:val="22"/>
          <w:highlight w:val="yellow"/>
        </w:rPr>
        <w:t>&gt;</w:t>
      </w:r>
      <w:r>
        <w:rPr>
          <w:rFonts w:ascii="Arial" w:hAnsi="Arial" w:cs="Arial"/>
          <w:sz w:val="22"/>
          <w:szCs w:val="22"/>
        </w:rPr>
        <w:t xml:space="preserve"> strategy to Employer Engagement to support the implementation and delivery of T Levels, Foundation Programme </w:t>
      </w:r>
      <w:r w:rsidRPr="007B21FD">
        <w:rPr>
          <w:rFonts w:ascii="Arial" w:hAnsi="Arial" w:cs="Arial"/>
          <w:sz w:val="22"/>
          <w:szCs w:val="22"/>
          <w:highlight w:val="yellow"/>
        </w:rPr>
        <w:t>&lt;add other employer programmes in your offer as applicable&gt;.</w:t>
      </w:r>
    </w:p>
    <w:p w14:paraId="49B56C48" w14:textId="77777777" w:rsidR="00891A11" w:rsidRDefault="00891A11" w:rsidP="00CF2BC7">
      <w:pPr>
        <w:spacing w:before="120" w:after="120" w:line="276" w:lineRule="auto"/>
        <w:rPr>
          <w:rFonts w:ascii="Arial" w:hAnsi="Arial" w:cs="Arial"/>
          <w:b/>
          <w:bCs/>
          <w:sz w:val="22"/>
          <w:szCs w:val="22"/>
        </w:rPr>
      </w:pPr>
    </w:p>
    <w:p w14:paraId="635ACB67" w14:textId="77777777" w:rsidR="00A83CC4" w:rsidRPr="002F504F" w:rsidRDefault="00A83CC4" w:rsidP="00CF2BC7">
      <w:pPr>
        <w:spacing w:before="120" w:after="120" w:line="276" w:lineRule="auto"/>
        <w:rPr>
          <w:rFonts w:ascii="Arial" w:hAnsi="Arial" w:cs="Arial"/>
          <w:b/>
          <w:bCs/>
          <w:sz w:val="22"/>
          <w:szCs w:val="22"/>
        </w:rPr>
      </w:pPr>
    </w:p>
    <w:sdt>
      <w:sdtPr>
        <w:rPr>
          <w:rFonts w:asciiTheme="minorHAnsi" w:eastAsiaTheme="minorHAnsi" w:hAnsiTheme="minorHAnsi" w:cstheme="minorBidi"/>
          <w:b w:val="0"/>
          <w:color w:val="auto"/>
          <w:kern w:val="2"/>
          <w:sz w:val="24"/>
          <w:szCs w:val="24"/>
          <w:lang w:val="en-GB"/>
          <w14:ligatures w14:val="standardContextual"/>
        </w:rPr>
        <w:id w:val="-1646884535"/>
        <w:docPartObj>
          <w:docPartGallery w:val="Table of Contents"/>
          <w:docPartUnique/>
        </w:docPartObj>
      </w:sdtPr>
      <w:sdtEndPr>
        <w:rPr>
          <w:bCs/>
          <w:noProof/>
        </w:rPr>
      </w:sdtEndPr>
      <w:sdtContent>
        <w:p w14:paraId="6E7BC2C7" w14:textId="77777777" w:rsidR="00A83CC4" w:rsidRPr="00EE7F6E" w:rsidRDefault="00A83CC4" w:rsidP="00A83CC4">
          <w:pPr>
            <w:pStyle w:val="TOCHeading"/>
          </w:pPr>
          <w:r w:rsidRPr="00EE7F6E">
            <w:t>Contents</w:t>
          </w:r>
        </w:p>
        <w:p w14:paraId="08053832" w14:textId="0C30E105" w:rsidR="00375708" w:rsidRDefault="00A83CC4">
          <w:pPr>
            <w:pStyle w:val="TOC1"/>
            <w:tabs>
              <w:tab w:val="right" w:leader="dot" w:pos="973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62441589" w:history="1">
            <w:r w:rsidR="00375708" w:rsidRPr="004F6A4E">
              <w:rPr>
                <w:rStyle w:val="Hyperlink"/>
                <w:noProof/>
              </w:rPr>
              <w:t>Context and Rationale</w:t>
            </w:r>
            <w:r w:rsidR="00375708">
              <w:rPr>
                <w:noProof/>
                <w:webHidden/>
              </w:rPr>
              <w:tab/>
            </w:r>
            <w:r w:rsidR="00375708">
              <w:rPr>
                <w:noProof/>
                <w:webHidden/>
              </w:rPr>
              <w:fldChar w:fldCharType="begin"/>
            </w:r>
            <w:r w:rsidR="00375708">
              <w:rPr>
                <w:noProof/>
                <w:webHidden/>
              </w:rPr>
              <w:instrText xml:space="preserve"> PAGEREF _Toc162441589 \h </w:instrText>
            </w:r>
            <w:r w:rsidR="00375708">
              <w:rPr>
                <w:noProof/>
                <w:webHidden/>
              </w:rPr>
            </w:r>
            <w:r w:rsidR="00375708">
              <w:rPr>
                <w:noProof/>
                <w:webHidden/>
              </w:rPr>
              <w:fldChar w:fldCharType="separate"/>
            </w:r>
            <w:r w:rsidR="00375708">
              <w:rPr>
                <w:noProof/>
                <w:webHidden/>
              </w:rPr>
              <w:t>3</w:t>
            </w:r>
            <w:r w:rsidR="00375708">
              <w:rPr>
                <w:noProof/>
                <w:webHidden/>
              </w:rPr>
              <w:fldChar w:fldCharType="end"/>
            </w:r>
          </w:hyperlink>
        </w:p>
        <w:p w14:paraId="4B498C43" w14:textId="23DBF4FC" w:rsidR="00375708" w:rsidRDefault="000D0F2D">
          <w:pPr>
            <w:pStyle w:val="TOC1"/>
            <w:tabs>
              <w:tab w:val="right" w:leader="dot" w:pos="9736"/>
            </w:tabs>
            <w:rPr>
              <w:rFonts w:asciiTheme="minorHAnsi" w:eastAsiaTheme="minorEastAsia" w:hAnsiTheme="minorHAnsi"/>
              <w:noProof/>
              <w:lang w:eastAsia="en-GB"/>
            </w:rPr>
          </w:pPr>
          <w:hyperlink w:anchor="_Toc162441590" w:history="1">
            <w:r w:rsidR="00375708" w:rsidRPr="004F6A4E">
              <w:rPr>
                <w:rStyle w:val="Hyperlink"/>
                <w:noProof/>
              </w:rPr>
              <w:t>Benefits of T Levels and Industry Placements</w:t>
            </w:r>
            <w:r w:rsidR="00375708">
              <w:rPr>
                <w:noProof/>
                <w:webHidden/>
              </w:rPr>
              <w:tab/>
            </w:r>
            <w:r w:rsidR="00375708">
              <w:rPr>
                <w:noProof/>
                <w:webHidden/>
              </w:rPr>
              <w:fldChar w:fldCharType="begin"/>
            </w:r>
            <w:r w:rsidR="00375708">
              <w:rPr>
                <w:noProof/>
                <w:webHidden/>
              </w:rPr>
              <w:instrText xml:space="preserve"> PAGEREF _Toc162441590 \h </w:instrText>
            </w:r>
            <w:r w:rsidR="00375708">
              <w:rPr>
                <w:noProof/>
                <w:webHidden/>
              </w:rPr>
            </w:r>
            <w:r w:rsidR="00375708">
              <w:rPr>
                <w:noProof/>
                <w:webHidden/>
              </w:rPr>
              <w:fldChar w:fldCharType="separate"/>
            </w:r>
            <w:r w:rsidR="00375708">
              <w:rPr>
                <w:noProof/>
                <w:webHidden/>
              </w:rPr>
              <w:t>4</w:t>
            </w:r>
            <w:r w:rsidR="00375708">
              <w:rPr>
                <w:noProof/>
                <w:webHidden/>
              </w:rPr>
              <w:fldChar w:fldCharType="end"/>
            </w:r>
          </w:hyperlink>
        </w:p>
        <w:p w14:paraId="5F96C5B9" w14:textId="0EA6168B" w:rsidR="00375708" w:rsidRDefault="000D0F2D">
          <w:pPr>
            <w:pStyle w:val="TOC1"/>
            <w:tabs>
              <w:tab w:val="right" w:leader="dot" w:pos="9736"/>
            </w:tabs>
            <w:rPr>
              <w:rFonts w:asciiTheme="minorHAnsi" w:eastAsiaTheme="minorEastAsia" w:hAnsiTheme="minorHAnsi"/>
              <w:noProof/>
              <w:lang w:eastAsia="en-GB"/>
            </w:rPr>
          </w:pPr>
          <w:hyperlink w:anchor="_Toc162441591" w:history="1">
            <w:r w:rsidR="00375708" w:rsidRPr="004F6A4E">
              <w:rPr>
                <w:rStyle w:val="Hyperlink"/>
                <w:noProof/>
              </w:rPr>
              <w:t>Aims and Objectives</w:t>
            </w:r>
            <w:r w:rsidR="00375708">
              <w:rPr>
                <w:noProof/>
                <w:webHidden/>
              </w:rPr>
              <w:tab/>
            </w:r>
            <w:r w:rsidR="00375708">
              <w:rPr>
                <w:noProof/>
                <w:webHidden/>
              </w:rPr>
              <w:fldChar w:fldCharType="begin"/>
            </w:r>
            <w:r w:rsidR="00375708">
              <w:rPr>
                <w:noProof/>
                <w:webHidden/>
              </w:rPr>
              <w:instrText xml:space="preserve"> PAGEREF _Toc162441591 \h </w:instrText>
            </w:r>
            <w:r w:rsidR="00375708">
              <w:rPr>
                <w:noProof/>
                <w:webHidden/>
              </w:rPr>
            </w:r>
            <w:r w:rsidR="00375708">
              <w:rPr>
                <w:noProof/>
                <w:webHidden/>
              </w:rPr>
              <w:fldChar w:fldCharType="separate"/>
            </w:r>
            <w:r w:rsidR="00375708">
              <w:rPr>
                <w:noProof/>
                <w:webHidden/>
              </w:rPr>
              <w:t>5</w:t>
            </w:r>
            <w:r w:rsidR="00375708">
              <w:rPr>
                <w:noProof/>
                <w:webHidden/>
              </w:rPr>
              <w:fldChar w:fldCharType="end"/>
            </w:r>
          </w:hyperlink>
        </w:p>
        <w:p w14:paraId="362C2CD0" w14:textId="1F6FC907" w:rsidR="00375708" w:rsidRDefault="000D0F2D">
          <w:pPr>
            <w:pStyle w:val="TOC1"/>
            <w:tabs>
              <w:tab w:val="right" w:leader="dot" w:pos="9736"/>
            </w:tabs>
            <w:rPr>
              <w:rFonts w:asciiTheme="minorHAnsi" w:eastAsiaTheme="minorEastAsia" w:hAnsiTheme="minorHAnsi"/>
              <w:noProof/>
              <w:lang w:eastAsia="en-GB"/>
            </w:rPr>
          </w:pPr>
          <w:hyperlink w:anchor="_Toc162441592" w:history="1">
            <w:r w:rsidR="00375708" w:rsidRPr="004F6A4E">
              <w:rPr>
                <w:rStyle w:val="Hyperlink"/>
                <w:noProof/>
              </w:rPr>
              <w:t>Stakeholder Analysis</w:t>
            </w:r>
            <w:r w:rsidR="00375708">
              <w:rPr>
                <w:noProof/>
                <w:webHidden/>
              </w:rPr>
              <w:tab/>
            </w:r>
            <w:r w:rsidR="00375708">
              <w:rPr>
                <w:noProof/>
                <w:webHidden/>
              </w:rPr>
              <w:fldChar w:fldCharType="begin"/>
            </w:r>
            <w:r w:rsidR="00375708">
              <w:rPr>
                <w:noProof/>
                <w:webHidden/>
              </w:rPr>
              <w:instrText xml:space="preserve"> PAGEREF _Toc162441592 \h </w:instrText>
            </w:r>
            <w:r w:rsidR="00375708">
              <w:rPr>
                <w:noProof/>
                <w:webHidden/>
              </w:rPr>
            </w:r>
            <w:r w:rsidR="00375708">
              <w:rPr>
                <w:noProof/>
                <w:webHidden/>
              </w:rPr>
              <w:fldChar w:fldCharType="separate"/>
            </w:r>
            <w:r w:rsidR="00375708">
              <w:rPr>
                <w:noProof/>
                <w:webHidden/>
              </w:rPr>
              <w:t>6</w:t>
            </w:r>
            <w:r w:rsidR="00375708">
              <w:rPr>
                <w:noProof/>
                <w:webHidden/>
              </w:rPr>
              <w:fldChar w:fldCharType="end"/>
            </w:r>
          </w:hyperlink>
        </w:p>
        <w:p w14:paraId="57C002E6" w14:textId="78D8EEBE" w:rsidR="00375708" w:rsidRDefault="000D0F2D">
          <w:pPr>
            <w:pStyle w:val="TOC1"/>
            <w:tabs>
              <w:tab w:val="right" w:leader="dot" w:pos="9736"/>
            </w:tabs>
            <w:rPr>
              <w:rFonts w:asciiTheme="minorHAnsi" w:eastAsiaTheme="minorEastAsia" w:hAnsiTheme="minorHAnsi"/>
              <w:noProof/>
              <w:lang w:eastAsia="en-GB"/>
            </w:rPr>
          </w:pPr>
          <w:hyperlink w:anchor="_Toc162441593" w:history="1">
            <w:r w:rsidR="00375708" w:rsidRPr="004F6A4E">
              <w:rPr>
                <w:rStyle w:val="Hyperlink"/>
                <w:noProof/>
              </w:rPr>
              <w:t>Our Targets and Measures</w:t>
            </w:r>
            <w:r w:rsidR="00375708">
              <w:rPr>
                <w:noProof/>
                <w:webHidden/>
              </w:rPr>
              <w:tab/>
            </w:r>
            <w:r w:rsidR="00375708">
              <w:rPr>
                <w:noProof/>
                <w:webHidden/>
              </w:rPr>
              <w:fldChar w:fldCharType="begin"/>
            </w:r>
            <w:r w:rsidR="00375708">
              <w:rPr>
                <w:noProof/>
                <w:webHidden/>
              </w:rPr>
              <w:instrText xml:space="preserve"> PAGEREF _Toc162441593 \h </w:instrText>
            </w:r>
            <w:r w:rsidR="00375708">
              <w:rPr>
                <w:noProof/>
                <w:webHidden/>
              </w:rPr>
            </w:r>
            <w:r w:rsidR="00375708">
              <w:rPr>
                <w:noProof/>
                <w:webHidden/>
              </w:rPr>
              <w:fldChar w:fldCharType="separate"/>
            </w:r>
            <w:r w:rsidR="00375708">
              <w:rPr>
                <w:noProof/>
                <w:webHidden/>
              </w:rPr>
              <w:t>7</w:t>
            </w:r>
            <w:r w:rsidR="00375708">
              <w:rPr>
                <w:noProof/>
                <w:webHidden/>
              </w:rPr>
              <w:fldChar w:fldCharType="end"/>
            </w:r>
          </w:hyperlink>
        </w:p>
        <w:p w14:paraId="7C3C1B80" w14:textId="549C860D" w:rsidR="00375708" w:rsidRDefault="000D0F2D">
          <w:pPr>
            <w:pStyle w:val="TOC1"/>
            <w:tabs>
              <w:tab w:val="right" w:leader="dot" w:pos="9736"/>
            </w:tabs>
            <w:rPr>
              <w:rFonts w:asciiTheme="minorHAnsi" w:eastAsiaTheme="minorEastAsia" w:hAnsiTheme="minorHAnsi"/>
              <w:noProof/>
              <w:lang w:eastAsia="en-GB"/>
            </w:rPr>
          </w:pPr>
          <w:hyperlink w:anchor="_Toc162441594" w:history="1">
            <w:r w:rsidR="00375708" w:rsidRPr="004F6A4E">
              <w:rPr>
                <w:rStyle w:val="Hyperlink"/>
                <w:noProof/>
              </w:rPr>
              <w:t>Guiding Principles</w:t>
            </w:r>
            <w:r w:rsidR="00375708">
              <w:rPr>
                <w:noProof/>
                <w:webHidden/>
              </w:rPr>
              <w:tab/>
            </w:r>
            <w:r w:rsidR="00375708">
              <w:rPr>
                <w:noProof/>
                <w:webHidden/>
              </w:rPr>
              <w:fldChar w:fldCharType="begin"/>
            </w:r>
            <w:r w:rsidR="00375708">
              <w:rPr>
                <w:noProof/>
                <w:webHidden/>
              </w:rPr>
              <w:instrText xml:space="preserve"> PAGEREF _Toc162441594 \h </w:instrText>
            </w:r>
            <w:r w:rsidR="00375708">
              <w:rPr>
                <w:noProof/>
                <w:webHidden/>
              </w:rPr>
            </w:r>
            <w:r w:rsidR="00375708">
              <w:rPr>
                <w:noProof/>
                <w:webHidden/>
              </w:rPr>
              <w:fldChar w:fldCharType="separate"/>
            </w:r>
            <w:r w:rsidR="00375708">
              <w:rPr>
                <w:noProof/>
                <w:webHidden/>
              </w:rPr>
              <w:t>8</w:t>
            </w:r>
            <w:r w:rsidR="00375708">
              <w:rPr>
                <w:noProof/>
                <w:webHidden/>
              </w:rPr>
              <w:fldChar w:fldCharType="end"/>
            </w:r>
          </w:hyperlink>
        </w:p>
        <w:p w14:paraId="28F7F78F" w14:textId="74346017" w:rsidR="00375708" w:rsidRDefault="000D0F2D">
          <w:pPr>
            <w:pStyle w:val="TOC1"/>
            <w:tabs>
              <w:tab w:val="right" w:leader="dot" w:pos="9736"/>
            </w:tabs>
            <w:rPr>
              <w:rFonts w:asciiTheme="minorHAnsi" w:eastAsiaTheme="minorEastAsia" w:hAnsiTheme="minorHAnsi"/>
              <w:noProof/>
              <w:lang w:eastAsia="en-GB"/>
            </w:rPr>
          </w:pPr>
          <w:hyperlink w:anchor="_Toc162441595" w:history="1">
            <w:r w:rsidR="00375708" w:rsidRPr="004F6A4E">
              <w:rPr>
                <w:rStyle w:val="Hyperlink"/>
                <w:noProof/>
              </w:rPr>
              <w:t>Roles and responsibilities of the college staff, students, and employers</w:t>
            </w:r>
            <w:r w:rsidR="00375708">
              <w:rPr>
                <w:noProof/>
                <w:webHidden/>
              </w:rPr>
              <w:tab/>
            </w:r>
            <w:r w:rsidR="00375708">
              <w:rPr>
                <w:noProof/>
                <w:webHidden/>
              </w:rPr>
              <w:fldChar w:fldCharType="begin"/>
            </w:r>
            <w:r w:rsidR="00375708">
              <w:rPr>
                <w:noProof/>
                <w:webHidden/>
              </w:rPr>
              <w:instrText xml:space="preserve"> PAGEREF _Toc162441595 \h </w:instrText>
            </w:r>
            <w:r w:rsidR="00375708">
              <w:rPr>
                <w:noProof/>
                <w:webHidden/>
              </w:rPr>
            </w:r>
            <w:r w:rsidR="00375708">
              <w:rPr>
                <w:noProof/>
                <w:webHidden/>
              </w:rPr>
              <w:fldChar w:fldCharType="separate"/>
            </w:r>
            <w:r w:rsidR="00375708">
              <w:rPr>
                <w:noProof/>
                <w:webHidden/>
              </w:rPr>
              <w:t>9</w:t>
            </w:r>
            <w:r w:rsidR="00375708">
              <w:rPr>
                <w:noProof/>
                <w:webHidden/>
              </w:rPr>
              <w:fldChar w:fldCharType="end"/>
            </w:r>
          </w:hyperlink>
        </w:p>
        <w:p w14:paraId="4BE0FEBE" w14:textId="3129FD9D" w:rsidR="00375708" w:rsidRDefault="000D0F2D">
          <w:pPr>
            <w:pStyle w:val="TOC1"/>
            <w:tabs>
              <w:tab w:val="right" w:leader="dot" w:pos="9736"/>
            </w:tabs>
            <w:rPr>
              <w:rFonts w:asciiTheme="minorHAnsi" w:eastAsiaTheme="minorEastAsia" w:hAnsiTheme="minorHAnsi"/>
              <w:noProof/>
              <w:lang w:eastAsia="en-GB"/>
            </w:rPr>
          </w:pPr>
          <w:hyperlink w:anchor="_Toc162441596" w:history="1">
            <w:r w:rsidR="00375708" w:rsidRPr="004F6A4E">
              <w:rPr>
                <w:rStyle w:val="Hyperlink"/>
                <w:noProof/>
              </w:rPr>
              <w:t>Approaches to Employer Engagement</w:t>
            </w:r>
            <w:r w:rsidR="00375708">
              <w:rPr>
                <w:noProof/>
                <w:webHidden/>
              </w:rPr>
              <w:tab/>
            </w:r>
            <w:r w:rsidR="00375708">
              <w:rPr>
                <w:noProof/>
                <w:webHidden/>
              </w:rPr>
              <w:fldChar w:fldCharType="begin"/>
            </w:r>
            <w:r w:rsidR="00375708">
              <w:rPr>
                <w:noProof/>
                <w:webHidden/>
              </w:rPr>
              <w:instrText xml:space="preserve"> PAGEREF _Toc162441596 \h </w:instrText>
            </w:r>
            <w:r w:rsidR="00375708">
              <w:rPr>
                <w:noProof/>
                <w:webHidden/>
              </w:rPr>
            </w:r>
            <w:r w:rsidR="00375708">
              <w:rPr>
                <w:noProof/>
                <w:webHidden/>
              </w:rPr>
              <w:fldChar w:fldCharType="separate"/>
            </w:r>
            <w:r w:rsidR="00375708">
              <w:rPr>
                <w:noProof/>
                <w:webHidden/>
              </w:rPr>
              <w:t>10</w:t>
            </w:r>
            <w:r w:rsidR="00375708">
              <w:rPr>
                <w:noProof/>
                <w:webHidden/>
              </w:rPr>
              <w:fldChar w:fldCharType="end"/>
            </w:r>
          </w:hyperlink>
        </w:p>
        <w:p w14:paraId="1199980B" w14:textId="6E77EB68" w:rsidR="00375708" w:rsidRDefault="000D0F2D">
          <w:pPr>
            <w:pStyle w:val="TOC1"/>
            <w:tabs>
              <w:tab w:val="right" w:leader="dot" w:pos="9736"/>
            </w:tabs>
            <w:rPr>
              <w:rFonts w:asciiTheme="minorHAnsi" w:eastAsiaTheme="minorEastAsia" w:hAnsiTheme="minorHAnsi"/>
              <w:noProof/>
              <w:lang w:eastAsia="en-GB"/>
            </w:rPr>
          </w:pPr>
          <w:hyperlink w:anchor="_Toc162441597" w:history="1">
            <w:r w:rsidR="00375708" w:rsidRPr="004F6A4E">
              <w:rPr>
                <w:rStyle w:val="Hyperlink"/>
                <w:noProof/>
              </w:rPr>
              <w:t>Evaluation and monitoring of employer engagement activity and outcomes</w:t>
            </w:r>
            <w:r w:rsidR="00375708">
              <w:rPr>
                <w:noProof/>
                <w:webHidden/>
              </w:rPr>
              <w:tab/>
            </w:r>
            <w:r w:rsidR="00375708">
              <w:rPr>
                <w:noProof/>
                <w:webHidden/>
              </w:rPr>
              <w:fldChar w:fldCharType="begin"/>
            </w:r>
            <w:r w:rsidR="00375708">
              <w:rPr>
                <w:noProof/>
                <w:webHidden/>
              </w:rPr>
              <w:instrText xml:space="preserve"> PAGEREF _Toc162441597 \h </w:instrText>
            </w:r>
            <w:r w:rsidR="00375708">
              <w:rPr>
                <w:noProof/>
                <w:webHidden/>
              </w:rPr>
            </w:r>
            <w:r w:rsidR="00375708">
              <w:rPr>
                <w:noProof/>
                <w:webHidden/>
              </w:rPr>
              <w:fldChar w:fldCharType="separate"/>
            </w:r>
            <w:r w:rsidR="00375708">
              <w:rPr>
                <w:noProof/>
                <w:webHidden/>
              </w:rPr>
              <w:t>11</w:t>
            </w:r>
            <w:r w:rsidR="00375708">
              <w:rPr>
                <w:noProof/>
                <w:webHidden/>
              </w:rPr>
              <w:fldChar w:fldCharType="end"/>
            </w:r>
          </w:hyperlink>
        </w:p>
        <w:p w14:paraId="1D2A180D" w14:textId="4C6A8961" w:rsidR="00A83CC4" w:rsidRDefault="00A83CC4" w:rsidP="00A83CC4">
          <w:r>
            <w:rPr>
              <w:b/>
              <w:bCs/>
              <w:noProof/>
            </w:rPr>
            <w:fldChar w:fldCharType="end"/>
          </w:r>
        </w:p>
      </w:sdtContent>
    </w:sdt>
    <w:p w14:paraId="72E96264" w14:textId="77777777" w:rsidR="00A83CC4" w:rsidRDefault="00A83CC4" w:rsidP="00A83CC4">
      <w:pPr>
        <w:rPr>
          <w:rFonts w:ascii="Arial" w:hAnsi="Arial" w:cs="Arial"/>
          <w:b/>
          <w:bCs/>
          <w:sz w:val="26"/>
          <w:szCs w:val="26"/>
        </w:rPr>
      </w:pPr>
      <w:r>
        <w:br w:type="page"/>
      </w:r>
    </w:p>
    <w:p w14:paraId="63ABDEB6" w14:textId="72FF7FFC" w:rsidR="00E61A6F" w:rsidRPr="00091049" w:rsidRDefault="00E61A6F" w:rsidP="00091049">
      <w:pPr>
        <w:pStyle w:val="Heading1"/>
      </w:pPr>
      <w:bookmarkStart w:id="0" w:name="_Toc162441589"/>
      <w:r w:rsidRPr="00091049">
        <w:lastRenderedPageBreak/>
        <w:t>Context and Rationale</w:t>
      </w:r>
      <w:bookmarkEnd w:id="0"/>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1F4C14" w14:paraId="35A90E20" w14:textId="77777777" w:rsidTr="00EA62D3">
        <w:tc>
          <w:tcPr>
            <w:tcW w:w="9736" w:type="dxa"/>
          </w:tcPr>
          <w:p w14:paraId="363C15A9" w14:textId="0DE1B9EC" w:rsidR="001F4C14" w:rsidRDefault="00A35950" w:rsidP="00EA62D3">
            <w:pPr>
              <w:spacing w:before="180" w:after="180" w:line="276" w:lineRule="auto"/>
              <w:rPr>
                <w:rFonts w:ascii="Arial" w:hAnsi="Arial" w:cs="Arial"/>
                <w:b/>
                <w:bCs/>
                <w:color w:val="FC4421"/>
                <w:sz w:val="22"/>
                <w:szCs w:val="22"/>
              </w:rPr>
            </w:pPr>
            <w:r w:rsidRPr="002F7AEE">
              <w:rPr>
                <w:rFonts w:ascii="Arial" w:hAnsi="Arial" w:cs="Arial"/>
                <w:b/>
                <w:bCs/>
                <w:color w:val="FC4421"/>
                <w:sz w:val="22"/>
                <w:szCs w:val="22"/>
              </w:rPr>
              <w:t xml:space="preserve">Use this section to </w:t>
            </w:r>
            <w:r w:rsidR="007F423A">
              <w:rPr>
                <w:rFonts w:ascii="Arial" w:hAnsi="Arial" w:cs="Arial"/>
                <w:b/>
                <w:bCs/>
                <w:color w:val="FC4421"/>
                <w:sz w:val="22"/>
                <w:szCs w:val="22"/>
              </w:rPr>
              <w:t xml:space="preserve">set out what T Levels your </w:t>
            </w:r>
            <w:r w:rsidR="00646353">
              <w:rPr>
                <w:rFonts w:ascii="Arial" w:hAnsi="Arial" w:cs="Arial"/>
                <w:b/>
                <w:bCs/>
                <w:color w:val="FC4421"/>
                <w:sz w:val="22"/>
                <w:szCs w:val="22"/>
              </w:rPr>
              <w:t>college</w:t>
            </w:r>
            <w:r w:rsidR="007F423A">
              <w:rPr>
                <w:rFonts w:ascii="Arial" w:hAnsi="Arial" w:cs="Arial"/>
                <w:b/>
                <w:bCs/>
                <w:color w:val="FC4421"/>
                <w:sz w:val="22"/>
                <w:szCs w:val="22"/>
              </w:rPr>
              <w:t xml:space="preserve"> is planning.  A</w:t>
            </w:r>
            <w:r w:rsidR="00807E27" w:rsidRPr="002F7AEE">
              <w:rPr>
                <w:rFonts w:ascii="Arial" w:hAnsi="Arial" w:cs="Arial"/>
                <w:b/>
                <w:bCs/>
                <w:color w:val="FC4421"/>
                <w:sz w:val="22"/>
                <w:szCs w:val="22"/>
              </w:rPr>
              <w:t xml:space="preserve">rticulate the importance of employer engagement in T Levels and demonstrate how it aligns with the broader goals and objectives of your </w:t>
            </w:r>
            <w:r w:rsidR="00646353">
              <w:rPr>
                <w:rFonts w:ascii="Arial" w:hAnsi="Arial" w:cs="Arial"/>
                <w:b/>
                <w:bCs/>
                <w:color w:val="FC4421"/>
                <w:sz w:val="22"/>
                <w:szCs w:val="22"/>
              </w:rPr>
              <w:t>college</w:t>
            </w:r>
            <w:r w:rsidR="00807E27" w:rsidRPr="002F7AEE">
              <w:rPr>
                <w:rFonts w:ascii="Arial" w:hAnsi="Arial" w:cs="Arial"/>
                <w:b/>
                <w:bCs/>
                <w:color w:val="FC4421"/>
                <w:sz w:val="22"/>
                <w:szCs w:val="22"/>
              </w:rPr>
              <w:t xml:space="preserve"> and the wider education system.</w:t>
            </w:r>
          </w:p>
          <w:p w14:paraId="793CDB1C" w14:textId="166935EF" w:rsidR="00FF2064" w:rsidRDefault="007F423A"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 xml:space="preserve">Note: </w:t>
            </w:r>
            <w:r w:rsidR="00820C55" w:rsidRPr="00820C55">
              <w:rPr>
                <w:rFonts w:ascii="Arial" w:hAnsi="Arial" w:cs="Arial"/>
                <w:b/>
                <w:bCs/>
                <w:color w:val="FC4421"/>
                <w:sz w:val="22"/>
                <w:szCs w:val="22"/>
              </w:rPr>
              <w:t>If you are delivering Early Years</w:t>
            </w:r>
            <w:r w:rsidR="00F93BC7">
              <w:rPr>
                <w:rFonts w:ascii="Arial" w:hAnsi="Arial" w:cs="Arial"/>
                <w:b/>
                <w:bCs/>
                <w:color w:val="FC4421"/>
                <w:sz w:val="22"/>
                <w:szCs w:val="22"/>
              </w:rPr>
              <w:t xml:space="preserve"> Educator</w:t>
            </w:r>
            <w:r w:rsidR="00820C55" w:rsidRPr="00820C55">
              <w:rPr>
                <w:rFonts w:ascii="Arial" w:hAnsi="Arial" w:cs="Arial"/>
                <w:b/>
                <w:bCs/>
                <w:color w:val="FC4421"/>
                <w:sz w:val="22"/>
                <w:szCs w:val="22"/>
              </w:rPr>
              <w:t xml:space="preserve"> or Dent</w:t>
            </w:r>
            <w:r w:rsidR="008F3DAD">
              <w:rPr>
                <w:rFonts w:ascii="Arial" w:hAnsi="Arial" w:cs="Arial"/>
                <w:b/>
                <w:bCs/>
                <w:color w:val="FC4421"/>
                <w:sz w:val="22"/>
                <w:szCs w:val="22"/>
              </w:rPr>
              <w:t>al Nursing</w:t>
            </w:r>
            <w:r w:rsidR="00820C55" w:rsidRPr="00820C55">
              <w:rPr>
                <w:rFonts w:ascii="Arial" w:hAnsi="Arial" w:cs="Arial"/>
                <w:b/>
                <w:bCs/>
                <w:color w:val="FC4421"/>
                <w:sz w:val="22"/>
                <w:szCs w:val="22"/>
              </w:rPr>
              <w:t xml:space="preserve"> you will need to change/add further detail about the minimum number of industry placement hours.</w:t>
            </w:r>
          </w:p>
          <w:p w14:paraId="7572E3AA" w14:textId="77777777" w:rsidR="00BD5267" w:rsidRDefault="00FF2064" w:rsidP="00EA62D3">
            <w:pPr>
              <w:spacing w:before="180" w:after="180" w:line="276" w:lineRule="auto"/>
              <w:rPr>
                <w:rFonts w:ascii="Arial" w:hAnsi="Arial" w:cs="Arial"/>
                <w:b/>
                <w:bCs/>
                <w:color w:val="FC4421"/>
                <w:sz w:val="22"/>
                <w:szCs w:val="22"/>
              </w:rPr>
            </w:pPr>
            <w:r w:rsidRPr="002F7AEE">
              <w:rPr>
                <w:rFonts w:ascii="Arial" w:hAnsi="Arial" w:cs="Arial"/>
                <w:b/>
                <w:bCs/>
                <w:color w:val="FC4421"/>
                <w:sz w:val="22"/>
                <w:szCs w:val="22"/>
              </w:rPr>
              <w:t>If you have a small/niche T Level offer</w:t>
            </w:r>
            <w:r w:rsidR="00D42A7F">
              <w:rPr>
                <w:rFonts w:ascii="Arial" w:hAnsi="Arial" w:cs="Arial"/>
                <w:b/>
                <w:bCs/>
                <w:color w:val="FC4421"/>
                <w:sz w:val="22"/>
                <w:szCs w:val="22"/>
              </w:rPr>
              <w:t xml:space="preserve"> it is suggested </w:t>
            </w:r>
            <w:r w:rsidR="00FE1EC9" w:rsidRPr="002F7AEE">
              <w:rPr>
                <w:rFonts w:ascii="Arial" w:hAnsi="Arial" w:cs="Arial"/>
                <w:b/>
                <w:bCs/>
                <w:color w:val="FC4421"/>
                <w:sz w:val="22"/>
                <w:szCs w:val="22"/>
              </w:rPr>
              <w:t xml:space="preserve">the rationale/benefits </w:t>
            </w:r>
            <w:r w:rsidR="00D42A7F">
              <w:rPr>
                <w:rFonts w:ascii="Arial" w:hAnsi="Arial" w:cs="Arial"/>
                <w:b/>
                <w:bCs/>
                <w:color w:val="FC4421"/>
                <w:sz w:val="22"/>
                <w:szCs w:val="22"/>
              </w:rPr>
              <w:t>can be</w:t>
            </w:r>
            <w:r w:rsidR="00FE1EC9" w:rsidRPr="002F7AEE">
              <w:rPr>
                <w:rFonts w:ascii="Arial" w:hAnsi="Arial" w:cs="Arial"/>
                <w:b/>
                <w:bCs/>
                <w:color w:val="FC4421"/>
                <w:sz w:val="22"/>
                <w:szCs w:val="22"/>
              </w:rPr>
              <w:t xml:space="preserve"> adapted to be more specific to the</w:t>
            </w:r>
            <w:r w:rsidR="00D42A7F">
              <w:rPr>
                <w:rFonts w:ascii="Arial" w:hAnsi="Arial" w:cs="Arial"/>
                <w:b/>
                <w:bCs/>
                <w:color w:val="FC4421"/>
                <w:sz w:val="22"/>
                <w:szCs w:val="22"/>
              </w:rPr>
              <w:t xml:space="preserve"> specific</w:t>
            </w:r>
            <w:r w:rsidR="00FE1EC9" w:rsidRPr="002F7AEE">
              <w:rPr>
                <w:rFonts w:ascii="Arial" w:hAnsi="Arial" w:cs="Arial"/>
                <w:b/>
                <w:bCs/>
                <w:color w:val="FC4421"/>
                <w:sz w:val="22"/>
                <w:szCs w:val="22"/>
              </w:rPr>
              <w:t xml:space="preserve"> </w:t>
            </w:r>
            <w:r w:rsidR="00D42A7F">
              <w:rPr>
                <w:rFonts w:ascii="Arial" w:hAnsi="Arial" w:cs="Arial"/>
                <w:b/>
                <w:bCs/>
                <w:color w:val="FC4421"/>
                <w:sz w:val="22"/>
                <w:szCs w:val="22"/>
              </w:rPr>
              <w:t>T Level occupation/industry</w:t>
            </w:r>
            <w:r w:rsidR="00FE1EC9" w:rsidRPr="002F7AEE">
              <w:rPr>
                <w:rFonts w:ascii="Arial" w:hAnsi="Arial" w:cs="Arial"/>
                <w:b/>
                <w:bCs/>
                <w:color w:val="FC4421"/>
                <w:sz w:val="22"/>
                <w:szCs w:val="22"/>
              </w:rPr>
              <w:t>.</w:t>
            </w:r>
          </w:p>
          <w:p w14:paraId="63224B21" w14:textId="4D854D72" w:rsidR="006C27A7" w:rsidRPr="00D42A7F" w:rsidRDefault="006C27A7"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 xml:space="preserve">For a college with multiple employer </w:t>
            </w:r>
            <w:r w:rsidR="003F792B">
              <w:rPr>
                <w:rFonts w:ascii="Arial" w:hAnsi="Arial" w:cs="Arial"/>
                <w:b/>
                <w:bCs/>
                <w:color w:val="FC4421"/>
                <w:sz w:val="22"/>
                <w:szCs w:val="22"/>
              </w:rPr>
              <w:t xml:space="preserve">programmes, e.g. apprenticeships, you may want to add the context and rationale </w:t>
            </w:r>
            <w:r w:rsidR="00DE094C">
              <w:rPr>
                <w:rFonts w:ascii="Arial" w:hAnsi="Arial" w:cs="Arial"/>
                <w:b/>
                <w:bCs/>
                <w:color w:val="FC4421"/>
                <w:sz w:val="22"/>
                <w:szCs w:val="22"/>
              </w:rPr>
              <w:t>to outline why they are important to your offer.</w:t>
            </w:r>
          </w:p>
        </w:tc>
      </w:tr>
    </w:tbl>
    <w:p w14:paraId="07A5B972" w14:textId="77777777" w:rsidR="00501B48" w:rsidRPr="0042539F" w:rsidRDefault="00501B48" w:rsidP="00CF2BC7">
      <w:pPr>
        <w:spacing w:before="120" w:after="120" w:line="276" w:lineRule="auto"/>
        <w:rPr>
          <w:rFonts w:ascii="Arial" w:hAnsi="Arial" w:cs="Arial"/>
          <w:b/>
          <w:bCs/>
          <w:sz w:val="22"/>
          <w:szCs w:val="22"/>
        </w:rPr>
      </w:pPr>
    </w:p>
    <w:p w14:paraId="66C20177" w14:textId="062AEB64" w:rsidR="009F34E9" w:rsidRDefault="009F34E9" w:rsidP="00CF2BC7">
      <w:pPr>
        <w:spacing w:before="120" w:after="120" w:line="276" w:lineRule="auto"/>
        <w:rPr>
          <w:rFonts w:ascii="Arial" w:hAnsi="Arial" w:cs="Arial"/>
          <w:sz w:val="22"/>
          <w:szCs w:val="22"/>
        </w:rPr>
      </w:pPr>
      <w:r w:rsidRPr="0042539F">
        <w:rPr>
          <w:rFonts w:ascii="Arial" w:hAnsi="Arial" w:cs="Arial"/>
          <w:sz w:val="22"/>
          <w:szCs w:val="22"/>
        </w:rPr>
        <w:t>T Levels</w:t>
      </w:r>
      <w:r w:rsidR="00501B48" w:rsidRPr="0042539F">
        <w:rPr>
          <w:rFonts w:ascii="Arial" w:hAnsi="Arial" w:cs="Arial"/>
          <w:sz w:val="22"/>
          <w:szCs w:val="22"/>
        </w:rPr>
        <w:t xml:space="preserve"> were first announced in the government's Post-16 Skills Plan in 2016 and officially launched in September 2020</w:t>
      </w:r>
      <w:r w:rsidRPr="0042539F">
        <w:rPr>
          <w:rFonts w:ascii="Arial" w:hAnsi="Arial" w:cs="Arial"/>
          <w:sz w:val="22"/>
          <w:szCs w:val="22"/>
        </w:rPr>
        <w:t xml:space="preserve">.  </w:t>
      </w:r>
      <w:r w:rsidR="003E6F9B" w:rsidRPr="0042539F">
        <w:rPr>
          <w:rFonts w:ascii="Arial" w:hAnsi="Arial" w:cs="Arial"/>
          <w:sz w:val="22"/>
          <w:szCs w:val="22"/>
        </w:rPr>
        <w:t xml:space="preserve">At </w:t>
      </w:r>
      <w:r w:rsidR="003E6F9B" w:rsidRPr="0042539F">
        <w:rPr>
          <w:rFonts w:ascii="Arial" w:hAnsi="Arial" w:cs="Arial"/>
          <w:sz w:val="22"/>
          <w:szCs w:val="22"/>
          <w:highlight w:val="yellow"/>
        </w:rPr>
        <w:t>&lt;</w:t>
      </w:r>
      <w:r w:rsidR="00646353">
        <w:rPr>
          <w:rFonts w:ascii="Arial" w:hAnsi="Arial" w:cs="Arial"/>
          <w:sz w:val="22"/>
          <w:szCs w:val="22"/>
          <w:highlight w:val="yellow"/>
        </w:rPr>
        <w:t>college</w:t>
      </w:r>
      <w:r w:rsidR="003E6F9B" w:rsidRPr="0042539F">
        <w:rPr>
          <w:rFonts w:ascii="Arial" w:hAnsi="Arial" w:cs="Arial"/>
          <w:sz w:val="22"/>
          <w:szCs w:val="22"/>
          <w:highlight w:val="yellow"/>
        </w:rPr>
        <w:t>&gt;</w:t>
      </w:r>
      <w:r w:rsidR="003E6F9B" w:rsidRPr="0042539F">
        <w:rPr>
          <w:rFonts w:ascii="Arial" w:hAnsi="Arial" w:cs="Arial"/>
          <w:sz w:val="22"/>
          <w:szCs w:val="22"/>
        </w:rPr>
        <w:t xml:space="preserve"> from we will be offering</w:t>
      </w:r>
      <w:r w:rsidR="00743DDC" w:rsidRPr="0042539F">
        <w:rPr>
          <w:rFonts w:ascii="Arial" w:hAnsi="Arial" w:cs="Arial"/>
          <w:sz w:val="22"/>
          <w:szCs w:val="22"/>
        </w:rPr>
        <w:t xml:space="preserve"> </w:t>
      </w:r>
      <w:r w:rsidR="00C72F51" w:rsidRPr="0042539F">
        <w:rPr>
          <w:rFonts w:ascii="Arial" w:hAnsi="Arial" w:cs="Arial"/>
          <w:sz w:val="22"/>
          <w:szCs w:val="22"/>
        </w:rPr>
        <w:t>the following T Levels:</w:t>
      </w:r>
      <w:r w:rsidR="00F32863" w:rsidRPr="0042539F">
        <w:rPr>
          <w:rFonts w:ascii="Arial" w:hAnsi="Arial" w:cs="Arial"/>
          <w:sz w:val="22"/>
          <w:szCs w:val="22"/>
        </w:rPr>
        <w:t xml:space="preserve"> </w:t>
      </w:r>
    </w:p>
    <w:p w14:paraId="6D48DC4A" w14:textId="77777777" w:rsidR="00203140" w:rsidRDefault="00203140" w:rsidP="00CF2BC7">
      <w:pPr>
        <w:spacing w:before="120" w:after="120" w:line="276" w:lineRule="auto"/>
        <w:rPr>
          <w:rFonts w:ascii="Arial" w:hAnsi="Arial" w:cs="Arial"/>
          <w:sz w:val="22"/>
          <w:szCs w:val="22"/>
        </w:rPr>
      </w:pPr>
    </w:p>
    <w:tbl>
      <w:tblPr>
        <w:tblStyle w:val="TableGrid"/>
        <w:tblW w:w="9776" w:type="dxa"/>
        <w:tblLook w:val="04A0" w:firstRow="1" w:lastRow="0" w:firstColumn="1" w:lastColumn="0" w:noHBand="0" w:noVBand="1"/>
      </w:tblPr>
      <w:tblGrid>
        <w:gridCol w:w="7933"/>
        <w:gridCol w:w="1843"/>
      </w:tblGrid>
      <w:tr w:rsidR="0052237F" w:rsidRPr="00203140" w14:paraId="6D30B7CF" w14:textId="77777777" w:rsidTr="00BF6A7C">
        <w:trPr>
          <w:trHeight w:val="656"/>
        </w:trPr>
        <w:tc>
          <w:tcPr>
            <w:tcW w:w="7933" w:type="dxa"/>
          </w:tcPr>
          <w:p w14:paraId="554CF87A" w14:textId="77777777" w:rsidR="0052237F" w:rsidRPr="00203140" w:rsidRDefault="0052237F" w:rsidP="00BF6A7C">
            <w:pPr>
              <w:spacing w:before="120" w:after="120" w:line="276" w:lineRule="auto"/>
              <w:rPr>
                <w:rFonts w:ascii="Arial" w:hAnsi="Arial" w:cs="Arial"/>
                <w:b/>
                <w:bCs/>
                <w:sz w:val="22"/>
                <w:szCs w:val="22"/>
              </w:rPr>
            </w:pPr>
            <w:r w:rsidRPr="00203140">
              <w:rPr>
                <w:rFonts w:ascii="Arial" w:hAnsi="Arial" w:cs="Arial"/>
                <w:b/>
                <w:bCs/>
                <w:sz w:val="22"/>
                <w:szCs w:val="22"/>
              </w:rPr>
              <w:t xml:space="preserve">T Level </w:t>
            </w:r>
          </w:p>
        </w:tc>
        <w:tc>
          <w:tcPr>
            <w:tcW w:w="1843" w:type="dxa"/>
          </w:tcPr>
          <w:p w14:paraId="04E55669" w14:textId="77777777" w:rsidR="0052237F" w:rsidRPr="00203140" w:rsidRDefault="0052237F" w:rsidP="00BF6A7C">
            <w:pPr>
              <w:spacing w:before="120" w:after="120" w:line="276" w:lineRule="auto"/>
              <w:jc w:val="center"/>
              <w:rPr>
                <w:rFonts w:ascii="Arial" w:hAnsi="Arial" w:cs="Arial"/>
                <w:b/>
                <w:bCs/>
                <w:sz w:val="22"/>
                <w:szCs w:val="22"/>
              </w:rPr>
            </w:pPr>
            <w:r w:rsidRPr="00203140">
              <w:rPr>
                <w:rFonts w:ascii="Arial" w:hAnsi="Arial" w:cs="Arial"/>
                <w:b/>
                <w:bCs/>
                <w:sz w:val="22"/>
                <w:szCs w:val="22"/>
              </w:rPr>
              <w:t>From Academic Year</w:t>
            </w:r>
          </w:p>
        </w:tc>
      </w:tr>
      <w:tr w:rsidR="0052237F" w14:paraId="4E623306" w14:textId="77777777" w:rsidTr="00BF6A7C">
        <w:trPr>
          <w:trHeight w:val="656"/>
        </w:trPr>
        <w:tc>
          <w:tcPr>
            <w:tcW w:w="7933" w:type="dxa"/>
          </w:tcPr>
          <w:p w14:paraId="01086CD9" w14:textId="77777777" w:rsidR="0052237F" w:rsidRDefault="0052237F" w:rsidP="00BF6A7C">
            <w:pPr>
              <w:spacing w:before="120" w:after="120" w:line="276" w:lineRule="auto"/>
              <w:rPr>
                <w:rFonts w:ascii="Arial" w:hAnsi="Arial" w:cs="Arial"/>
                <w:sz w:val="22"/>
                <w:szCs w:val="22"/>
              </w:rPr>
            </w:pPr>
          </w:p>
        </w:tc>
        <w:tc>
          <w:tcPr>
            <w:tcW w:w="1843" w:type="dxa"/>
          </w:tcPr>
          <w:p w14:paraId="3B4482FF" w14:textId="77777777" w:rsidR="0052237F" w:rsidRDefault="0052237F" w:rsidP="00BF6A7C">
            <w:pPr>
              <w:spacing w:before="120" w:after="120" w:line="276" w:lineRule="auto"/>
              <w:jc w:val="center"/>
              <w:rPr>
                <w:rFonts w:ascii="Arial" w:hAnsi="Arial" w:cs="Arial"/>
                <w:sz w:val="22"/>
                <w:szCs w:val="22"/>
              </w:rPr>
            </w:pPr>
          </w:p>
        </w:tc>
      </w:tr>
      <w:tr w:rsidR="0052237F" w14:paraId="229D39CA" w14:textId="77777777" w:rsidTr="00BF6A7C">
        <w:trPr>
          <w:trHeight w:val="656"/>
        </w:trPr>
        <w:tc>
          <w:tcPr>
            <w:tcW w:w="7933" w:type="dxa"/>
          </w:tcPr>
          <w:p w14:paraId="284C4FF0" w14:textId="77777777" w:rsidR="0052237F" w:rsidRDefault="0052237F" w:rsidP="00BF6A7C">
            <w:pPr>
              <w:spacing w:before="120" w:after="120" w:line="276" w:lineRule="auto"/>
              <w:rPr>
                <w:rFonts w:ascii="Arial" w:hAnsi="Arial" w:cs="Arial"/>
                <w:sz w:val="22"/>
                <w:szCs w:val="22"/>
              </w:rPr>
            </w:pPr>
          </w:p>
        </w:tc>
        <w:tc>
          <w:tcPr>
            <w:tcW w:w="1843" w:type="dxa"/>
          </w:tcPr>
          <w:p w14:paraId="12A36D1A" w14:textId="77777777" w:rsidR="0052237F" w:rsidRDefault="0052237F" w:rsidP="00BF6A7C">
            <w:pPr>
              <w:spacing w:before="120" w:after="120" w:line="276" w:lineRule="auto"/>
              <w:jc w:val="center"/>
              <w:rPr>
                <w:rFonts w:ascii="Arial" w:hAnsi="Arial" w:cs="Arial"/>
                <w:sz w:val="22"/>
                <w:szCs w:val="22"/>
              </w:rPr>
            </w:pPr>
          </w:p>
        </w:tc>
      </w:tr>
      <w:tr w:rsidR="0052237F" w14:paraId="62107A80" w14:textId="77777777" w:rsidTr="00BF6A7C">
        <w:trPr>
          <w:trHeight w:val="656"/>
        </w:trPr>
        <w:tc>
          <w:tcPr>
            <w:tcW w:w="7933" w:type="dxa"/>
          </w:tcPr>
          <w:p w14:paraId="04BECED5" w14:textId="77777777" w:rsidR="0052237F" w:rsidRDefault="0052237F" w:rsidP="00BF6A7C">
            <w:pPr>
              <w:spacing w:before="120" w:after="120" w:line="276" w:lineRule="auto"/>
              <w:rPr>
                <w:rFonts w:ascii="Arial" w:hAnsi="Arial" w:cs="Arial"/>
                <w:sz w:val="22"/>
                <w:szCs w:val="22"/>
              </w:rPr>
            </w:pPr>
          </w:p>
        </w:tc>
        <w:tc>
          <w:tcPr>
            <w:tcW w:w="1843" w:type="dxa"/>
          </w:tcPr>
          <w:p w14:paraId="271169B1" w14:textId="77777777" w:rsidR="0052237F" w:rsidRDefault="0052237F" w:rsidP="00BF6A7C">
            <w:pPr>
              <w:spacing w:before="120" w:after="120" w:line="276" w:lineRule="auto"/>
              <w:jc w:val="center"/>
              <w:rPr>
                <w:rFonts w:ascii="Arial" w:hAnsi="Arial" w:cs="Arial"/>
                <w:sz w:val="22"/>
                <w:szCs w:val="22"/>
              </w:rPr>
            </w:pPr>
          </w:p>
        </w:tc>
      </w:tr>
      <w:tr w:rsidR="0052237F" w14:paraId="40DB7883" w14:textId="77777777" w:rsidTr="00BF6A7C">
        <w:trPr>
          <w:trHeight w:val="656"/>
        </w:trPr>
        <w:tc>
          <w:tcPr>
            <w:tcW w:w="7933" w:type="dxa"/>
          </w:tcPr>
          <w:p w14:paraId="2D385A1E" w14:textId="77777777" w:rsidR="0052237F" w:rsidRDefault="0052237F" w:rsidP="00BF6A7C">
            <w:pPr>
              <w:spacing w:before="120" w:after="120" w:line="276" w:lineRule="auto"/>
              <w:rPr>
                <w:rFonts w:ascii="Arial" w:hAnsi="Arial" w:cs="Arial"/>
                <w:sz w:val="22"/>
                <w:szCs w:val="22"/>
              </w:rPr>
            </w:pPr>
          </w:p>
        </w:tc>
        <w:tc>
          <w:tcPr>
            <w:tcW w:w="1843" w:type="dxa"/>
          </w:tcPr>
          <w:p w14:paraId="65E5EDAA" w14:textId="77777777" w:rsidR="0052237F" w:rsidRDefault="0052237F" w:rsidP="00BF6A7C">
            <w:pPr>
              <w:spacing w:before="120" w:after="120" w:line="276" w:lineRule="auto"/>
              <w:jc w:val="center"/>
              <w:rPr>
                <w:rFonts w:ascii="Arial" w:hAnsi="Arial" w:cs="Arial"/>
                <w:sz w:val="22"/>
                <w:szCs w:val="22"/>
              </w:rPr>
            </w:pPr>
          </w:p>
        </w:tc>
      </w:tr>
    </w:tbl>
    <w:p w14:paraId="5686F72B" w14:textId="77777777" w:rsidR="009F34E9" w:rsidRPr="0042539F" w:rsidRDefault="009F34E9" w:rsidP="00CF2BC7">
      <w:pPr>
        <w:spacing w:before="120" w:after="120" w:line="276" w:lineRule="auto"/>
        <w:rPr>
          <w:rFonts w:ascii="Arial" w:hAnsi="Arial" w:cs="Arial"/>
          <w:sz w:val="22"/>
          <w:szCs w:val="22"/>
        </w:rPr>
      </w:pPr>
    </w:p>
    <w:p w14:paraId="54FAA6D9" w14:textId="24D22694" w:rsidR="00501B48" w:rsidRPr="0042539F" w:rsidRDefault="00501B48" w:rsidP="00CF2BC7">
      <w:pPr>
        <w:spacing w:before="120" w:after="120" w:line="276" w:lineRule="auto"/>
        <w:rPr>
          <w:rFonts w:ascii="Arial" w:hAnsi="Arial" w:cs="Arial"/>
          <w:sz w:val="22"/>
          <w:szCs w:val="22"/>
        </w:rPr>
      </w:pPr>
      <w:r w:rsidRPr="0042539F">
        <w:rPr>
          <w:rFonts w:ascii="Arial" w:hAnsi="Arial" w:cs="Arial"/>
          <w:sz w:val="22"/>
          <w:szCs w:val="22"/>
        </w:rPr>
        <w:t>T Levels are designed to offer students a vocational alternative to A Levels, providing a blend of classroom learning and on-the-job experience through industry placements</w:t>
      </w:r>
      <w:r w:rsidR="00F56851" w:rsidRPr="0042539F">
        <w:rPr>
          <w:rFonts w:ascii="Arial" w:hAnsi="Arial" w:cs="Arial"/>
          <w:sz w:val="22"/>
          <w:szCs w:val="22"/>
        </w:rPr>
        <w:t xml:space="preserve">.  </w:t>
      </w:r>
      <w:r w:rsidR="004960B4" w:rsidRPr="0042539F">
        <w:rPr>
          <w:rFonts w:ascii="Arial" w:hAnsi="Arial" w:cs="Arial"/>
          <w:sz w:val="22"/>
          <w:szCs w:val="22"/>
        </w:rPr>
        <w:t xml:space="preserve">As well as completing their </w:t>
      </w:r>
      <w:r w:rsidR="006313FF" w:rsidRPr="0042539F">
        <w:rPr>
          <w:rFonts w:ascii="Arial" w:hAnsi="Arial" w:cs="Arial"/>
          <w:sz w:val="22"/>
          <w:szCs w:val="22"/>
        </w:rPr>
        <w:t>classroom-based</w:t>
      </w:r>
      <w:r w:rsidR="004960B4" w:rsidRPr="0042539F">
        <w:rPr>
          <w:rFonts w:ascii="Arial" w:hAnsi="Arial" w:cs="Arial"/>
          <w:sz w:val="22"/>
          <w:szCs w:val="22"/>
        </w:rPr>
        <w:t xml:space="preserve"> studies and assessments, e</w:t>
      </w:r>
      <w:r w:rsidR="00F56851" w:rsidRPr="0042539F">
        <w:rPr>
          <w:rFonts w:ascii="Arial" w:hAnsi="Arial" w:cs="Arial"/>
          <w:sz w:val="22"/>
          <w:szCs w:val="22"/>
        </w:rPr>
        <w:t xml:space="preserve">very T Level student must complete a </w:t>
      </w:r>
      <w:r w:rsidR="00091CBE" w:rsidRPr="0042539F">
        <w:rPr>
          <w:rFonts w:ascii="Arial" w:hAnsi="Arial" w:cs="Arial"/>
          <w:sz w:val="22"/>
          <w:szCs w:val="22"/>
        </w:rPr>
        <w:t xml:space="preserve">minimum </w:t>
      </w:r>
      <w:r w:rsidR="00D42A7F" w:rsidRPr="0042539F">
        <w:rPr>
          <w:rFonts w:ascii="Arial" w:hAnsi="Arial" w:cs="Arial"/>
          <w:sz w:val="22"/>
          <w:szCs w:val="22"/>
        </w:rPr>
        <w:t>315-hour</w:t>
      </w:r>
      <w:r w:rsidR="00F56851" w:rsidRPr="0042539F">
        <w:rPr>
          <w:rFonts w:ascii="Arial" w:hAnsi="Arial" w:cs="Arial"/>
          <w:sz w:val="22"/>
          <w:szCs w:val="22"/>
        </w:rPr>
        <w:t xml:space="preserve"> industry placement </w:t>
      </w:r>
      <w:r w:rsidR="002F504F" w:rsidRPr="0042539F">
        <w:rPr>
          <w:rFonts w:ascii="Arial" w:hAnsi="Arial" w:cs="Arial"/>
          <w:sz w:val="22"/>
          <w:szCs w:val="22"/>
        </w:rPr>
        <w:t>to</w:t>
      </w:r>
      <w:r w:rsidR="004960B4" w:rsidRPr="0042539F">
        <w:rPr>
          <w:rFonts w:ascii="Arial" w:hAnsi="Arial" w:cs="Arial"/>
          <w:sz w:val="22"/>
          <w:szCs w:val="22"/>
        </w:rPr>
        <w:t xml:space="preserve"> achieve. Without </w:t>
      </w:r>
      <w:r w:rsidR="004F0D9F" w:rsidRPr="0042539F">
        <w:rPr>
          <w:rFonts w:ascii="Arial" w:hAnsi="Arial" w:cs="Arial"/>
          <w:sz w:val="22"/>
          <w:szCs w:val="22"/>
        </w:rPr>
        <w:t xml:space="preserve">robust employer and relationship management </w:t>
      </w:r>
      <w:r w:rsidR="00D74617" w:rsidRPr="0042539F">
        <w:rPr>
          <w:rFonts w:ascii="Arial" w:hAnsi="Arial" w:cs="Arial"/>
          <w:sz w:val="22"/>
          <w:szCs w:val="22"/>
        </w:rPr>
        <w:t>students will not be able to achieve</w:t>
      </w:r>
      <w:r w:rsidR="004F0D9F" w:rsidRPr="0042539F">
        <w:rPr>
          <w:rFonts w:ascii="Arial" w:hAnsi="Arial" w:cs="Arial"/>
          <w:sz w:val="22"/>
          <w:szCs w:val="22"/>
        </w:rPr>
        <w:t xml:space="preserve">. </w:t>
      </w:r>
    </w:p>
    <w:p w14:paraId="394C3F18" w14:textId="77777777" w:rsidR="00E61A6F" w:rsidRPr="0042539F" w:rsidRDefault="00E61A6F" w:rsidP="00CF2BC7">
      <w:pPr>
        <w:spacing w:before="120" w:after="120" w:line="276" w:lineRule="auto"/>
        <w:rPr>
          <w:rFonts w:ascii="Arial" w:hAnsi="Arial" w:cs="Arial"/>
          <w:i/>
          <w:iCs/>
          <w:sz w:val="22"/>
          <w:szCs w:val="22"/>
        </w:rPr>
      </w:pPr>
    </w:p>
    <w:p w14:paraId="6C49DE9A" w14:textId="77777777" w:rsidR="00DC742E" w:rsidRDefault="00DC742E">
      <w:pPr>
        <w:rPr>
          <w:rFonts w:ascii="Arial" w:hAnsi="Arial" w:cs="Arial"/>
          <w:b/>
          <w:bCs/>
        </w:rPr>
      </w:pPr>
      <w:r>
        <w:rPr>
          <w:rFonts w:ascii="Arial" w:hAnsi="Arial" w:cs="Arial"/>
          <w:b/>
          <w:bCs/>
        </w:rPr>
        <w:br w:type="page"/>
      </w:r>
    </w:p>
    <w:p w14:paraId="3C3E0414" w14:textId="77777777" w:rsidR="00875A20" w:rsidRDefault="00875A20" w:rsidP="00875A20">
      <w:pPr>
        <w:pStyle w:val="Heading1"/>
      </w:pPr>
      <w:bookmarkStart w:id="1" w:name="_Toc162441590"/>
      <w:r w:rsidRPr="0042539F">
        <w:lastRenderedPageBreak/>
        <w:t xml:space="preserve">Benefits </w:t>
      </w:r>
      <w:r>
        <w:t>of T Levels and Industry Placements</w:t>
      </w:r>
      <w:bookmarkEnd w:id="1"/>
    </w:p>
    <w:p w14:paraId="220E0DCE" w14:textId="77777777" w:rsidR="00875A20" w:rsidRDefault="00875A20" w:rsidP="00BC52FB">
      <w:pPr>
        <w:spacing w:before="80" w:after="80" w:line="276" w:lineRule="auto"/>
        <w:rPr>
          <w:rFonts w:ascii="Arial" w:hAnsi="Arial" w:cs="Arial"/>
          <w:b/>
          <w:bCs/>
        </w:rPr>
      </w:pPr>
    </w:p>
    <w:p w14:paraId="5E1766AD" w14:textId="0F1CADC0" w:rsidR="006E6620" w:rsidRPr="0042539F" w:rsidRDefault="006E6620" w:rsidP="00BC52FB">
      <w:pPr>
        <w:spacing w:before="80" w:after="80" w:line="276" w:lineRule="auto"/>
        <w:rPr>
          <w:rFonts w:ascii="Arial" w:hAnsi="Arial" w:cs="Arial"/>
          <w:b/>
          <w:bCs/>
        </w:rPr>
      </w:pPr>
      <w:r w:rsidRPr="0042539F">
        <w:rPr>
          <w:rFonts w:ascii="Arial" w:hAnsi="Arial" w:cs="Arial"/>
          <w:b/>
          <w:bCs/>
        </w:rPr>
        <w:t xml:space="preserve">for </w:t>
      </w:r>
      <w:r w:rsidR="00875A20">
        <w:rPr>
          <w:rFonts w:ascii="Arial" w:hAnsi="Arial" w:cs="Arial"/>
          <w:b/>
          <w:bCs/>
        </w:rPr>
        <w:t>s</w:t>
      </w:r>
      <w:r w:rsidRPr="0042539F">
        <w:rPr>
          <w:rFonts w:ascii="Arial" w:hAnsi="Arial" w:cs="Arial"/>
          <w:b/>
          <w:bCs/>
        </w:rPr>
        <w:t>tudents</w:t>
      </w:r>
    </w:p>
    <w:p w14:paraId="25360E22" w14:textId="18FFABBE" w:rsidR="006E6620" w:rsidRPr="0042539F" w:rsidRDefault="006E6620" w:rsidP="00BC52FB">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exposes them to the world of work and helps them develop relevant skills and knowledge for their future careers.</w:t>
      </w:r>
    </w:p>
    <w:p w14:paraId="762859F4" w14:textId="0F0EC2DA" w:rsidR="006E6620" w:rsidRPr="0042539F" w:rsidRDefault="006E6620" w:rsidP="00BC52FB">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enhances their motivation, confidence, and self-esteem by showing them the value and relevance of their learning.</w:t>
      </w:r>
    </w:p>
    <w:p w14:paraId="0690C758" w14:textId="2F0F5182" w:rsidR="006E6620" w:rsidRPr="0042539F" w:rsidRDefault="006E6620" w:rsidP="00BC52FB">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broadens their horizons and aspirations by exposing them to a variety of sectors, roles, and pathways.</w:t>
      </w:r>
    </w:p>
    <w:p w14:paraId="49EB4BF8" w14:textId="0EB7FD32" w:rsidR="006E6620" w:rsidRPr="0042539F" w:rsidRDefault="006E6620" w:rsidP="00BC52FB">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provides them with opportunities to network, interact, and learn from professionals and role models in different fields.</w:t>
      </w:r>
    </w:p>
    <w:p w14:paraId="123F5AB7" w14:textId="0D8AFCFF" w:rsidR="006E6620" w:rsidRPr="0042539F" w:rsidRDefault="006E6620" w:rsidP="00BC52FB">
      <w:pPr>
        <w:pStyle w:val="ListParagraph"/>
        <w:numPr>
          <w:ilvl w:val="0"/>
          <w:numId w:val="2"/>
        </w:numPr>
        <w:spacing w:before="80" w:after="80" w:line="276" w:lineRule="auto"/>
        <w:contextualSpacing w:val="0"/>
        <w:rPr>
          <w:rFonts w:ascii="Arial" w:hAnsi="Arial" w:cs="Arial"/>
          <w:sz w:val="22"/>
          <w:szCs w:val="22"/>
        </w:rPr>
      </w:pPr>
      <w:r w:rsidRPr="0042539F">
        <w:rPr>
          <w:rFonts w:ascii="Arial" w:hAnsi="Arial" w:cs="Arial"/>
          <w:sz w:val="22"/>
          <w:szCs w:val="22"/>
        </w:rPr>
        <w:t>It improves their employability and readiness for the labo</w:t>
      </w:r>
      <w:r w:rsidR="001C3F2D" w:rsidRPr="0042539F">
        <w:rPr>
          <w:rFonts w:ascii="Arial" w:hAnsi="Arial" w:cs="Arial"/>
          <w:sz w:val="22"/>
          <w:szCs w:val="22"/>
        </w:rPr>
        <w:t>u</w:t>
      </w:r>
      <w:r w:rsidRPr="0042539F">
        <w:rPr>
          <w:rFonts w:ascii="Arial" w:hAnsi="Arial" w:cs="Arial"/>
          <w:sz w:val="22"/>
          <w:szCs w:val="22"/>
        </w:rPr>
        <w:t>r market by providing them with practical experience, feedback, and guidance.</w:t>
      </w:r>
    </w:p>
    <w:p w14:paraId="0FE889B0" w14:textId="77777777" w:rsidR="006E6620" w:rsidRPr="0042539F" w:rsidRDefault="006E6620" w:rsidP="00BC52FB">
      <w:pPr>
        <w:spacing w:before="80" w:after="80" w:line="276" w:lineRule="auto"/>
        <w:rPr>
          <w:rFonts w:ascii="Arial" w:hAnsi="Arial" w:cs="Arial"/>
          <w:sz w:val="22"/>
          <w:szCs w:val="22"/>
        </w:rPr>
      </w:pPr>
    </w:p>
    <w:p w14:paraId="3F280983" w14:textId="1826E4DC" w:rsidR="006E6620" w:rsidRPr="0042539F" w:rsidRDefault="006E6620" w:rsidP="00BC52FB">
      <w:pPr>
        <w:spacing w:before="80" w:after="80" w:line="276" w:lineRule="auto"/>
        <w:rPr>
          <w:rFonts w:ascii="Arial" w:hAnsi="Arial" w:cs="Arial"/>
          <w:b/>
          <w:bCs/>
        </w:rPr>
      </w:pPr>
      <w:r w:rsidRPr="0042539F">
        <w:rPr>
          <w:rFonts w:ascii="Arial" w:hAnsi="Arial" w:cs="Arial"/>
          <w:b/>
          <w:bCs/>
        </w:rPr>
        <w:t>for employers</w:t>
      </w:r>
    </w:p>
    <w:p w14:paraId="1C221320" w14:textId="530250F0" w:rsidR="006E6620" w:rsidRPr="0042539F" w:rsidRDefault="006E6620" w:rsidP="00BC52FB">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enhances their corporate social responsibility and reputation by contributing to the education and development of young people in their community.</w:t>
      </w:r>
    </w:p>
    <w:p w14:paraId="461C4681" w14:textId="5DB603E4" w:rsidR="006E6620" w:rsidRPr="0042539F" w:rsidRDefault="006E6620" w:rsidP="00BC52FB">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helps attract, recruit, and retain talent by raising awareness of their industry and career opportunities among potential future employees.</w:t>
      </w:r>
    </w:p>
    <w:p w14:paraId="075DF29A" w14:textId="323542C6" w:rsidR="006E6620" w:rsidRPr="0042539F" w:rsidRDefault="006E6620" w:rsidP="00BC52FB">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fosters innovation and creativity by exposing them to fresh perspectives and ideas from students with diverse backgrounds and interests.</w:t>
      </w:r>
    </w:p>
    <w:p w14:paraId="12C510FA" w14:textId="634ABE8F" w:rsidR="006E6620" w:rsidRPr="0042539F" w:rsidRDefault="006E6620" w:rsidP="00BC52FB">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It develops their own staff's skills and competencies by providing them with mentoring, coaching, and leadership opportunities.</w:t>
      </w:r>
    </w:p>
    <w:p w14:paraId="6FE6D94D" w14:textId="13BB4854" w:rsidR="00F33258" w:rsidRPr="0042539F" w:rsidRDefault="00F33258" w:rsidP="00BC52FB">
      <w:pPr>
        <w:pStyle w:val="ListParagraph"/>
        <w:numPr>
          <w:ilvl w:val="0"/>
          <w:numId w:val="5"/>
        </w:numPr>
        <w:spacing w:before="80" w:after="80" w:line="276" w:lineRule="auto"/>
        <w:contextualSpacing w:val="0"/>
        <w:rPr>
          <w:rFonts w:ascii="Arial" w:hAnsi="Arial" w:cs="Arial"/>
          <w:sz w:val="22"/>
          <w:szCs w:val="22"/>
        </w:rPr>
      </w:pPr>
      <w:r w:rsidRPr="0042539F">
        <w:rPr>
          <w:rFonts w:ascii="Arial" w:hAnsi="Arial" w:cs="Arial"/>
          <w:sz w:val="22"/>
          <w:szCs w:val="22"/>
        </w:rPr>
        <w:t xml:space="preserve">It provides short-term labour </w:t>
      </w:r>
      <w:r w:rsidR="00BC52FB">
        <w:rPr>
          <w:rFonts w:ascii="Arial" w:hAnsi="Arial" w:cs="Arial"/>
          <w:sz w:val="22"/>
          <w:szCs w:val="22"/>
        </w:rPr>
        <w:t xml:space="preserve">resource </w:t>
      </w:r>
      <w:r w:rsidRPr="0042539F">
        <w:rPr>
          <w:rFonts w:ascii="Arial" w:hAnsi="Arial" w:cs="Arial"/>
          <w:sz w:val="22"/>
          <w:szCs w:val="22"/>
        </w:rPr>
        <w:t>(work experience / industry placements) which can contribute alongside their existing workforce.</w:t>
      </w:r>
    </w:p>
    <w:p w14:paraId="4E272835" w14:textId="77777777" w:rsidR="001C3F2D" w:rsidRPr="0042539F" w:rsidRDefault="001C3F2D" w:rsidP="00BC52FB">
      <w:pPr>
        <w:spacing w:before="80" w:after="80" w:line="276" w:lineRule="auto"/>
        <w:rPr>
          <w:rFonts w:ascii="Arial" w:hAnsi="Arial" w:cs="Arial"/>
          <w:sz w:val="22"/>
          <w:szCs w:val="22"/>
        </w:rPr>
      </w:pPr>
    </w:p>
    <w:p w14:paraId="16F58944" w14:textId="1D28D283" w:rsidR="001C3F2D" w:rsidRPr="0042539F" w:rsidRDefault="001C3F2D" w:rsidP="00BC52FB">
      <w:pPr>
        <w:spacing w:before="80" w:after="80" w:line="276" w:lineRule="auto"/>
        <w:rPr>
          <w:rFonts w:ascii="Arial" w:hAnsi="Arial" w:cs="Arial"/>
          <w:b/>
          <w:bCs/>
        </w:rPr>
      </w:pPr>
      <w:r w:rsidRPr="0042539F">
        <w:rPr>
          <w:rFonts w:ascii="Arial" w:hAnsi="Arial" w:cs="Arial"/>
          <w:b/>
          <w:bCs/>
        </w:rPr>
        <w:t xml:space="preserve">for our </w:t>
      </w:r>
      <w:proofErr w:type="gramStart"/>
      <w:r w:rsidR="00646353">
        <w:rPr>
          <w:rFonts w:ascii="Arial" w:hAnsi="Arial" w:cs="Arial"/>
          <w:b/>
          <w:bCs/>
        </w:rPr>
        <w:t>College</w:t>
      </w:r>
      <w:proofErr w:type="gramEnd"/>
    </w:p>
    <w:p w14:paraId="5DADCD20" w14:textId="2632F39F" w:rsidR="001C3F2D" w:rsidRPr="0042539F" w:rsidRDefault="001C3F2D" w:rsidP="00BC52FB">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enhances our curriculum and learning outcomes by providing real-world examples and applications of the knowledge and skills students acquire in the classroom.</w:t>
      </w:r>
    </w:p>
    <w:p w14:paraId="71988F6B" w14:textId="65B1BA30" w:rsidR="001C3F2D" w:rsidRPr="0042539F" w:rsidRDefault="001C3F2D" w:rsidP="00BC52FB">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strengthens our links with the local community and economy by building mutually beneficial partnerships with employers who can offer support, resources, and opportunities for our students.</w:t>
      </w:r>
    </w:p>
    <w:p w14:paraId="1EA26DC2" w14:textId="2CBA98F7" w:rsidR="001C3F2D" w:rsidRPr="0042539F" w:rsidRDefault="001C3F2D" w:rsidP="00BC52FB">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prepares our students for the future by exposing them to various career paths and sectors, developing employability skills, and increasing motivation and aspirations.</w:t>
      </w:r>
    </w:p>
    <w:p w14:paraId="44EFBFC0" w14:textId="28B6ED7D" w:rsidR="009B3638" w:rsidRDefault="009B3638" w:rsidP="00BC52FB">
      <w:pPr>
        <w:pStyle w:val="ListParagraph"/>
        <w:numPr>
          <w:ilvl w:val="0"/>
          <w:numId w:val="6"/>
        </w:numPr>
        <w:spacing w:before="80" w:after="80" w:line="276" w:lineRule="auto"/>
        <w:contextualSpacing w:val="0"/>
        <w:rPr>
          <w:rFonts w:ascii="Arial" w:hAnsi="Arial" w:cs="Arial"/>
          <w:sz w:val="22"/>
          <w:szCs w:val="22"/>
        </w:rPr>
      </w:pPr>
      <w:r w:rsidRPr="0042539F">
        <w:rPr>
          <w:rFonts w:ascii="Arial" w:hAnsi="Arial" w:cs="Arial"/>
          <w:sz w:val="22"/>
          <w:szCs w:val="22"/>
        </w:rPr>
        <w:t>It increase</w:t>
      </w:r>
      <w:r w:rsidR="00B41A91" w:rsidRPr="0042539F">
        <w:rPr>
          <w:rFonts w:ascii="Arial" w:hAnsi="Arial" w:cs="Arial"/>
          <w:sz w:val="22"/>
          <w:szCs w:val="22"/>
        </w:rPr>
        <w:t>s</w:t>
      </w:r>
      <w:r w:rsidRPr="0042539F">
        <w:rPr>
          <w:rFonts w:ascii="Arial" w:hAnsi="Arial" w:cs="Arial"/>
          <w:sz w:val="22"/>
          <w:szCs w:val="22"/>
        </w:rPr>
        <w:t xml:space="preserve"> teacher</w:t>
      </w:r>
      <w:r w:rsidR="00B41A91" w:rsidRPr="0042539F">
        <w:rPr>
          <w:rFonts w:ascii="Arial" w:hAnsi="Arial" w:cs="Arial"/>
          <w:sz w:val="22"/>
          <w:szCs w:val="22"/>
        </w:rPr>
        <w:t xml:space="preserve"> and careers </w:t>
      </w:r>
      <w:r w:rsidR="005D075E" w:rsidRPr="0042539F">
        <w:rPr>
          <w:rFonts w:ascii="Arial" w:hAnsi="Arial" w:cs="Arial"/>
          <w:sz w:val="22"/>
          <w:szCs w:val="22"/>
        </w:rPr>
        <w:t>leaders’</w:t>
      </w:r>
      <w:r w:rsidRPr="0042539F">
        <w:rPr>
          <w:rFonts w:ascii="Arial" w:hAnsi="Arial" w:cs="Arial"/>
          <w:sz w:val="22"/>
          <w:szCs w:val="22"/>
        </w:rPr>
        <w:t xml:space="preserve"> knowledge about different pathways into the </w:t>
      </w:r>
      <w:r w:rsidR="00120507" w:rsidRPr="0042539F">
        <w:rPr>
          <w:rFonts w:ascii="Arial" w:hAnsi="Arial" w:cs="Arial"/>
          <w:sz w:val="22"/>
          <w:szCs w:val="22"/>
        </w:rPr>
        <w:t>workplace.</w:t>
      </w:r>
    </w:p>
    <w:p w14:paraId="6CA9A6BC" w14:textId="14E60D27" w:rsidR="006E711F" w:rsidRDefault="006E711F" w:rsidP="00BC52FB">
      <w:pPr>
        <w:pStyle w:val="ListParagraph"/>
        <w:numPr>
          <w:ilvl w:val="0"/>
          <w:numId w:val="6"/>
        </w:numPr>
        <w:spacing w:before="80" w:after="80" w:line="276" w:lineRule="auto"/>
        <w:contextualSpacing w:val="0"/>
        <w:rPr>
          <w:rFonts w:ascii="Arial" w:hAnsi="Arial" w:cs="Arial"/>
          <w:sz w:val="22"/>
          <w:szCs w:val="22"/>
        </w:rPr>
      </w:pPr>
      <w:r>
        <w:rPr>
          <w:rFonts w:ascii="Arial" w:hAnsi="Arial" w:cs="Arial"/>
          <w:sz w:val="22"/>
          <w:szCs w:val="22"/>
        </w:rPr>
        <w:t xml:space="preserve">It develops our teaching expertise by providing industry insights </w:t>
      </w:r>
      <w:r w:rsidR="005F4352">
        <w:rPr>
          <w:rFonts w:ascii="Arial" w:hAnsi="Arial" w:cs="Arial"/>
          <w:sz w:val="22"/>
          <w:szCs w:val="22"/>
        </w:rPr>
        <w:t>and opportunities to upskill our teaching practitioners</w:t>
      </w:r>
      <w:r w:rsidR="00825958">
        <w:rPr>
          <w:rFonts w:ascii="Arial" w:hAnsi="Arial" w:cs="Arial"/>
          <w:sz w:val="22"/>
          <w:szCs w:val="22"/>
        </w:rPr>
        <w:t xml:space="preserve"> ensuring our teaching is </w:t>
      </w:r>
      <w:r w:rsidR="00061830">
        <w:rPr>
          <w:rFonts w:ascii="Arial" w:hAnsi="Arial" w:cs="Arial"/>
          <w:sz w:val="22"/>
          <w:szCs w:val="22"/>
        </w:rPr>
        <w:t>up to date</w:t>
      </w:r>
      <w:r w:rsidR="00825958">
        <w:rPr>
          <w:rFonts w:ascii="Arial" w:hAnsi="Arial" w:cs="Arial"/>
          <w:sz w:val="22"/>
          <w:szCs w:val="22"/>
        </w:rPr>
        <w:t xml:space="preserve"> with the latest industry standards and practices</w:t>
      </w:r>
      <w:r w:rsidR="00061830">
        <w:rPr>
          <w:rFonts w:ascii="Arial" w:hAnsi="Arial" w:cs="Arial"/>
          <w:sz w:val="22"/>
          <w:szCs w:val="22"/>
        </w:rPr>
        <w:t>.</w:t>
      </w:r>
    </w:p>
    <w:p w14:paraId="2C01ADD9" w14:textId="384D965A" w:rsidR="006E6620" w:rsidRPr="0042539F" w:rsidRDefault="00533290" w:rsidP="00BC52FB">
      <w:pPr>
        <w:pStyle w:val="Heading1"/>
      </w:pPr>
      <w:bookmarkStart w:id="2" w:name="_Toc162441591"/>
      <w:r w:rsidRPr="0042539F">
        <w:lastRenderedPageBreak/>
        <w:t>Aims and Objectives</w:t>
      </w:r>
      <w:bookmarkEnd w:id="2"/>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1F4C14" w14:paraId="318C99B2" w14:textId="77777777" w:rsidTr="00EA62D3">
        <w:tc>
          <w:tcPr>
            <w:tcW w:w="9736" w:type="dxa"/>
          </w:tcPr>
          <w:p w14:paraId="25477394" w14:textId="77777777" w:rsidR="004D29FC" w:rsidRDefault="00853DD9" w:rsidP="00EA62D3">
            <w:pPr>
              <w:spacing w:before="180" w:after="180" w:line="276" w:lineRule="auto"/>
              <w:rPr>
                <w:rFonts w:ascii="Arial" w:hAnsi="Arial" w:cs="Arial"/>
                <w:b/>
                <w:bCs/>
                <w:color w:val="FC4421"/>
                <w:sz w:val="22"/>
                <w:szCs w:val="22"/>
              </w:rPr>
            </w:pPr>
            <w:r w:rsidRPr="00D93654">
              <w:rPr>
                <w:rFonts w:ascii="Arial" w:hAnsi="Arial" w:cs="Arial"/>
                <w:b/>
                <w:bCs/>
                <w:color w:val="FC4421"/>
                <w:sz w:val="22"/>
                <w:szCs w:val="22"/>
              </w:rPr>
              <w:t xml:space="preserve">This section should be used to </w:t>
            </w:r>
            <w:r w:rsidR="008E697F" w:rsidRPr="00D93654">
              <w:rPr>
                <w:rFonts w:ascii="Arial" w:hAnsi="Arial" w:cs="Arial"/>
                <w:b/>
                <w:bCs/>
                <w:color w:val="FC4421"/>
                <w:sz w:val="22"/>
                <w:szCs w:val="22"/>
              </w:rPr>
              <w:t xml:space="preserve">describe your </w:t>
            </w:r>
            <w:r w:rsidR="00646353">
              <w:rPr>
                <w:rFonts w:ascii="Arial" w:hAnsi="Arial" w:cs="Arial"/>
                <w:b/>
                <w:bCs/>
                <w:color w:val="FC4421"/>
                <w:sz w:val="22"/>
                <w:szCs w:val="22"/>
              </w:rPr>
              <w:t>college</w:t>
            </w:r>
            <w:r w:rsidR="008E697F" w:rsidRPr="00D93654">
              <w:rPr>
                <w:rFonts w:ascii="Arial" w:hAnsi="Arial" w:cs="Arial"/>
                <w:b/>
                <w:bCs/>
                <w:color w:val="FC4421"/>
                <w:sz w:val="22"/>
                <w:szCs w:val="22"/>
              </w:rPr>
              <w:t xml:space="preserve">’s aims and objectives of the employer engagement strategy.  </w:t>
            </w:r>
            <w:r w:rsidR="00177624">
              <w:rPr>
                <w:rFonts w:ascii="Arial" w:hAnsi="Arial" w:cs="Arial"/>
                <w:b/>
                <w:bCs/>
                <w:color w:val="FC4421"/>
                <w:sz w:val="22"/>
                <w:szCs w:val="22"/>
              </w:rPr>
              <w:t xml:space="preserve">You will already have a mission and vision for your </w:t>
            </w:r>
            <w:r w:rsidR="00646353">
              <w:rPr>
                <w:rFonts w:ascii="Arial" w:hAnsi="Arial" w:cs="Arial"/>
                <w:b/>
                <w:bCs/>
                <w:color w:val="FC4421"/>
                <w:sz w:val="22"/>
                <w:szCs w:val="22"/>
              </w:rPr>
              <w:t>college</w:t>
            </w:r>
            <w:r w:rsidR="00177624">
              <w:rPr>
                <w:rFonts w:ascii="Arial" w:hAnsi="Arial" w:cs="Arial"/>
                <w:b/>
                <w:bCs/>
                <w:color w:val="FC4421"/>
                <w:sz w:val="22"/>
                <w:szCs w:val="22"/>
              </w:rPr>
              <w:t>, think about how these two connect and align</w:t>
            </w:r>
            <w:r w:rsidR="00A7784C">
              <w:rPr>
                <w:rFonts w:ascii="Arial" w:hAnsi="Arial" w:cs="Arial"/>
                <w:b/>
                <w:bCs/>
                <w:color w:val="FC4421"/>
                <w:sz w:val="22"/>
                <w:szCs w:val="22"/>
              </w:rPr>
              <w:t>.</w:t>
            </w:r>
          </w:p>
          <w:p w14:paraId="0AF34437" w14:textId="5BAB93EE" w:rsidR="00A7784C" w:rsidRPr="00A7784C" w:rsidRDefault="00A7784C"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 xml:space="preserve">The example text focuses on T </w:t>
            </w:r>
            <w:proofErr w:type="gramStart"/>
            <w:r>
              <w:rPr>
                <w:rFonts w:ascii="Arial" w:hAnsi="Arial" w:cs="Arial"/>
                <w:b/>
                <w:bCs/>
                <w:color w:val="FC4421"/>
                <w:sz w:val="22"/>
                <w:szCs w:val="22"/>
              </w:rPr>
              <w:t>Levels</w:t>
            </w:r>
            <w:proofErr w:type="gramEnd"/>
            <w:r>
              <w:rPr>
                <w:rFonts w:ascii="Arial" w:hAnsi="Arial" w:cs="Arial"/>
                <w:b/>
                <w:bCs/>
                <w:color w:val="FC4421"/>
                <w:sz w:val="22"/>
                <w:szCs w:val="22"/>
              </w:rPr>
              <w:t xml:space="preserve"> but you will want to incorporate your other employer-related programmes for completeness.</w:t>
            </w:r>
          </w:p>
        </w:tc>
      </w:tr>
    </w:tbl>
    <w:p w14:paraId="02FB1AE1" w14:textId="77777777" w:rsidR="006F1570" w:rsidRPr="0042539F" w:rsidRDefault="006F1570" w:rsidP="00CF2BC7">
      <w:pPr>
        <w:spacing w:before="120" w:after="120" w:line="276" w:lineRule="auto"/>
        <w:rPr>
          <w:rFonts w:ascii="Arial" w:hAnsi="Arial" w:cs="Arial"/>
          <w:i/>
          <w:iCs/>
          <w:sz w:val="22"/>
          <w:szCs w:val="22"/>
        </w:rPr>
      </w:pPr>
    </w:p>
    <w:p w14:paraId="63A02FCD" w14:textId="73681FBB" w:rsidR="006F1570" w:rsidRPr="0042539F" w:rsidRDefault="00ED3983" w:rsidP="00CF2BC7">
      <w:pPr>
        <w:spacing w:before="120" w:after="120" w:line="276" w:lineRule="auto"/>
        <w:rPr>
          <w:rFonts w:ascii="Arial" w:hAnsi="Arial" w:cs="Arial"/>
          <w:sz w:val="22"/>
          <w:szCs w:val="22"/>
        </w:rPr>
      </w:pPr>
      <w:r w:rsidRPr="0042539F">
        <w:rPr>
          <w:rFonts w:ascii="Arial" w:hAnsi="Arial" w:cs="Arial"/>
          <w:sz w:val="22"/>
          <w:szCs w:val="22"/>
        </w:rPr>
        <w:t xml:space="preserve">Our </w:t>
      </w:r>
      <w:r w:rsidR="00533290" w:rsidRPr="0042539F">
        <w:rPr>
          <w:rFonts w:ascii="Arial" w:hAnsi="Arial" w:cs="Arial"/>
          <w:sz w:val="22"/>
          <w:szCs w:val="22"/>
        </w:rPr>
        <w:t>aim</w:t>
      </w:r>
      <w:r w:rsidRPr="0042539F">
        <w:rPr>
          <w:rFonts w:ascii="Arial" w:hAnsi="Arial" w:cs="Arial"/>
          <w:sz w:val="22"/>
          <w:szCs w:val="22"/>
        </w:rPr>
        <w:t xml:space="preserve"> </w:t>
      </w:r>
      <w:r w:rsidR="006F1570" w:rsidRPr="0042539F">
        <w:rPr>
          <w:rFonts w:ascii="Arial" w:hAnsi="Arial" w:cs="Arial"/>
          <w:sz w:val="22"/>
          <w:szCs w:val="22"/>
        </w:rPr>
        <w:t>is to create a network of strong and sustainable relationships with local and national employers who can support the delivery and development of high-quality technical education</w:t>
      </w:r>
      <w:r w:rsidRPr="0042539F">
        <w:rPr>
          <w:rFonts w:ascii="Arial" w:hAnsi="Arial" w:cs="Arial"/>
          <w:sz w:val="22"/>
          <w:szCs w:val="22"/>
        </w:rPr>
        <w:t xml:space="preserve"> (T Levels)</w:t>
      </w:r>
      <w:r w:rsidR="006F1570" w:rsidRPr="0042539F">
        <w:rPr>
          <w:rFonts w:ascii="Arial" w:hAnsi="Arial" w:cs="Arial"/>
          <w:sz w:val="22"/>
          <w:szCs w:val="22"/>
        </w:rPr>
        <w:t xml:space="preserve"> for our students this includes:</w:t>
      </w:r>
    </w:p>
    <w:p w14:paraId="3B5CFF7C" w14:textId="450BC269" w:rsidR="006F1570" w:rsidRPr="0042539F" w:rsidRDefault="006F1570" w:rsidP="00CF2BC7">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Providing meaningful industry placements for all T Level students align</w:t>
      </w:r>
      <w:r w:rsidR="002774F2" w:rsidRPr="0042539F">
        <w:rPr>
          <w:rFonts w:ascii="Arial" w:hAnsi="Arial" w:cs="Arial"/>
          <w:sz w:val="22"/>
          <w:szCs w:val="22"/>
        </w:rPr>
        <w:t>ed</w:t>
      </w:r>
      <w:r w:rsidRPr="0042539F">
        <w:rPr>
          <w:rFonts w:ascii="Arial" w:hAnsi="Arial" w:cs="Arial"/>
          <w:sz w:val="22"/>
          <w:szCs w:val="22"/>
        </w:rPr>
        <w:t xml:space="preserve"> </w:t>
      </w:r>
      <w:r w:rsidR="002774F2" w:rsidRPr="0042539F">
        <w:rPr>
          <w:rFonts w:ascii="Arial" w:hAnsi="Arial" w:cs="Arial"/>
          <w:sz w:val="22"/>
          <w:szCs w:val="22"/>
        </w:rPr>
        <w:t xml:space="preserve">to their </w:t>
      </w:r>
      <w:r w:rsidR="004B32FB" w:rsidRPr="0042539F">
        <w:rPr>
          <w:rFonts w:ascii="Arial" w:hAnsi="Arial" w:cs="Arial"/>
          <w:sz w:val="22"/>
          <w:szCs w:val="22"/>
        </w:rPr>
        <w:t>programme</w:t>
      </w:r>
      <w:r w:rsidRPr="0042539F">
        <w:rPr>
          <w:rFonts w:ascii="Arial" w:hAnsi="Arial" w:cs="Arial"/>
          <w:sz w:val="22"/>
          <w:szCs w:val="22"/>
        </w:rPr>
        <w:t>.</w:t>
      </w:r>
    </w:p>
    <w:p w14:paraId="54B1922C" w14:textId="77270963" w:rsidR="006F1570" w:rsidRPr="0042539F" w:rsidRDefault="006F1570" w:rsidP="00CF2BC7">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Involving employers in the design</w:t>
      </w:r>
      <w:r w:rsidR="00432A22" w:rsidRPr="0042539F">
        <w:rPr>
          <w:rFonts w:ascii="Arial" w:hAnsi="Arial" w:cs="Arial"/>
          <w:sz w:val="22"/>
          <w:szCs w:val="22"/>
        </w:rPr>
        <w:t xml:space="preserve"> and </w:t>
      </w:r>
      <w:r w:rsidRPr="0042539F">
        <w:rPr>
          <w:rFonts w:ascii="Arial" w:hAnsi="Arial" w:cs="Arial"/>
          <w:sz w:val="22"/>
          <w:szCs w:val="22"/>
        </w:rPr>
        <w:t>review</w:t>
      </w:r>
      <w:r w:rsidR="00432A22" w:rsidRPr="0042539F">
        <w:rPr>
          <w:rFonts w:ascii="Arial" w:hAnsi="Arial" w:cs="Arial"/>
          <w:sz w:val="22"/>
          <w:szCs w:val="22"/>
        </w:rPr>
        <w:t xml:space="preserve"> </w:t>
      </w:r>
      <w:r w:rsidRPr="0042539F">
        <w:rPr>
          <w:rFonts w:ascii="Arial" w:hAnsi="Arial" w:cs="Arial"/>
          <w:sz w:val="22"/>
          <w:szCs w:val="22"/>
        </w:rPr>
        <w:t>of the T Level curriculum to ensure they meet the</w:t>
      </w:r>
      <w:r w:rsidR="005C44C8" w:rsidRPr="0042539F">
        <w:rPr>
          <w:rFonts w:ascii="Arial" w:hAnsi="Arial" w:cs="Arial"/>
          <w:sz w:val="22"/>
          <w:szCs w:val="22"/>
        </w:rPr>
        <w:t>ir</w:t>
      </w:r>
      <w:r w:rsidRPr="0042539F">
        <w:rPr>
          <w:rFonts w:ascii="Arial" w:hAnsi="Arial" w:cs="Arial"/>
          <w:sz w:val="22"/>
          <w:szCs w:val="22"/>
        </w:rPr>
        <w:t xml:space="preserve"> current and future </w:t>
      </w:r>
      <w:r w:rsidR="005C44C8" w:rsidRPr="0042539F">
        <w:rPr>
          <w:rFonts w:ascii="Arial" w:hAnsi="Arial" w:cs="Arial"/>
          <w:sz w:val="22"/>
          <w:szCs w:val="22"/>
        </w:rPr>
        <w:t>needs</w:t>
      </w:r>
      <w:r w:rsidRPr="0042539F">
        <w:rPr>
          <w:rFonts w:ascii="Arial" w:hAnsi="Arial" w:cs="Arial"/>
          <w:sz w:val="22"/>
          <w:szCs w:val="22"/>
        </w:rPr>
        <w:t>.</w:t>
      </w:r>
    </w:p>
    <w:p w14:paraId="55FB60B4" w14:textId="2444FD5D" w:rsidR="006F1570" w:rsidRPr="0042539F" w:rsidRDefault="006F1570" w:rsidP="00CF2BC7">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Enhancing the professional development of our teachers and staff by facilitating knowledge exchange and collaboration with industry experts and practitioners.</w:t>
      </w:r>
    </w:p>
    <w:p w14:paraId="54F842DE" w14:textId="0F9C5250" w:rsidR="006F1570" w:rsidRDefault="006F1570" w:rsidP="00CF2BC7">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Inspiring and informing our students about the range of career opportunities and progression routes available in different sectors and roles.</w:t>
      </w:r>
    </w:p>
    <w:p w14:paraId="49E4338A" w14:textId="00298062" w:rsidR="00D95E22" w:rsidRPr="002B32A1" w:rsidRDefault="00D95E22" w:rsidP="00CF2BC7">
      <w:pPr>
        <w:pStyle w:val="ListParagraph"/>
        <w:numPr>
          <w:ilvl w:val="0"/>
          <w:numId w:val="8"/>
        </w:numPr>
        <w:spacing w:before="120" w:after="120" w:line="276" w:lineRule="auto"/>
        <w:contextualSpacing w:val="0"/>
        <w:rPr>
          <w:rFonts w:ascii="Arial" w:hAnsi="Arial" w:cs="Arial"/>
          <w:sz w:val="22"/>
          <w:szCs w:val="22"/>
        </w:rPr>
      </w:pPr>
      <w:r w:rsidRPr="00D95E22">
        <w:rPr>
          <w:rFonts w:ascii="Arial" w:hAnsi="Arial" w:cs="Arial"/>
          <w:sz w:val="22"/>
          <w:szCs w:val="22"/>
        </w:rPr>
        <w:t>Ensur</w:t>
      </w:r>
      <w:r w:rsidR="002B32A1">
        <w:rPr>
          <w:rFonts w:ascii="Arial" w:hAnsi="Arial" w:cs="Arial"/>
          <w:sz w:val="22"/>
          <w:szCs w:val="22"/>
        </w:rPr>
        <w:t>ing</w:t>
      </w:r>
      <w:r w:rsidRPr="00D95E22">
        <w:rPr>
          <w:rFonts w:ascii="Arial" w:hAnsi="Arial" w:cs="Arial"/>
          <w:sz w:val="22"/>
          <w:szCs w:val="22"/>
        </w:rPr>
        <w:t xml:space="preserve"> that employer engagement activities are accessible to all students, including those from underrepresented groups or disadvantaged backgrounds. Tak</w:t>
      </w:r>
      <w:r w:rsidR="002B32A1">
        <w:rPr>
          <w:rFonts w:ascii="Arial" w:hAnsi="Arial" w:cs="Arial"/>
          <w:sz w:val="22"/>
          <w:szCs w:val="22"/>
        </w:rPr>
        <w:t>ing</w:t>
      </w:r>
      <w:r w:rsidRPr="00D95E22">
        <w:rPr>
          <w:rFonts w:ascii="Arial" w:hAnsi="Arial" w:cs="Arial"/>
          <w:sz w:val="22"/>
          <w:szCs w:val="22"/>
        </w:rPr>
        <w:t xml:space="preserve"> steps to address barriers to participation and promote diversity and inclusion within industry </w:t>
      </w:r>
      <w:r w:rsidR="002B32A1">
        <w:rPr>
          <w:rFonts w:ascii="Arial" w:hAnsi="Arial" w:cs="Arial"/>
          <w:sz w:val="22"/>
          <w:szCs w:val="22"/>
        </w:rPr>
        <w:t>placements</w:t>
      </w:r>
      <w:r w:rsidRPr="00D95E22">
        <w:rPr>
          <w:rFonts w:ascii="Arial" w:hAnsi="Arial" w:cs="Arial"/>
          <w:sz w:val="22"/>
          <w:szCs w:val="22"/>
        </w:rPr>
        <w:t>.</w:t>
      </w:r>
    </w:p>
    <w:p w14:paraId="275AC9ED" w14:textId="2A84F989" w:rsidR="00857EEC" w:rsidRDefault="00857EEC" w:rsidP="00CF2BC7">
      <w:pPr>
        <w:pStyle w:val="ListParagraph"/>
        <w:numPr>
          <w:ilvl w:val="0"/>
          <w:numId w:val="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Fostering the </w:t>
      </w:r>
      <w:r w:rsidR="00646353">
        <w:rPr>
          <w:rFonts w:ascii="Arial" w:hAnsi="Arial" w:cs="Arial"/>
          <w:sz w:val="22"/>
          <w:szCs w:val="22"/>
        </w:rPr>
        <w:t>college</w:t>
      </w:r>
      <w:r w:rsidRPr="0042539F">
        <w:rPr>
          <w:rFonts w:ascii="Arial" w:hAnsi="Arial" w:cs="Arial"/>
          <w:sz w:val="22"/>
          <w:szCs w:val="22"/>
        </w:rPr>
        <w:t>'s collaboration and partnership with the community, by establishing and maintaining positive and mutually beneficial relationships with employers.</w:t>
      </w:r>
    </w:p>
    <w:p w14:paraId="70313145" w14:textId="16692613" w:rsidR="00BD1DA4" w:rsidRPr="0042539F" w:rsidRDefault="00BD1DA4" w:rsidP="00CF2BC7">
      <w:pPr>
        <w:pStyle w:val="ListParagraph"/>
        <w:numPr>
          <w:ilvl w:val="0"/>
          <w:numId w:val="8"/>
        </w:numPr>
        <w:spacing w:before="120" w:after="120" w:line="276" w:lineRule="auto"/>
        <w:contextualSpacing w:val="0"/>
        <w:rPr>
          <w:rFonts w:ascii="Arial" w:hAnsi="Arial" w:cs="Arial"/>
          <w:sz w:val="22"/>
          <w:szCs w:val="22"/>
        </w:rPr>
      </w:pPr>
      <w:r w:rsidRPr="00BD1DA4">
        <w:rPr>
          <w:rFonts w:ascii="Arial" w:hAnsi="Arial" w:cs="Arial"/>
          <w:sz w:val="22"/>
          <w:szCs w:val="22"/>
        </w:rPr>
        <w:t>Contributing to economic development by positioning the college as a key partner in driving regional economic growth and prosperity by equipping students with the skills and knowledge needed to contribute to local industries. Forg</w:t>
      </w:r>
      <w:r>
        <w:rPr>
          <w:rFonts w:ascii="Arial" w:hAnsi="Arial" w:cs="Arial"/>
          <w:sz w:val="22"/>
          <w:szCs w:val="22"/>
        </w:rPr>
        <w:t>ing</w:t>
      </w:r>
      <w:r w:rsidRPr="00BD1DA4">
        <w:rPr>
          <w:rFonts w:ascii="Arial" w:hAnsi="Arial" w:cs="Arial"/>
          <w:sz w:val="22"/>
          <w:szCs w:val="22"/>
        </w:rPr>
        <w:t xml:space="preserve"> strategic partnerships with employers, industry associations, and </w:t>
      </w:r>
      <w:r>
        <w:rPr>
          <w:rFonts w:ascii="Arial" w:hAnsi="Arial" w:cs="Arial"/>
          <w:sz w:val="22"/>
          <w:szCs w:val="22"/>
        </w:rPr>
        <w:t>employer representative bodies</w:t>
      </w:r>
      <w:r w:rsidRPr="00BD1DA4">
        <w:rPr>
          <w:rFonts w:ascii="Arial" w:hAnsi="Arial" w:cs="Arial"/>
          <w:sz w:val="22"/>
          <w:szCs w:val="22"/>
        </w:rPr>
        <w:t xml:space="preserve"> to maximi</w:t>
      </w:r>
      <w:r>
        <w:rPr>
          <w:rFonts w:ascii="Arial" w:hAnsi="Arial" w:cs="Arial"/>
          <w:sz w:val="22"/>
          <w:szCs w:val="22"/>
        </w:rPr>
        <w:t>s</w:t>
      </w:r>
      <w:r w:rsidRPr="00BD1DA4">
        <w:rPr>
          <w:rFonts w:ascii="Arial" w:hAnsi="Arial" w:cs="Arial"/>
          <w:sz w:val="22"/>
          <w:szCs w:val="22"/>
        </w:rPr>
        <w:t>e impact</w:t>
      </w:r>
      <w:r>
        <w:rPr>
          <w:rFonts w:ascii="Arial" w:hAnsi="Arial" w:cs="Arial"/>
          <w:sz w:val="22"/>
          <w:szCs w:val="22"/>
        </w:rPr>
        <w:t>.</w:t>
      </w:r>
    </w:p>
    <w:p w14:paraId="1545870D" w14:textId="77777777" w:rsidR="00857EEC" w:rsidRDefault="00857EEC" w:rsidP="00CF2BC7">
      <w:pPr>
        <w:pStyle w:val="ListParagraph"/>
        <w:spacing w:before="120" w:after="120" w:line="276" w:lineRule="auto"/>
        <w:contextualSpacing w:val="0"/>
        <w:rPr>
          <w:rFonts w:ascii="Arial" w:hAnsi="Arial" w:cs="Arial"/>
          <w:sz w:val="22"/>
          <w:szCs w:val="22"/>
        </w:rPr>
      </w:pPr>
    </w:p>
    <w:p w14:paraId="5433ABBE" w14:textId="77777777" w:rsidR="002F504F" w:rsidRPr="00120507" w:rsidRDefault="002F504F" w:rsidP="00CF2BC7">
      <w:pPr>
        <w:spacing w:before="120" w:after="120" w:line="276" w:lineRule="auto"/>
        <w:rPr>
          <w:rFonts w:ascii="Arial" w:hAnsi="Arial" w:cs="Arial"/>
          <w:sz w:val="22"/>
          <w:szCs w:val="22"/>
        </w:rPr>
      </w:pPr>
    </w:p>
    <w:p w14:paraId="68CB9EC2" w14:textId="77777777" w:rsidR="00BC52FB" w:rsidRDefault="00BC52FB">
      <w:pPr>
        <w:rPr>
          <w:rFonts w:ascii="Arial" w:hAnsi="Arial" w:cs="Arial"/>
          <w:b/>
          <w:bCs/>
          <w:sz w:val="26"/>
          <w:szCs w:val="26"/>
        </w:rPr>
      </w:pPr>
      <w:r>
        <w:rPr>
          <w:rFonts w:ascii="Arial" w:hAnsi="Arial" w:cs="Arial"/>
          <w:b/>
          <w:bCs/>
          <w:sz w:val="26"/>
          <w:szCs w:val="26"/>
        </w:rPr>
        <w:br w:type="page"/>
      </w:r>
    </w:p>
    <w:p w14:paraId="66446C6F" w14:textId="6A054F99" w:rsidR="00A4776A" w:rsidRPr="00120507" w:rsidRDefault="00A4776A" w:rsidP="00BC52FB">
      <w:pPr>
        <w:pStyle w:val="Heading1"/>
      </w:pPr>
      <w:bookmarkStart w:id="3" w:name="_Toc162441592"/>
      <w:r w:rsidRPr="00120507">
        <w:lastRenderedPageBreak/>
        <w:t>Stakeholder Analysis</w:t>
      </w:r>
      <w:bookmarkEnd w:id="3"/>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39572F" w14:paraId="3B487937" w14:textId="77777777" w:rsidTr="00EA62D3">
        <w:tc>
          <w:tcPr>
            <w:tcW w:w="9736" w:type="dxa"/>
          </w:tcPr>
          <w:p w14:paraId="1ADBD9D5" w14:textId="37740AEA" w:rsidR="005947B8" w:rsidRDefault="005947B8" w:rsidP="00EA62D3">
            <w:pPr>
              <w:spacing w:before="180" w:after="180" w:line="276" w:lineRule="auto"/>
              <w:rPr>
                <w:rFonts w:ascii="Arial" w:hAnsi="Arial" w:cs="Arial"/>
                <w:b/>
                <w:bCs/>
                <w:color w:val="FC4421"/>
                <w:sz w:val="22"/>
                <w:szCs w:val="22"/>
              </w:rPr>
            </w:pPr>
            <w:r w:rsidRPr="005947B8">
              <w:rPr>
                <w:rFonts w:ascii="Arial" w:hAnsi="Arial" w:cs="Arial"/>
                <w:b/>
                <w:bCs/>
                <w:color w:val="FC4421"/>
                <w:sz w:val="22"/>
                <w:szCs w:val="22"/>
              </w:rPr>
              <w:t xml:space="preserve">In this section </w:t>
            </w:r>
            <w:r>
              <w:rPr>
                <w:rFonts w:ascii="Arial" w:hAnsi="Arial" w:cs="Arial"/>
                <w:b/>
                <w:bCs/>
                <w:color w:val="FC4421"/>
                <w:sz w:val="22"/>
                <w:szCs w:val="22"/>
              </w:rPr>
              <w:t xml:space="preserve">you should </w:t>
            </w:r>
            <w:r w:rsidRPr="005947B8">
              <w:rPr>
                <w:rFonts w:ascii="Arial" w:hAnsi="Arial" w:cs="Arial"/>
                <w:b/>
                <w:bCs/>
                <w:color w:val="FC4421"/>
                <w:sz w:val="22"/>
                <w:szCs w:val="22"/>
              </w:rPr>
              <w:t xml:space="preserve">describe your </w:t>
            </w:r>
            <w:r>
              <w:rPr>
                <w:rFonts w:ascii="Arial" w:hAnsi="Arial" w:cs="Arial"/>
                <w:b/>
                <w:bCs/>
                <w:color w:val="FC4421"/>
                <w:sz w:val="22"/>
                <w:szCs w:val="22"/>
              </w:rPr>
              <w:t>commitments to stakeholder analysis</w:t>
            </w:r>
            <w:r w:rsidRPr="005947B8">
              <w:rPr>
                <w:rFonts w:ascii="Arial" w:hAnsi="Arial" w:cs="Arial"/>
                <w:b/>
                <w:bCs/>
                <w:color w:val="FC4421"/>
                <w:sz w:val="22"/>
                <w:szCs w:val="22"/>
              </w:rPr>
              <w:t>.</w:t>
            </w:r>
            <w:r>
              <w:rPr>
                <w:rFonts w:ascii="Arial" w:hAnsi="Arial" w:cs="Arial"/>
                <w:b/>
                <w:bCs/>
                <w:color w:val="FC4421"/>
                <w:sz w:val="22"/>
                <w:szCs w:val="22"/>
              </w:rPr>
              <w:t xml:space="preserve">  You may be able to reference what labour market information (LMI) you intend on using and how frequently you will update this. </w:t>
            </w:r>
          </w:p>
          <w:p w14:paraId="690E7ABA" w14:textId="1D48DD16" w:rsidR="0039572F" w:rsidRDefault="005947B8" w:rsidP="00EA62D3">
            <w:pPr>
              <w:spacing w:before="180" w:after="180" w:line="276" w:lineRule="auto"/>
              <w:rPr>
                <w:rFonts w:ascii="Arial" w:hAnsi="Arial" w:cs="Arial"/>
                <w:b/>
                <w:bCs/>
                <w:color w:val="FC4421"/>
                <w:sz w:val="22"/>
                <w:szCs w:val="22"/>
              </w:rPr>
            </w:pPr>
            <w:r w:rsidRPr="005947B8">
              <w:rPr>
                <w:rFonts w:ascii="Arial" w:hAnsi="Arial" w:cs="Arial"/>
                <w:b/>
                <w:bCs/>
                <w:color w:val="FC4421"/>
                <w:sz w:val="22"/>
                <w:szCs w:val="22"/>
              </w:rPr>
              <w:t xml:space="preserve">Where you have already conducted analysis, you may wish to attach this </w:t>
            </w:r>
            <w:r>
              <w:rPr>
                <w:rFonts w:ascii="Arial" w:hAnsi="Arial" w:cs="Arial"/>
                <w:b/>
                <w:bCs/>
                <w:color w:val="FC4421"/>
                <w:sz w:val="22"/>
                <w:szCs w:val="22"/>
              </w:rPr>
              <w:t xml:space="preserve">to the strategy </w:t>
            </w:r>
            <w:r w:rsidRPr="005947B8">
              <w:rPr>
                <w:rFonts w:ascii="Arial" w:hAnsi="Arial" w:cs="Arial"/>
                <w:b/>
                <w:bCs/>
                <w:color w:val="FC4421"/>
                <w:sz w:val="22"/>
                <w:szCs w:val="22"/>
              </w:rPr>
              <w:t>as an annex</w:t>
            </w:r>
            <w:r>
              <w:rPr>
                <w:rFonts w:ascii="Arial" w:hAnsi="Arial" w:cs="Arial"/>
                <w:b/>
                <w:bCs/>
                <w:color w:val="FC4421"/>
                <w:sz w:val="22"/>
                <w:szCs w:val="22"/>
              </w:rPr>
              <w:t xml:space="preserve">.  </w:t>
            </w:r>
          </w:p>
          <w:p w14:paraId="479DAA23" w14:textId="3E997F59" w:rsidR="00517715" w:rsidRDefault="00B45030"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It’s helpful to set out what your forecast enrolments are by T Level</w:t>
            </w:r>
            <w:r w:rsidR="00486E74">
              <w:rPr>
                <w:rFonts w:ascii="Arial" w:hAnsi="Arial" w:cs="Arial"/>
                <w:b/>
                <w:bCs/>
                <w:color w:val="FC4421"/>
                <w:sz w:val="22"/>
                <w:szCs w:val="22"/>
              </w:rPr>
              <w:t xml:space="preserve">.   The targets and measures </w:t>
            </w:r>
            <w:r w:rsidR="0034423F">
              <w:rPr>
                <w:rFonts w:ascii="Arial" w:hAnsi="Arial" w:cs="Arial"/>
                <w:b/>
                <w:bCs/>
                <w:color w:val="FC4421"/>
                <w:sz w:val="22"/>
                <w:szCs w:val="22"/>
              </w:rPr>
              <w:t>provided</w:t>
            </w:r>
            <w:r w:rsidR="00486E74">
              <w:rPr>
                <w:rFonts w:ascii="Arial" w:hAnsi="Arial" w:cs="Arial"/>
                <w:b/>
                <w:bCs/>
                <w:color w:val="FC4421"/>
                <w:sz w:val="22"/>
                <w:szCs w:val="22"/>
              </w:rPr>
              <w:t xml:space="preserve"> are common targets which can be used to measure success of employer engagement</w:t>
            </w:r>
            <w:r w:rsidR="0034423F">
              <w:rPr>
                <w:rFonts w:ascii="Arial" w:hAnsi="Arial" w:cs="Arial"/>
                <w:b/>
                <w:bCs/>
                <w:color w:val="FC4421"/>
                <w:sz w:val="22"/>
                <w:szCs w:val="22"/>
              </w:rPr>
              <w:t xml:space="preserve">. Review whether these are appropriate for your </w:t>
            </w:r>
            <w:r w:rsidR="00646353">
              <w:rPr>
                <w:rFonts w:ascii="Arial" w:hAnsi="Arial" w:cs="Arial"/>
                <w:b/>
                <w:bCs/>
                <w:color w:val="FC4421"/>
                <w:sz w:val="22"/>
                <w:szCs w:val="22"/>
              </w:rPr>
              <w:t>college</w:t>
            </w:r>
            <w:r w:rsidR="0034423F">
              <w:rPr>
                <w:rFonts w:ascii="Arial" w:hAnsi="Arial" w:cs="Arial"/>
                <w:b/>
                <w:bCs/>
                <w:color w:val="FC4421"/>
                <w:sz w:val="22"/>
                <w:szCs w:val="22"/>
              </w:rPr>
              <w:t xml:space="preserve"> and </w:t>
            </w:r>
            <w:r w:rsidR="00517715">
              <w:rPr>
                <w:rFonts w:ascii="Arial" w:hAnsi="Arial" w:cs="Arial"/>
                <w:b/>
                <w:bCs/>
                <w:color w:val="FC4421"/>
                <w:sz w:val="22"/>
                <w:szCs w:val="22"/>
              </w:rPr>
              <w:t>amend accordingly</w:t>
            </w:r>
            <w:r w:rsidR="00486E74">
              <w:rPr>
                <w:rFonts w:ascii="Arial" w:hAnsi="Arial" w:cs="Arial"/>
                <w:b/>
                <w:bCs/>
                <w:color w:val="FC4421"/>
                <w:sz w:val="22"/>
                <w:szCs w:val="22"/>
              </w:rPr>
              <w:t xml:space="preserve">.  </w:t>
            </w:r>
          </w:p>
          <w:p w14:paraId="3DF5AE07" w14:textId="0694D011" w:rsidR="00486E74" w:rsidRDefault="00486E74"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 xml:space="preserve">When determining your targets </w:t>
            </w:r>
            <w:r w:rsidR="00A7715B">
              <w:rPr>
                <w:rFonts w:ascii="Arial" w:hAnsi="Arial" w:cs="Arial"/>
                <w:b/>
                <w:bCs/>
                <w:color w:val="FC4421"/>
                <w:sz w:val="22"/>
                <w:szCs w:val="22"/>
              </w:rPr>
              <w:t>you may wish to think about:</w:t>
            </w:r>
          </w:p>
          <w:p w14:paraId="1819C51D" w14:textId="6103A284" w:rsidR="00A7715B" w:rsidRDefault="00A7715B" w:rsidP="001C3052">
            <w:pPr>
              <w:pStyle w:val="ListParagraph"/>
              <w:numPr>
                <w:ilvl w:val="0"/>
                <w:numId w:val="21"/>
              </w:numPr>
              <w:spacing w:before="180" w:after="180" w:line="276" w:lineRule="auto"/>
              <w:ind w:left="521" w:hanging="283"/>
              <w:contextualSpacing w:val="0"/>
              <w:rPr>
                <w:rFonts w:ascii="Arial" w:hAnsi="Arial" w:cs="Arial"/>
                <w:b/>
                <w:bCs/>
                <w:color w:val="FC4421"/>
                <w:sz w:val="22"/>
                <w:szCs w:val="22"/>
              </w:rPr>
            </w:pPr>
            <w:r w:rsidRPr="00DE0D8B">
              <w:rPr>
                <w:rFonts w:ascii="Arial" w:hAnsi="Arial" w:cs="Arial"/>
                <w:b/>
                <w:bCs/>
                <w:color w:val="FC4421"/>
                <w:sz w:val="22"/>
                <w:szCs w:val="22"/>
              </w:rPr>
              <w:t xml:space="preserve">Do you need to secure more industry placements than you need to </w:t>
            </w:r>
            <w:r w:rsidR="00DE0D8B" w:rsidRPr="00DE0D8B">
              <w:rPr>
                <w:rFonts w:ascii="Arial" w:hAnsi="Arial" w:cs="Arial"/>
                <w:b/>
                <w:bCs/>
                <w:color w:val="FC4421"/>
                <w:sz w:val="22"/>
                <w:szCs w:val="22"/>
              </w:rPr>
              <w:t>mitigate any risk of employers dropping out?</w:t>
            </w:r>
          </w:p>
          <w:p w14:paraId="4D330805" w14:textId="3071DC03" w:rsidR="00DE0D8B" w:rsidRDefault="00DE0D8B" w:rsidP="001C3052">
            <w:pPr>
              <w:pStyle w:val="ListParagraph"/>
              <w:numPr>
                <w:ilvl w:val="0"/>
                <w:numId w:val="21"/>
              </w:numPr>
              <w:spacing w:before="180" w:after="180" w:line="276" w:lineRule="auto"/>
              <w:ind w:left="521" w:hanging="283"/>
              <w:contextualSpacing w:val="0"/>
              <w:rPr>
                <w:rFonts w:ascii="Arial" w:hAnsi="Arial" w:cs="Arial"/>
                <w:b/>
                <w:bCs/>
                <w:color w:val="FC4421"/>
                <w:sz w:val="22"/>
                <w:szCs w:val="22"/>
              </w:rPr>
            </w:pPr>
            <w:r>
              <w:rPr>
                <w:rFonts w:ascii="Arial" w:hAnsi="Arial" w:cs="Arial"/>
                <w:b/>
                <w:bCs/>
                <w:color w:val="FC4421"/>
                <w:sz w:val="22"/>
                <w:szCs w:val="22"/>
              </w:rPr>
              <w:t xml:space="preserve">Is the industry / occupation likely to </w:t>
            </w:r>
            <w:r w:rsidR="000E062D">
              <w:rPr>
                <w:rFonts w:ascii="Arial" w:hAnsi="Arial" w:cs="Arial"/>
                <w:b/>
                <w:bCs/>
                <w:color w:val="FC4421"/>
                <w:sz w:val="22"/>
                <w:szCs w:val="22"/>
              </w:rPr>
              <w:t>be dominated by larger employers who may host multiple students or SMEs who can only take one?</w:t>
            </w:r>
          </w:p>
          <w:p w14:paraId="1C40DD3F" w14:textId="2E678771" w:rsidR="000E062D" w:rsidRDefault="000E062D" w:rsidP="001C3052">
            <w:pPr>
              <w:pStyle w:val="ListParagraph"/>
              <w:numPr>
                <w:ilvl w:val="0"/>
                <w:numId w:val="21"/>
              </w:numPr>
              <w:spacing w:before="180" w:after="180" w:line="276" w:lineRule="auto"/>
              <w:ind w:left="521" w:hanging="283"/>
              <w:contextualSpacing w:val="0"/>
              <w:rPr>
                <w:rFonts w:ascii="Arial" w:hAnsi="Arial" w:cs="Arial"/>
                <w:b/>
                <w:bCs/>
                <w:color w:val="FC4421"/>
                <w:sz w:val="22"/>
                <w:szCs w:val="22"/>
              </w:rPr>
            </w:pPr>
            <w:r>
              <w:rPr>
                <w:rFonts w:ascii="Arial" w:hAnsi="Arial" w:cs="Arial"/>
                <w:b/>
                <w:bCs/>
                <w:color w:val="FC4421"/>
                <w:sz w:val="22"/>
                <w:szCs w:val="22"/>
              </w:rPr>
              <w:t xml:space="preserve">What </w:t>
            </w:r>
            <w:r w:rsidR="008B2F74">
              <w:rPr>
                <w:rFonts w:ascii="Arial" w:hAnsi="Arial" w:cs="Arial"/>
                <w:b/>
                <w:bCs/>
                <w:color w:val="FC4421"/>
                <w:sz w:val="22"/>
                <w:szCs w:val="22"/>
              </w:rPr>
              <w:t>are your planning risk assumptions</w:t>
            </w:r>
            <w:r w:rsidR="0044706D">
              <w:rPr>
                <w:rFonts w:ascii="Arial" w:hAnsi="Arial" w:cs="Arial"/>
                <w:b/>
                <w:bCs/>
                <w:color w:val="FC4421"/>
                <w:sz w:val="22"/>
                <w:szCs w:val="22"/>
              </w:rPr>
              <w:t>, what is your readiness timeframe?</w:t>
            </w:r>
          </w:p>
          <w:p w14:paraId="6B87294E" w14:textId="7594A2B1" w:rsidR="0039572F" w:rsidRPr="001C3052" w:rsidRDefault="00642506" w:rsidP="001C3052">
            <w:pPr>
              <w:pStyle w:val="ListParagraph"/>
              <w:numPr>
                <w:ilvl w:val="0"/>
                <w:numId w:val="21"/>
              </w:numPr>
              <w:spacing w:before="180" w:after="180" w:line="276" w:lineRule="auto"/>
              <w:ind w:left="521" w:hanging="283"/>
              <w:contextualSpacing w:val="0"/>
              <w:rPr>
                <w:rFonts w:ascii="Arial" w:hAnsi="Arial" w:cs="Arial"/>
                <w:b/>
                <w:bCs/>
                <w:color w:val="FC4421"/>
                <w:sz w:val="22"/>
                <w:szCs w:val="22"/>
              </w:rPr>
            </w:pPr>
            <w:r>
              <w:rPr>
                <w:rFonts w:ascii="Arial" w:hAnsi="Arial" w:cs="Arial"/>
                <w:b/>
                <w:bCs/>
                <w:color w:val="FC4421"/>
                <w:sz w:val="22"/>
                <w:szCs w:val="22"/>
              </w:rPr>
              <w:t>Broaden</w:t>
            </w:r>
            <w:r w:rsidR="006249E4">
              <w:rPr>
                <w:rFonts w:ascii="Arial" w:hAnsi="Arial" w:cs="Arial"/>
                <w:b/>
                <w:bCs/>
                <w:color w:val="FC4421"/>
                <w:sz w:val="22"/>
                <w:szCs w:val="22"/>
              </w:rPr>
              <w:t>ing</w:t>
            </w:r>
            <w:r>
              <w:rPr>
                <w:rFonts w:ascii="Arial" w:hAnsi="Arial" w:cs="Arial"/>
                <w:b/>
                <w:bCs/>
                <w:color w:val="FC4421"/>
                <w:sz w:val="22"/>
                <w:szCs w:val="22"/>
              </w:rPr>
              <w:t xml:space="preserve"> to incorporate other </w:t>
            </w:r>
            <w:r w:rsidR="006249E4">
              <w:rPr>
                <w:rFonts w:ascii="Arial" w:hAnsi="Arial" w:cs="Arial"/>
                <w:b/>
                <w:bCs/>
                <w:color w:val="FC4421"/>
                <w:sz w:val="22"/>
                <w:szCs w:val="22"/>
              </w:rPr>
              <w:t>employer related KPIs, e.g. apprenticeship starts</w:t>
            </w:r>
          </w:p>
        </w:tc>
      </w:tr>
    </w:tbl>
    <w:p w14:paraId="01FB1228" w14:textId="77777777" w:rsidR="00155471" w:rsidRPr="00120507" w:rsidRDefault="00155471" w:rsidP="00CF2BC7">
      <w:pPr>
        <w:spacing w:before="120" w:after="120" w:line="276" w:lineRule="auto"/>
        <w:rPr>
          <w:rFonts w:ascii="Arial" w:hAnsi="Arial" w:cs="Arial"/>
          <w:sz w:val="22"/>
          <w:szCs w:val="22"/>
        </w:rPr>
      </w:pPr>
    </w:p>
    <w:p w14:paraId="757A7ADD" w14:textId="2ADA908D" w:rsidR="00F904E6" w:rsidRPr="00120507" w:rsidRDefault="004D5A4B" w:rsidP="00CF2BC7">
      <w:pPr>
        <w:spacing w:before="120" w:after="120" w:line="276" w:lineRule="auto"/>
        <w:rPr>
          <w:rFonts w:ascii="Arial" w:hAnsi="Arial" w:cs="Arial"/>
          <w:sz w:val="22"/>
          <w:szCs w:val="22"/>
        </w:rPr>
      </w:pPr>
      <w:r w:rsidRPr="00120507">
        <w:rPr>
          <w:rFonts w:ascii="Arial" w:hAnsi="Arial" w:cs="Arial"/>
          <w:sz w:val="22"/>
          <w:szCs w:val="22"/>
        </w:rPr>
        <w:t xml:space="preserve">For each </w:t>
      </w:r>
      <w:r w:rsidR="00C82E03">
        <w:rPr>
          <w:rFonts w:ascii="Arial" w:hAnsi="Arial" w:cs="Arial"/>
          <w:sz w:val="22"/>
          <w:szCs w:val="22"/>
        </w:rPr>
        <w:t xml:space="preserve">planned </w:t>
      </w:r>
      <w:r w:rsidRPr="00120507">
        <w:rPr>
          <w:rFonts w:ascii="Arial" w:hAnsi="Arial" w:cs="Arial"/>
          <w:sz w:val="22"/>
          <w:szCs w:val="22"/>
        </w:rPr>
        <w:t xml:space="preserve">T Level </w:t>
      </w:r>
      <w:r w:rsidR="004456E9" w:rsidRPr="00471FCD">
        <w:rPr>
          <w:rFonts w:ascii="Arial" w:hAnsi="Arial" w:cs="Arial"/>
          <w:sz w:val="22"/>
          <w:szCs w:val="22"/>
          <w:highlight w:val="yellow"/>
        </w:rPr>
        <w:t>&lt;or new employer</w:t>
      </w:r>
      <w:r w:rsidR="004456E9">
        <w:rPr>
          <w:rFonts w:ascii="Arial" w:hAnsi="Arial" w:cs="Arial"/>
          <w:sz w:val="22"/>
          <w:szCs w:val="22"/>
          <w:highlight w:val="yellow"/>
        </w:rPr>
        <w:t>-</w:t>
      </w:r>
      <w:r w:rsidR="004456E9" w:rsidRPr="00471FCD">
        <w:rPr>
          <w:rFonts w:ascii="Arial" w:hAnsi="Arial" w:cs="Arial"/>
          <w:sz w:val="22"/>
          <w:szCs w:val="22"/>
          <w:highlight w:val="yellow"/>
        </w:rPr>
        <w:t>facing programme&gt;</w:t>
      </w:r>
      <w:r w:rsidR="004456E9">
        <w:rPr>
          <w:rFonts w:ascii="Arial" w:hAnsi="Arial" w:cs="Arial"/>
          <w:sz w:val="22"/>
          <w:szCs w:val="22"/>
        </w:rPr>
        <w:t xml:space="preserve"> </w:t>
      </w:r>
      <w:r w:rsidRPr="00120507">
        <w:rPr>
          <w:rFonts w:ascii="Arial" w:hAnsi="Arial" w:cs="Arial"/>
          <w:sz w:val="22"/>
          <w:szCs w:val="22"/>
        </w:rPr>
        <w:t xml:space="preserve">we will undertake a full </w:t>
      </w:r>
      <w:r w:rsidR="00F904E6" w:rsidRPr="00120507">
        <w:rPr>
          <w:rFonts w:ascii="Arial" w:hAnsi="Arial" w:cs="Arial"/>
          <w:sz w:val="22"/>
          <w:szCs w:val="22"/>
        </w:rPr>
        <w:t>analysis of available labour market information to identify</w:t>
      </w:r>
      <w:r w:rsidR="00C07582" w:rsidRPr="00120507">
        <w:rPr>
          <w:rFonts w:ascii="Arial" w:hAnsi="Arial" w:cs="Arial"/>
          <w:sz w:val="22"/>
          <w:szCs w:val="22"/>
        </w:rPr>
        <w:t xml:space="preserve">, assess and prioritise </w:t>
      </w:r>
      <w:r w:rsidR="003D3FA1" w:rsidRPr="00120507">
        <w:rPr>
          <w:rFonts w:ascii="Arial" w:hAnsi="Arial" w:cs="Arial"/>
          <w:sz w:val="22"/>
          <w:szCs w:val="22"/>
        </w:rPr>
        <w:t xml:space="preserve">suitable employers </w:t>
      </w:r>
      <w:r w:rsidR="00501F41" w:rsidRPr="00120507">
        <w:rPr>
          <w:rFonts w:ascii="Arial" w:hAnsi="Arial" w:cs="Arial"/>
          <w:sz w:val="22"/>
          <w:szCs w:val="22"/>
        </w:rPr>
        <w:t>for each of our</w:t>
      </w:r>
      <w:r w:rsidR="003D3FA1" w:rsidRPr="00120507">
        <w:rPr>
          <w:rFonts w:ascii="Arial" w:hAnsi="Arial" w:cs="Arial"/>
          <w:sz w:val="22"/>
          <w:szCs w:val="22"/>
        </w:rPr>
        <w:t xml:space="preserve"> engage</w:t>
      </w:r>
      <w:r w:rsidR="00501F41" w:rsidRPr="00120507">
        <w:rPr>
          <w:rFonts w:ascii="Arial" w:hAnsi="Arial" w:cs="Arial"/>
          <w:sz w:val="22"/>
          <w:szCs w:val="22"/>
        </w:rPr>
        <w:t xml:space="preserve">ment activities.  </w:t>
      </w:r>
      <w:r w:rsidR="00120507" w:rsidRPr="00120507">
        <w:rPr>
          <w:rFonts w:ascii="Arial" w:hAnsi="Arial" w:cs="Arial"/>
          <w:sz w:val="22"/>
          <w:szCs w:val="22"/>
        </w:rPr>
        <w:t>Furthermore,</w:t>
      </w:r>
      <w:r w:rsidR="00456524" w:rsidRPr="00120507">
        <w:rPr>
          <w:rFonts w:ascii="Arial" w:hAnsi="Arial" w:cs="Arial"/>
          <w:sz w:val="22"/>
          <w:szCs w:val="22"/>
        </w:rPr>
        <w:t xml:space="preserve"> we will use this analysis to </w:t>
      </w:r>
      <w:r w:rsidR="00251F31" w:rsidRPr="00120507">
        <w:rPr>
          <w:rFonts w:ascii="Arial" w:hAnsi="Arial" w:cs="Arial"/>
          <w:sz w:val="22"/>
          <w:szCs w:val="22"/>
        </w:rPr>
        <w:t xml:space="preserve">determine suitable targets for each T Level and monitor progress against this. </w:t>
      </w:r>
    </w:p>
    <w:p w14:paraId="39DA48B9" w14:textId="2F75EDEF" w:rsidR="00120507" w:rsidRPr="00120507" w:rsidRDefault="008D082A" w:rsidP="00CF2BC7">
      <w:pPr>
        <w:spacing w:before="120" w:after="120" w:line="276" w:lineRule="auto"/>
        <w:rPr>
          <w:rFonts w:ascii="Arial" w:hAnsi="Arial" w:cs="Arial"/>
          <w:sz w:val="22"/>
          <w:szCs w:val="22"/>
        </w:rPr>
      </w:pPr>
      <w:r w:rsidRPr="00120507">
        <w:rPr>
          <w:rFonts w:ascii="Arial" w:hAnsi="Arial" w:cs="Arial"/>
          <w:sz w:val="22"/>
          <w:szCs w:val="22"/>
        </w:rPr>
        <w:t>The Local Skills Improvement Plan</w:t>
      </w:r>
      <w:r w:rsidR="0055292C" w:rsidRPr="00120507">
        <w:rPr>
          <w:rFonts w:ascii="Arial" w:hAnsi="Arial" w:cs="Arial"/>
          <w:sz w:val="22"/>
          <w:szCs w:val="22"/>
        </w:rPr>
        <w:t xml:space="preserve"> (LSIP)</w:t>
      </w:r>
      <w:r w:rsidRPr="00120507">
        <w:rPr>
          <w:rFonts w:ascii="Arial" w:hAnsi="Arial" w:cs="Arial"/>
          <w:sz w:val="22"/>
          <w:szCs w:val="22"/>
        </w:rPr>
        <w:t xml:space="preserve"> has been used </w:t>
      </w:r>
      <w:r w:rsidR="0055292C" w:rsidRPr="00120507">
        <w:rPr>
          <w:rFonts w:ascii="Arial" w:hAnsi="Arial" w:cs="Arial"/>
          <w:sz w:val="22"/>
          <w:szCs w:val="22"/>
        </w:rPr>
        <w:t xml:space="preserve">strategically </w:t>
      </w:r>
      <w:r w:rsidRPr="00120507">
        <w:rPr>
          <w:rFonts w:ascii="Arial" w:hAnsi="Arial" w:cs="Arial"/>
          <w:sz w:val="22"/>
          <w:szCs w:val="22"/>
        </w:rPr>
        <w:t xml:space="preserve">to </w:t>
      </w:r>
      <w:r w:rsidR="0020710F" w:rsidRPr="00120507">
        <w:rPr>
          <w:rFonts w:ascii="Arial" w:hAnsi="Arial" w:cs="Arial"/>
          <w:sz w:val="22"/>
          <w:szCs w:val="22"/>
        </w:rPr>
        <w:t>inform</w:t>
      </w:r>
      <w:r w:rsidR="0055292C" w:rsidRPr="00120507">
        <w:rPr>
          <w:rFonts w:ascii="Arial" w:hAnsi="Arial" w:cs="Arial"/>
          <w:sz w:val="22"/>
          <w:szCs w:val="22"/>
        </w:rPr>
        <w:t xml:space="preserve"> the</w:t>
      </w:r>
      <w:r w:rsidR="0020710F" w:rsidRPr="00120507">
        <w:rPr>
          <w:rFonts w:ascii="Arial" w:hAnsi="Arial" w:cs="Arial"/>
          <w:sz w:val="22"/>
          <w:szCs w:val="22"/>
        </w:rPr>
        <w:t xml:space="preserve"> T Level offer and as part of our analysis we will </w:t>
      </w:r>
      <w:r w:rsidR="00C0732C" w:rsidRPr="00120507">
        <w:rPr>
          <w:rFonts w:ascii="Arial" w:hAnsi="Arial" w:cs="Arial"/>
          <w:sz w:val="22"/>
          <w:szCs w:val="22"/>
        </w:rPr>
        <w:t xml:space="preserve">continue to </w:t>
      </w:r>
      <w:r w:rsidR="00FC5DDE" w:rsidRPr="00120507">
        <w:rPr>
          <w:rFonts w:ascii="Arial" w:hAnsi="Arial" w:cs="Arial"/>
          <w:sz w:val="22"/>
          <w:szCs w:val="22"/>
        </w:rPr>
        <w:t>focus on</w:t>
      </w:r>
      <w:r w:rsidR="00C0732C" w:rsidRPr="00120507">
        <w:rPr>
          <w:rFonts w:ascii="Arial" w:hAnsi="Arial" w:cs="Arial"/>
          <w:sz w:val="22"/>
          <w:szCs w:val="22"/>
        </w:rPr>
        <w:t xml:space="preserve"> </w:t>
      </w:r>
      <w:r w:rsidR="00F1222C" w:rsidRPr="00120507">
        <w:rPr>
          <w:rFonts w:ascii="Arial" w:hAnsi="Arial" w:cs="Arial"/>
          <w:sz w:val="22"/>
          <w:szCs w:val="22"/>
        </w:rPr>
        <w:t>employers in areas of priority.</w:t>
      </w:r>
      <w:r w:rsidR="00F1222C" w:rsidRPr="0042539F">
        <w:rPr>
          <w:rFonts w:ascii="Arial" w:hAnsi="Arial" w:cs="Arial"/>
          <w:sz w:val="22"/>
          <w:szCs w:val="22"/>
        </w:rPr>
        <w:t xml:space="preserve"> </w:t>
      </w:r>
    </w:p>
    <w:p w14:paraId="2C2004EB" w14:textId="77777777" w:rsidR="00063890" w:rsidRDefault="00063890" w:rsidP="00CF2BC7">
      <w:pPr>
        <w:spacing w:before="120" w:after="120" w:line="276" w:lineRule="auto"/>
        <w:rPr>
          <w:rFonts w:ascii="Arial" w:hAnsi="Arial" w:cs="Arial"/>
          <w:b/>
          <w:bCs/>
          <w:sz w:val="26"/>
          <w:szCs w:val="26"/>
        </w:rPr>
      </w:pPr>
    </w:p>
    <w:p w14:paraId="05698C0D" w14:textId="77777777" w:rsidR="00CD38B5" w:rsidRDefault="00CD38B5" w:rsidP="00CD38B5">
      <w:pPr>
        <w:spacing w:before="120" w:after="120" w:line="276" w:lineRule="auto"/>
        <w:rPr>
          <w:rFonts w:ascii="Arial" w:hAnsi="Arial" w:cs="Arial"/>
          <w:b/>
          <w:bCs/>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CD38B5" w:rsidRPr="00510817" w14:paraId="1F376123" w14:textId="77777777" w:rsidTr="008E536B">
        <w:tc>
          <w:tcPr>
            <w:tcW w:w="9736" w:type="dxa"/>
          </w:tcPr>
          <w:p w14:paraId="3D2E912F" w14:textId="77777777" w:rsidR="00CD38B5" w:rsidRPr="00510817" w:rsidRDefault="00CD38B5" w:rsidP="008E536B">
            <w:pPr>
              <w:spacing w:before="180" w:after="180" w:line="276" w:lineRule="auto"/>
              <w:rPr>
                <w:rFonts w:ascii="Arial" w:hAnsi="Arial" w:cs="Arial"/>
                <w:b/>
                <w:bCs/>
                <w:sz w:val="22"/>
                <w:szCs w:val="22"/>
              </w:rPr>
            </w:pPr>
            <w:r w:rsidRPr="00510817">
              <w:rPr>
                <w:rFonts w:ascii="Arial" w:hAnsi="Arial" w:cs="Arial"/>
                <w:b/>
                <w:bCs/>
                <w:sz w:val="22"/>
                <w:szCs w:val="22"/>
              </w:rPr>
              <w:t>IMPLEMENTATION PLANNING</w:t>
            </w:r>
          </w:p>
          <w:p w14:paraId="3E849656" w14:textId="77777777" w:rsidR="00CD38B5" w:rsidRPr="00510817" w:rsidRDefault="00CD38B5" w:rsidP="008E536B">
            <w:pPr>
              <w:spacing w:before="180" w:after="180" w:line="276" w:lineRule="auto"/>
              <w:rPr>
                <w:rFonts w:ascii="Arial" w:hAnsi="Arial" w:cs="Arial"/>
                <w:b/>
                <w:bCs/>
                <w:sz w:val="22"/>
                <w:szCs w:val="22"/>
              </w:rPr>
            </w:pPr>
            <w:r>
              <w:rPr>
                <w:rFonts w:ascii="Arial" w:hAnsi="Arial" w:cs="Arial"/>
                <w:b/>
                <w:bCs/>
                <w:sz w:val="22"/>
                <w:szCs w:val="22"/>
              </w:rPr>
              <w:t>T</w:t>
            </w:r>
            <w:r w:rsidRPr="00510817">
              <w:rPr>
                <w:rFonts w:ascii="Arial" w:hAnsi="Arial" w:cs="Arial"/>
                <w:b/>
                <w:bCs/>
                <w:sz w:val="22"/>
                <w:szCs w:val="22"/>
              </w:rPr>
              <w:t>ools and resources to support you:</w:t>
            </w:r>
          </w:p>
          <w:p w14:paraId="5DF76AAC" w14:textId="77777777" w:rsidR="00942F6E" w:rsidRPr="00942F6E" w:rsidRDefault="000D0F2D" w:rsidP="00942F6E">
            <w:pPr>
              <w:pStyle w:val="ListParagraph"/>
              <w:numPr>
                <w:ilvl w:val="0"/>
                <w:numId w:val="22"/>
              </w:numPr>
              <w:spacing w:before="120" w:after="120"/>
              <w:contextualSpacing w:val="0"/>
              <w:rPr>
                <w:rStyle w:val="Hyperlink"/>
                <w:rFonts w:ascii="Arial" w:hAnsi="Arial" w:cs="Arial"/>
                <w:b/>
                <w:bCs/>
                <w:color w:val="auto"/>
                <w:sz w:val="22"/>
                <w:szCs w:val="22"/>
                <w:u w:val="none"/>
              </w:rPr>
            </w:pPr>
            <w:hyperlink r:id="rId14" w:history="1">
              <w:r w:rsidR="00942F6E" w:rsidRPr="004243BE">
                <w:rPr>
                  <w:rStyle w:val="Hyperlink"/>
                  <w:rFonts w:ascii="Arial" w:hAnsi="Arial" w:cs="Arial"/>
                  <w:b/>
                  <w:bCs/>
                  <w:sz w:val="22"/>
                  <w:szCs w:val="22"/>
                </w:rPr>
                <w:t>Internal stakeholder mapping – routes to employers</w:t>
              </w:r>
            </w:hyperlink>
          </w:p>
          <w:p w14:paraId="25754727" w14:textId="66582103" w:rsidR="00CD38B5" w:rsidRPr="00942F6E" w:rsidRDefault="000D0F2D" w:rsidP="00942F6E">
            <w:pPr>
              <w:pStyle w:val="ListParagraph"/>
              <w:numPr>
                <w:ilvl w:val="0"/>
                <w:numId w:val="22"/>
              </w:numPr>
              <w:spacing w:before="120" w:after="120"/>
              <w:contextualSpacing w:val="0"/>
              <w:rPr>
                <w:rFonts w:ascii="Arial" w:hAnsi="Arial" w:cs="Arial"/>
                <w:b/>
                <w:bCs/>
                <w:sz w:val="22"/>
                <w:szCs w:val="22"/>
              </w:rPr>
            </w:pPr>
            <w:hyperlink r:id="rId15" w:history="1">
              <w:r w:rsidR="00CD38B5" w:rsidRPr="00942F6E">
                <w:rPr>
                  <w:rStyle w:val="Hyperlink"/>
                  <w:rFonts w:ascii="Arial" w:hAnsi="Arial" w:cs="Arial"/>
                  <w:b/>
                  <w:bCs/>
                  <w:sz w:val="22"/>
                  <w:szCs w:val="22"/>
                </w:rPr>
                <w:t>Employer mapping</w:t>
              </w:r>
            </w:hyperlink>
          </w:p>
        </w:tc>
      </w:tr>
    </w:tbl>
    <w:p w14:paraId="2A963782" w14:textId="77777777" w:rsidR="00CD38B5" w:rsidRPr="0042539F" w:rsidRDefault="00CD38B5" w:rsidP="00CD38B5">
      <w:pPr>
        <w:spacing w:before="120" w:after="120" w:line="276" w:lineRule="auto"/>
        <w:rPr>
          <w:rFonts w:ascii="Arial" w:hAnsi="Arial" w:cs="Arial"/>
          <w:b/>
          <w:bCs/>
          <w:sz w:val="22"/>
          <w:szCs w:val="22"/>
        </w:rPr>
      </w:pPr>
    </w:p>
    <w:p w14:paraId="13559B22" w14:textId="0A54F322" w:rsidR="00486E74" w:rsidRPr="0042539F" w:rsidRDefault="00486E74" w:rsidP="00CF2BC7">
      <w:pPr>
        <w:spacing w:before="120" w:after="120" w:line="276" w:lineRule="auto"/>
        <w:rPr>
          <w:rFonts w:ascii="Arial" w:hAnsi="Arial" w:cs="Arial"/>
          <w:b/>
          <w:bCs/>
        </w:rPr>
      </w:pPr>
      <w:r w:rsidRPr="0042539F">
        <w:rPr>
          <w:rFonts w:ascii="Arial" w:hAnsi="Arial" w:cs="Arial"/>
          <w:b/>
          <w:bCs/>
        </w:rPr>
        <w:t>Student Industry Placement Forecast / Targets</w:t>
      </w:r>
    </w:p>
    <w:tbl>
      <w:tblPr>
        <w:tblStyle w:val="TableGrid"/>
        <w:tblW w:w="9577" w:type="dxa"/>
        <w:tblLook w:val="04A0" w:firstRow="1" w:lastRow="0" w:firstColumn="1" w:lastColumn="0" w:noHBand="0" w:noVBand="1"/>
      </w:tblPr>
      <w:tblGrid>
        <w:gridCol w:w="3681"/>
        <w:gridCol w:w="1474"/>
        <w:gridCol w:w="1474"/>
        <w:gridCol w:w="1474"/>
        <w:gridCol w:w="1474"/>
      </w:tblGrid>
      <w:tr w:rsidR="00CD38B5" w:rsidRPr="0042539F" w14:paraId="699F375D" w14:textId="77777777" w:rsidTr="00C925B9">
        <w:tc>
          <w:tcPr>
            <w:tcW w:w="3681" w:type="dxa"/>
          </w:tcPr>
          <w:p w14:paraId="1828C400" w14:textId="77777777" w:rsidR="00CD38B5" w:rsidRPr="0042539F" w:rsidRDefault="00CD38B5" w:rsidP="00C925B9">
            <w:pPr>
              <w:spacing w:before="120" w:after="120"/>
              <w:rPr>
                <w:rFonts w:ascii="Arial" w:hAnsi="Arial" w:cs="Arial"/>
                <w:b/>
                <w:bCs/>
                <w:sz w:val="22"/>
                <w:szCs w:val="22"/>
              </w:rPr>
            </w:pPr>
            <w:r w:rsidRPr="0042539F">
              <w:rPr>
                <w:rFonts w:ascii="Arial" w:hAnsi="Arial" w:cs="Arial"/>
                <w:b/>
                <w:bCs/>
                <w:sz w:val="22"/>
                <w:szCs w:val="22"/>
              </w:rPr>
              <w:lastRenderedPageBreak/>
              <w:t xml:space="preserve">T Level </w:t>
            </w:r>
          </w:p>
        </w:tc>
        <w:tc>
          <w:tcPr>
            <w:tcW w:w="1474" w:type="dxa"/>
            <w:vAlign w:val="center"/>
          </w:tcPr>
          <w:p w14:paraId="6EF3F03D" w14:textId="77777777" w:rsidR="00CD38B5" w:rsidRPr="0042539F" w:rsidRDefault="00CD38B5" w:rsidP="00C925B9">
            <w:pPr>
              <w:spacing w:before="120" w:after="120"/>
              <w:jc w:val="center"/>
              <w:rPr>
                <w:rFonts w:ascii="Arial" w:hAnsi="Arial" w:cs="Arial"/>
                <w:b/>
                <w:bCs/>
                <w:sz w:val="22"/>
                <w:szCs w:val="22"/>
              </w:rPr>
            </w:pPr>
            <w:r w:rsidRPr="0042539F">
              <w:rPr>
                <w:rFonts w:ascii="Arial" w:hAnsi="Arial" w:cs="Arial"/>
                <w:b/>
                <w:bCs/>
                <w:sz w:val="22"/>
                <w:szCs w:val="22"/>
              </w:rPr>
              <w:t>AY 2024/25</w:t>
            </w:r>
          </w:p>
        </w:tc>
        <w:tc>
          <w:tcPr>
            <w:tcW w:w="1474" w:type="dxa"/>
            <w:vAlign w:val="center"/>
          </w:tcPr>
          <w:p w14:paraId="1F5455DD" w14:textId="77777777" w:rsidR="00CD38B5" w:rsidRPr="0042539F" w:rsidRDefault="00CD38B5" w:rsidP="00C925B9">
            <w:pPr>
              <w:spacing w:before="120" w:after="120"/>
              <w:jc w:val="center"/>
              <w:rPr>
                <w:rFonts w:ascii="Arial" w:hAnsi="Arial" w:cs="Arial"/>
                <w:b/>
                <w:bCs/>
                <w:sz w:val="22"/>
                <w:szCs w:val="22"/>
              </w:rPr>
            </w:pPr>
            <w:r w:rsidRPr="0042539F">
              <w:rPr>
                <w:rFonts w:ascii="Arial" w:hAnsi="Arial" w:cs="Arial"/>
                <w:b/>
                <w:bCs/>
                <w:sz w:val="22"/>
                <w:szCs w:val="22"/>
              </w:rPr>
              <w:t>AY 2025/26</w:t>
            </w:r>
          </w:p>
        </w:tc>
        <w:tc>
          <w:tcPr>
            <w:tcW w:w="1474" w:type="dxa"/>
            <w:vAlign w:val="center"/>
          </w:tcPr>
          <w:p w14:paraId="016EC2F3" w14:textId="77777777" w:rsidR="00CD38B5" w:rsidRPr="0042539F" w:rsidRDefault="00CD38B5" w:rsidP="00C925B9">
            <w:pPr>
              <w:spacing w:before="120" w:after="120"/>
              <w:jc w:val="center"/>
              <w:rPr>
                <w:rFonts w:ascii="Arial" w:hAnsi="Arial" w:cs="Arial"/>
                <w:b/>
                <w:bCs/>
                <w:sz w:val="22"/>
                <w:szCs w:val="22"/>
              </w:rPr>
            </w:pPr>
            <w:r w:rsidRPr="0042539F">
              <w:rPr>
                <w:rFonts w:ascii="Arial" w:hAnsi="Arial" w:cs="Arial"/>
                <w:b/>
                <w:bCs/>
                <w:sz w:val="22"/>
                <w:szCs w:val="22"/>
              </w:rPr>
              <w:t>AY 2027/28</w:t>
            </w:r>
          </w:p>
        </w:tc>
        <w:tc>
          <w:tcPr>
            <w:tcW w:w="1474" w:type="dxa"/>
            <w:vAlign w:val="center"/>
          </w:tcPr>
          <w:p w14:paraId="11399895" w14:textId="77777777" w:rsidR="00CD38B5" w:rsidRPr="0042539F" w:rsidRDefault="00CD38B5" w:rsidP="00C925B9">
            <w:pPr>
              <w:spacing w:before="120" w:after="120"/>
              <w:jc w:val="center"/>
              <w:rPr>
                <w:rFonts w:ascii="Arial" w:hAnsi="Arial" w:cs="Arial"/>
                <w:b/>
                <w:bCs/>
                <w:sz w:val="22"/>
                <w:szCs w:val="22"/>
              </w:rPr>
            </w:pPr>
            <w:r w:rsidRPr="0042539F">
              <w:rPr>
                <w:rFonts w:ascii="Arial" w:hAnsi="Arial" w:cs="Arial"/>
                <w:b/>
                <w:bCs/>
                <w:sz w:val="22"/>
                <w:szCs w:val="22"/>
              </w:rPr>
              <w:t>AY 2028/29</w:t>
            </w:r>
          </w:p>
        </w:tc>
      </w:tr>
      <w:tr w:rsidR="00CD38B5" w:rsidRPr="0042539F" w14:paraId="60F1B9BC" w14:textId="77777777" w:rsidTr="00C925B9">
        <w:trPr>
          <w:trHeight w:val="737"/>
        </w:trPr>
        <w:tc>
          <w:tcPr>
            <w:tcW w:w="3681" w:type="dxa"/>
            <w:vAlign w:val="center"/>
          </w:tcPr>
          <w:p w14:paraId="1C1BC8B6" w14:textId="77777777" w:rsidR="00CD38B5" w:rsidRPr="0042539F" w:rsidRDefault="00CD38B5" w:rsidP="00C925B9">
            <w:pPr>
              <w:spacing w:before="120" w:after="120"/>
              <w:rPr>
                <w:rFonts w:ascii="Arial" w:hAnsi="Arial" w:cs="Arial"/>
                <w:i/>
                <w:iCs/>
                <w:sz w:val="22"/>
                <w:szCs w:val="22"/>
                <w:highlight w:val="yellow"/>
              </w:rPr>
            </w:pPr>
            <w:r w:rsidRPr="0042539F">
              <w:rPr>
                <w:rFonts w:ascii="Arial" w:hAnsi="Arial" w:cs="Arial"/>
                <w:i/>
                <w:iCs/>
                <w:sz w:val="22"/>
                <w:szCs w:val="22"/>
                <w:highlight w:val="yellow"/>
              </w:rPr>
              <w:t>T Level name</w:t>
            </w:r>
          </w:p>
        </w:tc>
        <w:tc>
          <w:tcPr>
            <w:tcW w:w="1474" w:type="dxa"/>
            <w:vAlign w:val="center"/>
          </w:tcPr>
          <w:p w14:paraId="70EFA8B5" w14:textId="77777777" w:rsidR="00CD38B5" w:rsidRPr="0042539F" w:rsidRDefault="00CD38B5" w:rsidP="00C925B9">
            <w:pPr>
              <w:spacing w:before="120" w:after="120"/>
              <w:jc w:val="center"/>
              <w:rPr>
                <w:rFonts w:ascii="Arial" w:hAnsi="Arial" w:cs="Arial"/>
                <w:i/>
                <w:iCs/>
                <w:sz w:val="22"/>
                <w:szCs w:val="22"/>
                <w:highlight w:val="yellow"/>
              </w:rPr>
            </w:pPr>
            <w:r w:rsidRPr="0042539F">
              <w:rPr>
                <w:rFonts w:ascii="Arial" w:hAnsi="Arial" w:cs="Arial"/>
                <w:i/>
                <w:iCs/>
                <w:sz w:val="22"/>
                <w:szCs w:val="22"/>
                <w:highlight w:val="yellow"/>
              </w:rPr>
              <w:t>Target enrolments</w:t>
            </w:r>
          </w:p>
        </w:tc>
        <w:tc>
          <w:tcPr>
            <w:tcW w:w="1474" w:type="dxa"/>
            <w:vAlign w:val="center"/>
          </w:tcPr>
          <w:p w14:paraId="3528299B" w14:textId="77777777" w:rsidR="00CD38B5" w:rsidRPr="0042539F" w:rsidRDefault="00CD38B5"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60D0F0E7" w14:textId="77777777" w:rsidR="00CD38B5" w:rsidRPr="0042539F" w:rsidRDefault="00CD38B5"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4AB6C6B4" w14:textId="77777777" w:rsidR="00CD38B5" w:rsidRPr="0042539F" w:rsidRDefault="00CD38B5" w:rsidP="00C925B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r>
      <w:tr w:rsidR="00CD38B5" w:rsidRPr="0042539F" w14:paraId="63FAC78F" w14:textId="77777777" w:rsidTr="00C925B9">
        <w:trPr>
          <w:trHeight w:val="737"/>
        </w:trPr>
        <w:tc>
          <w:tcPr>
            <w:tcW w:w="3681" w:type="dxa"/>
            <w:vAlign w:val="center"/>
          </w:tcPr>
          <w:p w14:paraId="346F530A" w14:textId="77777777" w:rsidR="00CD38B5" w:rsidRPr="0042539F" w:rsidRDefault="00CD38B5" w:rsidP="00C925B9">
            <w:pPr>
              <w:spacing w:before="120" w:after="120"/>
              <w:rPr>
                <w:rFonts w:ascii="Arial" w:hAnsi="Arial" w:cs="Arial"/>
                <w:i/>
                <w:iCs/>
                <w:sz w:val="22"/>
                <w:szCs w:val="22"/>
                <w:highlight w:val="yellow"/>
              </w:rPr>
            </w:pPr>
          </w:p>
        </w:tc>
        <w:tc>
          <w:tcPr>
            <w:tcW w:w="1474" w:type="dxa"/>
            <w:vAlign w:val="center"/>
          </w:tcPr>
          <w:p w14:paraId="2DD17622" w14:textId="77777777" w:rsidR="00CD38B5" w:rsidRPr="0042539F" w:rsidRDefault="00CD38B5" w:rsidP="00C925B9">
            <w:pPr>
              <w:spacing w:before="120" w:after="120"/>
              <w:jc w:val="center"/>
              <w:rPr>
                <w:rFonts w:ascii="Arial" w:hAnsi="Arial" w:cs="Arial"/>
                <w:i/>
                <w:iCs/>
                <w:sz w:val="22"/>
                <w:szCs w:val="22"/>
                <w:highlight w:val="yellow"/>
              </w:rPr>
            </w:pPr>
          </w:p>
        </w:tc>
        <w:tc>
          <w:tcPr>
            <w:tcW w:w="1474" w:type="dxa"/>
            <w:vAlign w:val="center"/>
          </w:tcPr>
          <w:p w14:paraId="57ADC57A" w14:textId="77777777" w:rsidR="00CD38B5" w:rsidRPr="0042539F" w:rsidRDefault="00CD38B5" w:rsidP="00C925B9">
            <w:pPr>
              <w:spacing w:before="120" w:after="120"/>
              <w:jc w:val="center"/>
              <w:rPr>
                <w:rFonts w:ascii="Arial" w:hAnsi="Arial" w:cs="Arial"/>
                <w:sz w:val="22"/>
                <w:szCs w:val="22"/>
                <w:highlight w:val="yellow"/>
              </w:rPr>
            </w:pPr>
          </w:p>
        </w:tc>
        <w:tc>
          <w:tcPr>
            <w:tcW w:w="1474" w:type="dxa"/>
            <w:vAlign w:val="center"/>
          </w:tcPr>
          <w:p w14:paraId="407DABF7" w14:textId="77777777" w:rsidR="00CD38B5" w:rsidRPr="0042539F" w:rsidRDefault="00CD38B5" w:rsidP="00C925B9">
            <w:pPr>
              <w:spacing w:before="120" w:after="120"/>
              <w:jc w:val="center"/>
              <w:rPr>
                <w:rFonts w:ascii="Arial" w:hAnsi="Arial" w:cs="Arial"/>
                <w:sz w:val="22"/>
                <w:szCs w:val="22"/>
                <w:highlight w:val="yellow"/>
              </w:rPr>
            </w:pPr>
          </w:p>
        </w:tc>
        <w:tc>
          <w:tcPr>
            <w:tcW w:w="1474" w:type="dxa"/>
            <w:vAlign w:val="center"/>
          </w:tcPr>
          <w:p w14:paraId="303B09FC" w14:textId="77777777" w:rsidR="00CD38B5" w:rsidRPr="0042539F" w:rsidRDefault="00CD38B5" w:rsidP="00C925B9">
            <w:pPr>
              <w:spacing w:before="120" w:after="120"/>
              <w:jc w:val="center"/>
              <w:rPr>
                <w:rFonts w:ascii="Arial" w:hAnsi="Arial" w:cs="Arial"/>
                <w:sz w:val="22"/>
                <w:szCs w:val="22"/>
                <w:highlight w:val="yellow"/>
              </w:rPr>
            </w:pPr>
          </w:p>
        </w:tc>
      </w:tr>
      <w:tr w:rsidR="00CD38B5" w:rsidRPr="0042539F" w14:paraId="29ADDC9F" w14:textId="77777777" w:rsidTr="00C925B9">
        <w:trPr>
          <w:trHeight w:val="737"/>
        </w:trPr>
        <w:tc>
          <w:tcPr>
            <w:tcW w:w="3681" w:type="dxa"/>
            <w:vAlign w:val="center"/>
          </w:tcPr>
          <w:p w14:paraId="26C6AFF0" w14:textId="77777777" w:rsidR="00CD38B5" w:rsidRPr="0042539F" w:rsidRDefault="00CD38B5" w:rsidP="00C925B9">
            <w:pPr>
              <w:spacing w:before="120" w:after="120"/>
              <w:rPr>
                <w:rFonts w:ascii="Arial" w:hAnsi="Arial" w:cs="Arial"/>
                <w:i/>
                <w:iCs/>
                <w:sz w:val="22"/>
                <w:szCs w:val="22"/>
                <w:highlight w:val="yellow"/>
              </w:rPr>
            </w:pPr>
          </w:p>
        </w:tc>
        <w:tc>
          <w:tcPr>
            <w:tcW w:w="1474" w:type="dxa"/>
            <w:vAlign w:val="center"/>
          </w:tcPr>
          <w:p w14:paraId="2F584EC0" w14:textId="77777777" w:rsidR="00CD38B5" w:rsidRPr="0042539F" w:rsidRDefault="00CD38B5" w:rsidP="00C925B9">
            <w:pPr>
              <w:spacing w:before="120" w:after="120"/>
              <w:jc w:val="center"/>
              <w:rPr>
                <w:rFonts w:ascii="Arial" w:hAnsi="Arial" w:cs="Arial"/>
                <w:i/>
                <w:iCs/>
                <w:sz w:val="22"/>
                <w:szCs w:val="22"/>
                <w:highlight w:val="yellow"/>
              </w:rPr>
            </w:pPr>
          </w:p>
        </w:tc>
        <w:tc>
          <w:tcPr>
            <w:tcW w:w="1474" w:type="dxa"/>
            <w:vAlign w:val="center"/>
          </w:tcPr>
          <w:p w14:paraId="69D1D6F1" w14:textId="77777777" w:rsidR="00CD38B5" w:rsidRPr="0042539F" w:rsidRDefault="00CD38B5" w:rsidP="00C925B9">
            <w:pPr>
              <w:spacing w:before="120" w:after="120"/>
              <w:jc w:val="center"/>
              <w:rPr>
                <w:rFonts w:ascii="Arial" w:hAnsi="Arial" w:cs="Arial"/>
                <w:sz w:val="22"/>
                <w:szCs w:val="22"/>
                <w:highlight w:val="yellow"/>
              </w:rPr>
            </w:pPr>
          </w:p>
        </w:tc>
        <w:tc>
          <w:tcPr>
            <w:tcW w:w="1474" w:type="dxa"/>
            <w:vAlign w:val="center"/>
          </w:tcPr>
          <w:p w14:paraId="322FC86C" w14:textId="77777777" w:rsidR="00CD38B5" w:rsidRPr="0042539F" w:rsidRDefault="00CD38B5" w:rsidP="00C925B9">
            <w:pPr>
              <w:spacing w:before="120" w:after="120"/>
              <w:jc w:val="center"/>
              <w:rPr>
                <w:rFonts w:ascii="Arial" w:hAnsi="Arial" w:cs="Arial"/>
                <w:sz w:val="22"/>
                <w:szCs w:val="22"/>
                <w:highlight w:val="yellow"/>
              </w:rPr>
            </w:pPr>
          </w:p>
        </w:tc>
        <w:tc>
          <w:tcPr>
            <w:tcW w:w="1474" w:type="dxa"/>
            <w:vAlign w:val="center"/>
          </w:tcPr>
          <w:p w14:paraId="6E28AE26" w14:textId="77777777" w:rsidR="00CD38B5" w:rsidRPr="0042539F" w:rsidRDefault="00CD38B5" w:rsidP="00C925B9">
            <w:pPr>
              <w:spacing w:before="120" w:after="120"/>
              <w:jc w:val="center"/>
              <w:rPr>
                <w:rFonts w:ascii="Arial" w:hAnsi="Arial" w:cs="Arial"/>
                <w:sz w:val="22"/>
                <w:szCs w:val="22"/>
                <w:highlight w:val="yellow"/>
              </w:rPr>
            </w:pPr>
          </w:p>
        </w:tc>
      </w:tr>
    </w:tbl>
    <w:p w14:paraId="1295AE8A" w14:textId="77777777" w:rsidR="00486E74" w:rsidRDefault="00486E74" w:rsidP="00CF2BC7">
      <w:pPr>
        <w:spacing w:before="120" w:after="120" w:line="276" w:lineRule="auto"/>
        <w:rPr>
          <w:rFonts w:ascii="Arial" w:hAnsi="Arial" w:cs="Arial"/>
          <w:b/>
          <w:bCs/>
          <w:sz w:val="26"/>
          <w:szCs w:val="26"/>
        </w:rPr>
      </w:pPr>
    </w:p>
    <w:p w14:paraId="2ED00394" w14:textId="77777777" w:rsidR="00CD38B5" w:rsidRDefault="00CD38B5" w:rsidP="00CF2BC7">
      <w:pPr>
        <w:spacing w:before="120" w:after="120" w:line="276" w:lineRule="auto"/>
        <w:rPr>
          <w:rFonts w:ascii="Arial" w:hAnsi="Arial" w:cs="Arial"/>
          <w:b/>
          <w:bCs/>
          <w:sz w:val="26"/>
          <w:szCs w:val="26"/>
        </w:rPr>
      </w:pPr>
    </w:p>
    <w:p w14:paraId="6D8A22FE" w14:textId="665F11C3" w:rsidR="006F1570" w:rsidRPr="0042539F" w:rsidRDefault="00D6574D" w:rsidP="00BC52FB">
      <w:pPr>
        <w:pStyle w:val="Heading1"/>
      </w:pPr>
      <w:bookmarkStart w:id="4" w:name="_Toc162441593"/>
      <w:r w:rsidRPr="0042539F">
        <w:t xml:space="preserve">Our </w:t>
      </w:r>
      <w:r w:rsidR="001E6C0B" w:rsidRPr="0042539F">
        <w:t>Targets and M</w:t>
      </w:r>
      <w:r w:rsidRPr="0042539F">
        <w:t>easures</w:t>
      </w:r>
      <w:bookmarkEnd w:id="4"/>
      <w:r w:rsidRPr="0042539F">
        <w:t xml:space="preserve"> </w:t>
      </w:r>
    </w:p>
    <w:p w14:paraId="67B5D6D8" w14:textId="6F6D15D1" w:rsidR="006812C2" w:rsidRPr="0042539F" w:rsidRDefault="00E11C58" w:rsidP="00CF2BC7">
      <w:pPr>
        <w:spacing w:before="120" w:after="120" w:line="276" w:lineRule="auto"/>
        <w:rPr>
          <w:rFonts w:ascii="Arial" w:hAnsi="Arial" w:cs="Arial"/>
          <w:sz w:val="22"/>
          <w:szCs w:val="22"/>
        </w:rPr>
      </w:pPr>
      <w:r w:rsidRPr="0042539F">
        <w:rPr>
          <w:rFonts w:ascii="Arial" w:hAnsi="Arial" w:cs="Arial"/>
          <w:sz w:val="22"/>
          <w:szCs w:val="22"/>
        </w:rPr>
        <w:t xml:space="preserve">The success of </w:t>
      </w:r>
      <w:r w:rsidRPr="008217ED">
        <w:rPr>
          <w:rFonts w:ascii="Arial" w:hAnsi="Arial" w:cs="Arial"/>
          <w:b/>
          <w:bCs/>
          <w:i/>
          <w:iCs/>
          <w:sz w:val="22"/>
          <w:szCs w:val="22"/>
        </w:rPr>
        <w:t>employer engagement</w:t>
      </w:r>
      <w:r w:rsidRPr="0042539F">
        <w:rPr>
          <w:rFonts w:ascii="Arial" w:hAnsi="Arial" w:cs="Arial"/>
          <w:sz w:val="22"/>
          <w:szCs w:val="22"/>
        </w:rPr>
        <w:t xml:space="preserve"> for T Levels will be managed against the following targets:</w:t>
      </w:r>
    </w:p>
    <w:p w14:paraId="653A4F7C" w14:textId="586117F9" w:rsidR="00E11C58" w:rsidRPr="0042539F" w:rsidRDefault="006A10E9" w:rsidP="00CF2BC7">
      <w:pPr>
        <w:pStyle w:val="ListParagraph"/>
        <w:numPr>
          <w:ilvl w:val="0"/>
          <w:numId w:val="17"/>
        </w:numPr>
        <w:spacing w:before="120" w:after="120" w:line="276" w:lineRule="auto"/>
        <w:contextualSpacing w:val="0"/>
        <w:rPr>
          <w:rFonts w:ascii="Arial" w:hAnsi="Arial" w:cs="Arial"/>
          <w:sz w:val="22"/>
          <w:szCs w:val="22"/>
        </w:rPr>
      </w:pPr>
      <w:r w:rsidRPr="0042539F">
        <w:rPr>
          <w:rFonts w:ascii="Arial" w:hAnsi="Arial" w:cs="Arial"/>
          <w:sz w:val="22"/>
          <w:szCs w:val="22"/>
        </w:rPr>
        <w:t>Forecast enrolments</w:t>
      </w:r>
      <w:r w:rsidR="00013460" w:rsidRPr="0042539F">
        <w:rPr>
          <w:rFonts w:ascii="Arial" w:hAnsi="Arial" w:cs="Arial"/>
          <w:sz w:val="22"/>
          <w:szCs w:val="22"/>
        </w:rPr>
        <w:t>.</w:t>
      </w:r>
    </w:p>
    <w:p w14:paraId="306CADD8" w14:textId="1FE184EC" w:rsidR="006A10E9" w:rsidRPr="0042539F" w:rsidRDefault="0017399F" w:rsidP="00CF2BC7">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w:t>
      </w:r>
      <w:r w:rsidR="00663E27" w:rsidRPr="0042539F">
        <w:rPr>
          <w:rFonts w:ascii="Arial" w:hAnsi="Arial" w:cs="Arial"/>
          <w:sz w:val="22"/>
          <w:szCs w:val="22"/>
        </w:rPr>
        <w:t>umber</w:t>
      </w:r>
      <w:r w:rsidRPr="0042539F">
        <w:rPr>
          <w:rFonts w:ascii="Arial" w:hAnsi="Arial" w:cs="Arial"/>
          <w:sz w:val="22"/>
          <w:szCs w:val="22"/>
        </w:rPr>
        <w:t xml:space="preserve"> </w:t>
      </w:r>
      <w:r w:rsidR="00663E27" w:rsidRPr="0042539F">
        <w:rPr>
          <w:rFonts w:ascii="Arial" w:hAnsi="Arial" w:cs="Arial"/>
          <w:sz w:val="22"/>
          <w:szCs w:val="22"/>
        </w:rPr>
        <w:t>of i</w:t>
      </w:r>
      <w:r w:rsidRPr="0042539F">
        <w:rPr>
          <w:rFonts w:ascii="Arial" w:hAnsi="Arial" w:cs="Arial"/>
          <w:sz w:val="22"/>
          <w:szCs w:val="22"/>
        </w:rPr>
        <w:t xml:space="preserve">ndustry </w:t>
      </w:r>
      <w:r w:rsidR="00663E27" w:rsidRPr="0042539F">
        <w:rPr>
          <w:rFonts w:ascii="Arial" w:hAnsi="Arial" w:cs="Arial"/>
          <w:sz w:val="22"/>
          <w:szCs w:val="22"/>
        </w:rPr>
        <w:t>p</w:t>
      </w:r>
      <w:r w:rsidRPr="0042539F">
        <w:rPr>
          <w:rFonts w:ascii="Arial" w:hAnsi="Arial" w:cs="Arial"/>
          <w:sz w:val="22"/>
          <w:szCs w:val="22"/>
        </w:rPr>
        <w:t>lacements needed</w:t>
      </w:r>
      <w:r w:rsidR="00013460" w:rsidRPr="0042539F">
        <w:rPr>
          <w:rFonts w:ascii="Arial" w:hAnsi="Arial" w:cs="Arial"/>
          <w:sz w:val="22"/>
          <w:szCs w:val="22"/>
        </w:rPr>
        <w:t>.</w:t>
      </w:r>
    </w:p>
    <w:p w14:paraId="7A3F36CC" w14:textId="562EB1A0" w:rsidR="0017399F" w:rsidRPr="0042539F" w:rsidRDefault="00663E27" w:rsidP="00CF2BC7">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Number</w:t>
      </w:r>
      <w:r w:rsidR="0017399F" w:rsidRPr="0042539F">
        <w:rPr>
          <w:rFonts w:ascii="Arial" w:hAnsi="Arial" w:cs="Arial"/>
          <w:sz w:val="22"/>
          <w:szCs w:val="22"/>
        </w:rPr>
        <w:t xml:space="preserve"> </w:t>
      </w:r>
      <w:r w:rsidRPr="0042539F">
        <w:rPr>
          <w:rFonts w:ascii="Arial" w:hAnsi="Arial" w:cs="Arial"/>
          <w:sz w:val="22"/>
          <w:szCs w:val="22"/>
        </w:rPr>
        <w:t>of e</w:t>
      </w:r>
      <w:r w:rsidR="0017399F" w:rsidRPr="0042539F">
        <w:rPr>
          <w:rFonts w:ascii="Arial" w:hAnsi="Arial" w:cs="Arial"/>
          <w:sz w:val="22"/>
          <w:szCs w:val="22"/>
        </w:rPr>
        <w:t xml:space="preserve">mployers needed to </w:t>
      </w:r>
      <w:r w:rsidR="00013460" w:rsidRPr="0042539F">
        <w:rPr>
          <w:rFonts w:ascii="Arial" w:hAnsi="Arial" w:cs="Arial"/>
          <w:sz w:val="22"/>
          <w:szCs w:val="22"/>
        </w:rPr>
        <w:t>fulfil.</w:t>
      </w:r>
    </w:p>
    <w:p w14:paraId="6B0260CE" w14:textId="30FCF2A4" w:rsidR="006B05EE" w:rsidRPr="0042539F" w:rsidRDefault="00663E27" w:rsidP="00CF2BC7">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Number</w:t>
      </w:r>
      <w:r w:rsidR="006B05EE" w:rsidRPr="0042539F">
        <w:rPr>
          <w:rFonts w:ascii="Arial" w:hAnsi="Arial" w:cs="Arial"/>
          <w:sz w:val="22"/>
          <w:szCs w:val="22"/>
        </w:rPr>
        <w:t xml:space="preserve"> </w:t>
      </w:r>
      <w:r w:rsidRPr="0042539F">
        <w:rPr>
          <w:rFonts w:ascii="Arial" w:hAnsi="Arial" w:cs="Arial"/>
          <w:sz w:val="22"/>
          <w:szCs w:val="22"/>
        </w:rPr>
        <w:t>of i</w:t>
      </w:r>
      <w:r w:rsidR="006B05EE" w:rsidRPr="0042539F">
        <w:rPr>
          <w:rFonts w:ascii="Arial" w:hAnsi="Arial" w:cs="Arial"/>
          <w:sz w:val="22"/>
          <w:szCs w:val="22"/>
        </w:rPr>
        <w:t xml:space="preserve">ndustry </w:t>
      </w:r>
      <w:r w:rsidRPr="0042539F">
        <w:rPr>
          <w:rFonts w:ascii="Arial" w:hAnsi="Arial" w:cs="Arial"/>
          <w:sz w:val="22"/>
          <w:szCs w:val="22"/>
        </w:rPr>
        <w:t>p</w:t>
      </w:r>
      <w:r w:rsidR="006B05EE" w:rsidRPr="0042539F">
        <w:rPr>
          <w:rFonts w:ascii="Arial" w:hAnsi="Arial" w:cs="Arial"/>
          <w:sz w:val="22"/>
          <w:szCs w:val="22"/>
        </w:rPr>
        <w:t xml:space="preserve">lacements secured </w:t>
      </w:r>
      <w:r w:rsidR="00013460" w:rsidRPr="0042539F">
        <w:rPr>
          <w:rFonts w:ascii="Arial" w:hAnsi="Arial" w:cs="Arial"/>
          <w:sz w:val="22"/>
          <w:szCs w:val="22"/>
        </w:rPr>
        <w:t xml:space="preserve">at least </w:t>
      </w:r>
      <w:r w:rsidR="00472A87" w:rsidRPr="0042539F">
        <w:rPr>
          <w:rFonts w:ascii="Arial" w:hAnsi="Arial" w:cs="Arial"/>
          <w:sz w:val="22"/>
          <w:szCs w:val="22"/>
        </w:rPr>
        <w:t>6 months prior</w:t>
      </w:r>
      <w:r w:rsidR="00013460" w:rsidRPr="0042539F">
        <w:rPr>
          <w:rFonts w:ascii="Arial" w:hAnsi="Arial" w:cs="Arial"/>
          <w:sz w:val="22"/>
          <w:szCs w:val="22"/>
        </w:rPr>
        <w:t>.</w:t>
      </w:r>
    </w:p>
    <w:p w14:paraId="78B726D3" w14:textId="0C08D9FB" w:rsidR="00B8086B" w:rsidRPr="0042539F" w:rsidRDefault="00663E27" w:rsidP="00CF2BC7">
      <w:pPr>
        <w:pStyle w:val="ListParagraph"/>
        <w:numPr>
          <w:ilvl w:val="0"/>
          <w:numId w:val="16"/>
        </w:numPr>
        <w:spacing w:before="120" w:after="120" w:line="276" w:lineRule="auto"/>
        <w:contextualSpacing w:val="0"/>
        <w:rPr>
          <w:rFonts w:ascii="Arial" w:hAnsi="Arial" w:cs="Arial"/>
          <w:sz w:val="22"/>
          <w:szCs w:val="22"/>
        </w:rPr>
      </w:pPr>
      <w:r w:rsidRPr="0042539F">
        <w:rPr>
          <w:rFonts w:ascii="Arial" w:hAnsi="Arial" w:cs="Arial"/>
          <w:sz w:val="22"/>
          <w:szCs w:val="22"/>
        </w:rPr>
        <w:t>Number</w:t>
      </w:r>
      <w:r w:rsidR="003865E5" w:rsidRPr="0042539F">
        <w:rPr>
          <w:rFonts w:ascii="Arial" w:hAnsi="Arial" w:cs="Arial"/>
          <w:sz w:val="22"/>
          <w:szCs w:val="22"/>
        </w:rPr>
        <w:t xml:space="preserve"> </w:t>
      </w:r>
      <w:r w:rsidRPr="0042539F">
        <w:rPr>
          <w:rFonts w:ascii="Arial" w:hAnsi="Arial" w:cs="Arial"/>
          <w:sz w:val="22"/>
          <w:szCs w:val="22"/>
        </w:rPr>
        <w:t>of i</w:t>
      </w:r>
      <w:r w:rsidR="003865E5" w:rsidRPr="0042539F">
        <w:rPr>
          <w:rFonts w:ascii="Arial" w:hAnsi="Arial" w:cs="Arial"/>
          <w:sz w:val="22"/>
          <w:szCs w:val="22"/>
        </w:rPr>
        <w:t xml:space="preserve">ndustry </w:t>
      </w:r>
      <w:r w:rsidRPr="0042539F">
        <w:rPr>
          <w:rFonts w:ascii="Arial" w:hAnsi="Arial" w:cs="Arial"/>
          <w:sz w:val="22"/>
          <w:szCs w:val="22"/>
        </w:rPr>
        <w:t>p</w:t>
      </w:r>
      <w:r w:rsidR="003865E5" w:rsidRPr="0042539F">
        <w:rPr>
          <w:rFonts w:ascii="Arial" w:hAnsi="Arial" w:cs="Arial"/>
          <w:sz w:val="22"/>
          <w:szCs w:val="22"/>
        </w:rPr>
        <w:t>lacements</w:t>
      </w:r>
      <w:r w:rsidRPr="0042539F">
        <w:rPr>
          <w:rFonts w:ascii="Arial" w:hAnsi="Arial" w:cs="Arial"/>
          <w:sz w:val="22"/>
          <w:szCs w:val="22"/>
        </w:rPr>
        <w:t xml:space="preserve"> (actual)</w:t>
      </w:r>
    </w:p>
    <w:p w14:paraId="58F3E344" w14:textId="77777777" w:rsidR="0017399F" w:rsidRPr="0042539F" w:rsidRDefault="0017399F" w:rsidP="00CF2BC7">
      <w:pPr>
        <w:spacing w:before="120" w:after="120" w:line="276" w:lineRule="auto"/>
        <w:rPr>
          <w:rFonts w:ascii="Arial" w:hAnsi="Arial" w:cs="Arial"/>
          <w:sz w:val="22"/>
          <w:szCs w:val="22"/>
        </w:rPr>
      </w:pPr>
    </w:p>
    <w:p w14:paraId="1CB09952" w14:textId="296CA8FD" w:rsidR="00A17821" w:rsidRPr="00120507" w:rsidRDefault="008E4519" w:rsidP="00CF2BC7">
      <w:pPr>
        <w:spacing w:before="120" w:after="120" w:line="276" w:lineRule="auto"/>
        <w:rPr>
          <w:rFonts w:ascii="Arial" w:hAnsi="Arial" w:cs="Arial"/>
          <w:sz w:val="22"/>
          <w:szCs w:val="22"/>
        </w:rPr>
      </w:pPr>
      <w:r w:rsidRPr="0042539F">
        <w:rPr>
          <w:rFonts w:ascii="Arial" w:hAnsi="Arial" w:cs="Arial"/>
          <w:sz w:val="22"/>
          <w:szCs w:val="22"/>
        </w:rPr>
        <w:t>T</w:t>
      </w:r>
      <w:r w:rsidR="006B05EE" w:rsidRPr="0042539F">
        <w:rPr>
          <w:rFonts w:ascii="Arial" w:hAnsi="Arial" w:cs="Arial"/>
          <w:sz w:val="22"/>
          <w:szCs w:val="22"/>
        </w:rPr>
        <w:t xml:space="preserve">argets will be </w:t>
      </w:r>
      <w:r w:rsidR="00472A87" w:rsidRPr="0042539F">
        <w:rPr>
          <w:rFonts w:ascii="Arial" w:hAnsi="Arial" w:cs="Arial"/>
          <w:sz w:val="22"/>
          <w:szCs w:val="22"/>
        </w:rPr>
        <w:t>determine</w:t>
      </w:r>
      <w:r w:rsidR="00F53057" w:rsidRPr="0042539F">
        <w:rPr>
          <w:rFonts w:ascii="Arial" w:hAnsi="Arial" w:cs="Arial"/>
          <w:sz w:val="22"/>
          <w:szCs w:val="22"/>
        </w:rPr>
        <w:t xml:space="preserve">d for each T Level </w:t>
      </w:r>
      <w:r w:rsidR="00472A87" w:rsidRPr="0042539F">
        <w:rPr>
          <w:rFonts w:ascii="Arial" w:hAnsi="Arial" w:cs="Arial"/>
          <w:sz w:val="22"/>
          <w:szCs w:val="22"/>
        </w:rPr>
        <w:t>using the findings of the stakeholder analysis</w:t>
      </w:r>
      <w:r w:rsidR="00551624" w:rsidRPr="0042539F">
        <w:rPr>
          <w:rFonts w:ascii="Arial" w:hAnsi="Arial" w:cs="Arial"/>
          <w:sz w:val="22"/>
          <w:szCs w:val="22"/>
        </w:rPr>
        <w:t>.</w:t>
      </w:r>
    </w:p>
    <w:p w14:paraId="2DC37759" w14:textId="77777777" w:rsidR="00CD38B5" w:rsidRDefault="00CD38B5">
      <w:pPr>
        <w:rPr>
          <w:rFonts w:ascii="Arial" w:hAnsi="Arial" w:cs="Arial"/>
          <w:b/>
          <w:bCs/>
          <w:sz w:val="26"/>
          <w:szCs w:val="26"/>
        </w:rPr>
      </w:pPr>
      <w:r>
        <w:br w:type="page"/>
      </w:r>
    </w:p>
    <w:p w14:paraId="0DBC031D" w14:textId="56CDBC73" w:rsidR="0024134C" w:rsidRPr="0042539F" w:rsidRDefault="0024134C" w:rsidP="0024134C">
      <w:pPr>
        <w:pStyle w:val="Heading1"/>
      </w:pPr>
      <w:bookmarkStart w:id="5" w:name="_Toc162441594"/>
      <w:r w:rsidRPr="00F10A66">
        <w:lastRenderedPageBreak/>
        <w:t>Guiding Principles</w:t>
      </w:r>
      <w:bookmarkEnd w:id="5"/>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24134C" w14:paraId="4CD330A4" w14:textId="77777777" w:rsidTr="00EA62D3">
        <w:tc>
          <w:tcPr>
            <w:tcW w:w="9736" w:type="dxa"/>
            <w:shd w:val="clear" w:color="auto" w:fill="auto"/>
          </w:tcPr>
          <w:p w14:paraId="00D02975" w14:textId="34329B56" w:rsidR="0024134C" w:rsidRPr="00720E3D" w:rsidRDefault="00FC6399"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Using the examples provided below, t</w:t>
            </w:r>
            <w:r w:rsidR="0024134C" w:rsidRPr="00720E3D">
              <w:rPr>
                <w:rFonts w:ascii="Arial" w:hAnsi="Arial" w:cs="Arial"/>
                <w:b/>
                <w:bCs/>
                <w:color w:val="FC4421"/>
                <w:sz w:val="22"/>
                <w:szCs w:val="22"/>
              </w:rPr>
              <w:t xml:space="preserve">hink about your </w:t>
            </w:r>
            <w:r>
              <w:rPr>
                <w:rFonts w:ascii="Arial" w:hAnsi="Arial" w:cs="Arial"/>
                <w:b/>
                <w:bCs/>
                <w:color w:val="FC4421"/>
                <w:sz w:val="22"/>
                <w:szCs w:val="22"/>
              </w:rPr>
              <w:t>own c</w:t>
            </w:r>
            <w:r w:rsidR="0024134C">
              <w:rPr>
                <w:rFonts w:ascii="Arial" w:hAnsi="Arial" w:cs="Arial"/>
                <w:b/>
                <w:bCs/>
                <w:color w:val="FC4421"/>
                <w:sz w:val="22"/>
                <w:szCs w:val="22"/>
              </w:rPr>
              <w:t>ollege</w:t>
            </w:r>
            <w:r w:rsidR="0024134C" w:rsidRPr="00720E3D">
              <w:rPr>
                <w:rFonts w:ascii="Arial" w:hAnsi="Arial" w:cs="Arial"/>
                <w:b/>
                <w:bCs/>
                <w:color w:val="FC4421"/>
                <w:sz w:val="22"/>
                <w:szCs w:val="22"/>
              </w:rPr>
              <w:t xml:space="preserve">’s guiding principles – what are the basic concepts that shape how this strategy is developed, implemented, and evaluated? </w:t>
            </w:r>
            <w:r w:rsidR="0024134C">
              <w:rPr>
                <w:rFonts w:ascii="Arial" w:hAnsi="Arial" w:cs="Arial"/>
                <w:b/>
                <w:bCs/>
                <w:color w:val="FC4421"/>
                <w:sz w:val="22"/>
                <w:szCs w:val="22"/>
              </w:rPr>
              <w:t xml:space="preserve">What would you like employers locally to be saying about their work with you? </w:t>
            </w:r>
            <w:r w:rsidR="0024134C" w:rsidRPr="00720E3D">
              <w:rPr>
                <w:rFonts w:ascii="Arial" w:hAnsi="Arial" w:cs="Arial"/>
                <w:b/>
                <w:bCs/>
                <w:color w:val="FC4421"/>
                <w:sz w:val="22"/>
                <w:szCs w:val="22"/>
              </w:rPr>
              <w:t xml:space="preserve">Setting out these principles in this strategy will guide your </w:t>
            </w:r>
            <w:r w:rsidR="0024134C">
              <w:rPr>
                <w:rFonts w:ascii="Arial" w:hAnsi="Arial" w:cs="Arial"/>
                <w:b/>
                <w:bCs/>
                <w:color w:val="FC4421"/>
                <w:sz w:val="22"/>
                <w:szCs w:val="22"/>
              </w:rPr>
              <w:t>college</w:t>
            </w:r>
            <w:r w:rsidR="0024134C" w:rsidRPr="00720E3D">
              <w:rPr>
                <w:rFonts w:ascii="Arial" w:hAnsi="Arial" w:cs="Arial"/>
                <w:b/>
                <w:bCs/>
                <w:color w:val="FC4421"/>
                <w:sz w:val="22"/>
                <w:szCs w:val="22"/>
              </w:rPr>
              <w:t>’s actions and decisions, ensuring alignment with the overarching goals and values of the strategy.</w:t>
            </w:r>
          </w:p>
        </w:tc>
      </w:tr>
    </w:tbl>
    <w:p w14:paraId="10B43F90" w14:textId="77777777" w:rsidR="0024134C" w:rsidRPr="00AB4C12" w:rsidRDefault="0024134C" w:rsidP="0024134C">
      <w:pPr>
        <w:spacing w:before="120" w:after="120" w:line="276" w:lineRule="auto"/>
        <w:rPr>
          <w:rFonts w:ascii="Arial" w:hAnsi="Arial" w:cs="Arial"/>
          <w:sz w:val="22"/>
          <w:szCs w:val="22"/>
        </w:rPr>
      </w:pPr>
      <w:r w:rsidRPr="00043352">
        <w:rPr>
          <w:rFonts w:ascii="Arial" w:hAnsi="Arial" w:cs="Arial"/>
          <w:b/>
          <w:bCs/>
          <w:sz w:val="22"/>
          <w:szCs w:val="22"/>
        </w:rPr>
        <w:t>Establishing Long-Term Partnerships:</w:t>
      </w:r>
      <w:r>
        <w:rPr>
          <w:rFonts w:ascii="Arial" w:hAnsi="Arial" w:cs="Arial"/>
          <w:sz w:val="22"/>
          <w:szCs w:val="22"/>
        </w:rPr>
        <w:t xml:space="preserve"> </w:t>
      </w:r>
      <w:r w:rsidRPr="00AB4C12">
        <w:rPr>
          <w:rFonts w:ascii="Arial" w:hAnsi="Arial" w:cs="Arial"/>
          <w:sz w:val="22"/>
          <w:szCs w:val="22"/>
        </w:rPr>
        <w:t xml:space="preserve">We are committed to building </w:t>
      </w:r>
      <w:r>
        <w:rPr>
          <w:rFonts w:ascii="Arial" w:hAnsi="Arial" w:cs="Arial"/>
          <w:sz w:val="22"/>
          <w:szCs w:val="22"/>
        </w:rPr>
        <w:t xml:space="preserve">lasting </w:t>
      </w:r>
      <w:r w:rsidRPr="00AB4C12">
        <w:rPr>
          <w:rFonts w:ascii="Arial" w:hAnsi="Arial" w:cs="Arial"/>
          <w:sz w:val="22"/>
          <w:szCs w:val="22"/>
        </w:rPr>
        <w:t>relationships with employers, providing consistent, and high-quality support through</w:t>
      </w:r>
      <w:r>
        <w:rPr>
          <w:rFonts w:ascii="Arial" w:hAnsi="Arial" w:cs="Arial"/>
          <w:sz w:val="22"/>
          <w:szCs w:val="22"/>
        </w:rPr>
        <w:t xml:space="preserve"> our</w:t>
      </w:r>
      <w:r w:rsidRPr="00AB4C12">
        <w:rPr>
          <w:rFonts w:ascii="Arial" w:hAnsi="Arial" w:cs="Arial"/>
          <w:sz w:val="22"/>
          <w:szCs w:val="22"/>
        </w:rPr>
        <w:t xml:space="preserve"> program</w:t>
      </w:r>
      <w:r>
        <w:rPr>
          <w:rFonts w:ascii="Arial" w:hAnsi="Arial" w:cs="Arial"/>
          <w:sz w:val="22"/>
          <w:szCs w:val="22"/>
        </w:rPr>
        <w:t>mes</w:t>
      </w:r>
      <w:r w:rsidRPr="00AB4C12">
        <w:rPr>
          <w:rFonts w:ascii="Arial" w:hAnsi="Arial" w:cs="Arial"/>
          <w:sz w:val="22"/>
          <w:szCs w:val="22"/>
        </w:rPr>
        <w:t>. Each employer will have a dedicated point of contact, ensuring effective communication and involvement in all stages of planning, delivery, and evaluation.</w:t>
      </w:r>
    </w:p>
    <w:p w14:paraId="413C5602" w14:textId="77777777" w:rsidR="0024134C" w:rsidRPr="00AB4C12" w:rsidRDefault="0024134C" w:rsidP="0024134C">
      <w:pPr>
        <w:spacing w:before="120" w:after="120" w:line="276" w:lineRule="auto"/>
        <w:rPr>
          <w:rFonts w:ascii="Arial" w:hAnsi="Arial" w:cs="Arial"/>
          <w:sz w:val="22"/>
          <w:szCs w:val="22"/>
        </w:rPr>
      </w:pPr>
      <w:r w:rsidRPr="00043352">
        <w:rPr>
          <w:rFonts w:ascii="Arial" w:hAnsi="Arial" w:cs="Arial"/>
          <w:b/>
          <w:bCs/>
          <w:sz w:val="22"/>
          <w:szCs w:val="22"/>
        </w:rPr>
        <w:t>Valuing Feedback and Engagement:</w:t>
      </w:r>
      <w:r>
        <w:rPr>
          <w:rFonts w:ascii="Arial" w:hAnsi="Arial" w:cs="Arial"/>
          <w:sz w:val="22"/>
          <w:szCs w:val="22"/>
        </w:rPr>
        <w:t xml:space="preserve"> </w:t>
      </w:r>
      <w:r w:rsidRPr="00AB4C12">
        <w:rPr>
          <w:rFonts w:ascii="Arial" w:hAnsi="Arial" w:cs="Arial"/>
          <w:sz w:val="22"/>
          <w:szCs w:val="22"/>
        </w:rPr>
        <w:t>We value the input and contributions of our employer partners, promptly addressing any issues or concerns they may have in a professional manner. Their feedback will be appreciated and used to enhance our practices.</w:t>
      </w:r>
    </w:p>
    <w:p w14:paraId="4FB8A85D" w14:textId="77777777" w:rsidR="0024134C" w:rsidRPr="00AB4C12" w:rsidRDefault="0024134C" w:rsidP="0024134C">
      <w:pPr>
        <w:spacing w:before="120" w:after="120" w:line="276" w:lineRule="auto"/>
        <w:rPr>
          <w:rFonts w:ascii="Arial" w:hAnsi="Arial" w:cs="Arial"/>
          <w:sz w:val="22"/>
          <w:szCs w:val="22"/>
        </w:rPr>
      </w:pPr>
      <w:r w:rsidRPr="00043352">
        <w:rPr>
          <w:rFonts w:ascii="Arial" w:hAnsi="Arial" w:cs="Arial"/>
          <w:b/>
          <w:bCs/>
          <w:sz w:val="22"/>
          <w:szCs w:val="22"/>
        </w:rPr>
        <w:t>Recognising Success:</w:t>
      </w:r>
      <w:r>
        <w:rPr>
          <w:rFonts w:ascii="Arial" w:hAnsi="Arial" w:cs="Arial"/>
          <w:sz w:val="22"/>
          <w:szCs w:val="22"/>
        </w:rPr>
        <w:t xml:space="preserve"> </w:t>
      </w:r>
      <w:r w:rsidRPr="00AB4C12">
        <w:rPr>
          <w:rFonts w:ascii="Arial" w:hAnsi="Arial" w:cs="Arial"/>
          <w:sz w:val="22"/>
          <w:szCs w:val="22"/>
        </w:rPr>
        <w:t>We will celebrate the achievements of both employers and students through various means such as celebratory events, case studies, and promotions on press and social media platforms, highlighting the positive impact of their involvement.</w:t>
      </w:r>
    </w:p>
    <w:p w14:paraId="35740DDD" w14:textId="77777777" w:rsidR="0024134C" w:rsidRPr="00AB4C12" w:rsidRDefault="0024134C" w:rsidP="0024134C">
      <w:pPr>
        <w:spacing w:before="120" w:after="120" w:line="276" w:lineRule="auto"/>
        <w:rPr>
          <w:rFonts w:ascii="Arial" w:hAnsi="Arial" w:cs="Arial"/>
          <w:sz w:val="22"/>
          <w:szCs w:val="22"/>
        </w:rPr>
      </w:pPr>
      <w:r w:rsidRPr="00043352">
        <w:rPr>
          <w:rFonts w:ascii="Arial" w:hAnsi="Arial" w:cs="Arial"/>
          <w:b/>
          <w:bCs/>
          <w:sz w:val="22"/>
          <w:szCs w:val="22"/>
        </w:rPr>
        <w:t>Expanding and Diversifying Networks:</w:t>
      </w:r>
      <w:r>
        <w:rPr>
          <w:rFonts w:ascii="Arial" w:hAnsi="Arial" w:cs="Arial"/>
          <w:sz w:val="22"/>
          <w:szCs w:val="22"/>
        </w:rPr>
        <w:t xml:space="preserve"> </w:t>
      </w:r>
      <w:r w:rsidRPr="00AB4C12">
        <w:rPr>
          <w:rFonts w:ascii="Arial" w:hAnsi="Arial" w:cs="Arial"/>
          <w:sz w:val="22"/>
          <w:szCs w:val="22"/>
        </w:rPr>
        <w:t>We are committed to expanding and diversifying our network of employers, leveraging existing partnerships to create new opportunities and referrals in support of T Levels</w:t>
      </w:r>
      <w:r>
        <w:rPr>
          <w:rFonts w:ascii="Arial" w:hAnsi="Arial" w:cs="Arial"/>
          <w:sz w:val="22"/>
          <w:szCs w:val="22"/>
        </w:rPr>
        <w:t xml:space="preserve"> and other programmes</w:t>
      </w:r>
      <w:r w:rsidRPr="00AB4C12">
        <w:rPr>
          <w:rFonts w:ascii="Arial" w:hAnsi="Arial" w:cs="Arial"/>
          <w:sz w:val="22"/>
          <w:szCs w:val="22"/>
        </w:rPr>
        <w:t>, ensuring broad access to quality placements</w:t>
      </w:r>
      <w:r>
        <w:rPr>
          <w:rFonts w:ascii="Arial" w:hAnsi="Arial" w:cs="Arial"/>
          <w:sz w:val="22"/>
          <w:szCs w:val="22"/>
        </w:rPr>
        <w:t xml:space="preserve"> and progression routes</w:t>
      </w:r>
      <w:r w:rsidRPr="00AB4C12">
        <w:rPr>
          <w:rFonts w:ascii="Arial" w:hAnsi="Arial" w:cs="Arial"/>
          <w:sz w:val="22"/>
          <w:szCs w:val="22"/>
        </w:rPr>
        <w:t>.</w:t>
      </w:r>
    </w:p>
    <w:p w14:paraId="226F16C9" w14:textId="77777777" w:rsidR="0024134C" w:rsidRPr="00AB4C12" w:rsidRDefault="0024134C" w:rsidP="0024134C">
      <w:pPr>
        <w:spacing w:before="120" w:after="120" w:line="276" w:lineRule="auto"/>
        <w:rPr>
          <w:rFonts w:ascii="Arial" w:hAnsi="Arial" w:cs="Arial"/>
          <w:sz w:val="22"/>
          <w:szCs w:val="22"/>
        </w:rPr>
      </w:pPr>
      <w:r w:rsidRPr="00043352">
        <w:rPr>
          <w:rFonts w:ascii="Arial" w:hAnsi="Arial" w:cs="Arial"/>
          <w:b/>
          <w:bCs/>
          <w:sz w:val="22"/>
          <w:szCs w:val="22"/>
        </w:rPr>
        <w:t>Clear and Effective Communication:</w:t>
      </w:r>
      <w:r>
        <w:rPr>
          <w:rFonts w:ascii="Arial" w:hAnsi="Arial" w:cs="Arial"/>
          <w:sz w:val="22"/>
          <w:szCs w:val="22"/>
        </w:rPr>
        <w:t xml:space="preserve"> </w:t>
      </w:r>
      <w:r w:rsidRPr="00AB4C12">
        <w:rPr>
          <w:rFonts w:ascii="Arial" w:hAnsi="Arial" w:cs="Arial"/>
          <w:sz w:val="22"/>
          <w:szCs w:val="22"/>
        </w:rPr>
        <w:t xml:space="preserve">Our commitment to employers includes </w:t>
      </w:r>
      <w:r>
        <w:rPr>
          <w:rFonts w:ascii="Arial" w:hAnsi="Arial" w:cs="Arial"/>
          <w:sz w:val="22"/>
          <w:szCs w:val="22"/>
        </w:rPr>
        <w:t xml:space="preserve">making our whole offer simple and accessible to them. We will deliver </w:t>
      </w:r>
      <w:r w:rsidRPr="00AB4C12">
        <w:rPr>
          <w:rFonts w:ascii="Arial" w:hAnsi="Arial" w:cs="Arial"/>
          <w:sz w:val="22"/>
          <w:szCs w:val="22"/>
        </w:rPr>
        <w:t>clear and timely communication, providing relevant information, responding to queries, and offering necessary support and guidance to ensure a successful and rewarding experience</w:t>
      </w:r>
      <w:r>
        <w:rPr>
          <w:rFonts w:ascii="Arial" w:hAnsi="Arial" w:cs="Arial"/>
          <w:sz w:val="22"/>
          <w:szCs w:val="22"/>
        </w:rPr>
        <w:t xml:space="preserve"> with the college and its students</w:t>
      </w:r>
      <w:r w:rsidRPr="00AB4C12">
        <w:rPr>
          <w:rFonts w:ascii="Arial" w:hAnsi="Arial" w:cs="Arial"/>
          <w:sz w:val="22"/>
          <w:szCs w:val="22"/>
        </w:rPr>
        <w:t>.</w:t>
      </w:r>
    </w:p>
    <w:p w14:paraId="50B9EB79" w14:textId="77777777" w:rsidR="0024134C" w:rsidRPr="0042539F" w:rsidRDefault="0024134C" w:rsidP="0024134C">
      <w:pPr>
        <w:spacing w:before="120" w:after="120" w:line="276" w:lineRule="auto"/>
        <w:rPr>
          <w:rFonts w:ascii="Arial" w:hAnsi="Arial" w:cs="Arial"/>
          <w:sz w:val="22"/>
          <w:szCs w:val="22"/>
        </w:rPr>
      </w:pPr>
      <w:r w:rsidRPr="00043352">
        <w:rPr>
          <w:rFonts w:ascii="Arial" w:hAnsi="Arial" w:cs="Arial"/>
          <w:b/>
          <w:bCs/>
          <w:sz w:val="22"/>
          <w:szCs w:val="22"/>
        </w:rPr>
        <w:t>Collaborative Learning and Sharing:</w:t>
      </w:r>
      <w:r>
        <w:rPr>
          <w:rFonts w:ascii="Arial" w:hAnsi="Arial" w:cs="Arial"/>
          <w:sz w:val="22"/>
          <w:szCs w:val="22"/>
        </w:rPr>
        <w:t xml:space="preserve"> </w:t>
      </w:r>
      <w:r w:rsidRPr="00AB4C12">
        <w:rPr>
          <w:rFonts w:ascii="Arial" w:hAnsi="Arial" w:cs="Arial"/>
          <w:sz w:val="22"/>
          <w:szCs w:val="22"/>
        </w:rPr>
        <w:t xml:space="preserve">We will collaborate with other providers to </w:t>
      </w:r>
      <w:r>
        <w:rPr>
          <w:rFonts w:ascii="Arial" w:hAnsi="Arial" w:cs="Arial"/>
          <w:sz w:val="22"/>
          <w:szCs w:val="22"/>
        </w:rPr>
        <w:t xml:space="preserve">find solutions for employers, </w:t>
      </w:r>
      <w:r w:rsidRPr="00AB4C12">
        <w:rPr>
          <w:rFonts w:ascii="Arial" w:hAnsi="Arial" w:cs="Arial"/>
          <w:sz w:val="22"/>
          <w:szCs w:val="22"/>
        </w:rPr>
        <w:t>share best practices, resources, and insights on employer engagement. Through regular meetings, forums, and events, we will ensure a coherent and consistent approach to employer engagement, avoiding duplication and fostering collective learning and improvement.</w:t>
      </w:r>
    </w:p>
    <w:p w14:paraId="078B62E4" w14:textId="77777777" w:rsidR="0024134C" w:rsidRDefault="0024134C" w:rsidP="0024134C">
      <w:pPr>
        <w:spacing w:before="120" w:after="120" w:line="276" w:lineRule="auto"/>
        <w:rPr>
          <w:rFonts w:ascii="Arial" w:hAnsi="Arial" w:cs="Arial"/>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24134C" w14:paraId="02C4B92D" w14:textId="77777777" w:rsidTr="00EF7AD9">
        <w:tc>
          <w:tcPr>
            <w:tcW w:w="9736" w:type="dxa"/>
          </w:tcPr>
          <w:p w14:paraId="095D87D1" w14:textId="77777777" w:rsidR="0024134C" w:rsidRDefault="0024134C" w:rsidP="00EA62D3">
            <w:pPr>
              <w:spacing w:before="180" w:after="180" w:line="276" w:lineRule="auto"/>
              <w:rPr>
                <w:rFonts w:ascii="Arial" w:hAnsi="Arial" w:cs="Arial"/>
                <w:b/>
                <w:bCs/>
                <w:sz w:val="22"/>
                <w:szCs w:val="22"/>
              </w:rPr>
            </w:pPr>
            <w:r>
              <w:rPr>
                <w:rFonts w:ascii="Arial" w:hAnsi="Arial" w:cs="Arial"/>
                <w:b/>
                <w:bCs/>
                <w:sz w:val="22"/>
                <w:szCs w:val="22"/>
              </w:rPr>
              <w:t>IMPLEMENTATION PLANNING</w:t>
            </w:r>
          </w:p>
          <w:p w14:paraId="252B377C" w14:textId="77777777" w:rsidR="0024134C" w:rsidRDefault="0024134C" w:rsidP="00EA62D3">
            <w:pPr>
              <w:spacing w:before="180" w:after="180" w:line="276" w:lineRule="auto"/>
              <w:rPr>
                <w:rFonts w:ascii="Arial" w:hAnsi="Arial" w:cs="Arial"/>
                <w:b/>
                <w:bCs/>
                <w:sz w:val="22"/>
                <w:szCs w:val="22"/>
              </w:rPr>
            </w:pPr>
            <w:r>
              <w:rPr>
                <w:rFonts w:ascii="Arial" w:hAnsi="Arial" w:cs="Arial"/>
                <w:b/>
                <w:bCs/>
                <w:sz w:val="22"/>
                <w:szCs w:val="22"/>
              </w:rPr>
              <w:t>When working through how you will achieve these guiding principles the following tools and resources may assist you:</w:t>
            </w:r>
          </w:p>
          <w:p w14:paraId="3DD90DC3" w14:textId="3B9EA6CB" w:rsidR="0024134C" w:rsidRPr="009F7A2B" w:rsidRDefault="000D0F2D" w:rsidP="00EA62D3">
            <w:pPr>
              <w:pStyle w:val="ListParagraph"/>
              <w:numPr>
                <w:ilvl w:val="0"/>
                <w:numId w:val="24"/>
              </w:numPr>
              <w:spacing w:before="180" w:after="180" w:line="276" w:lineRule="auto"/>
              <w:contextualSpacing w:val="0"/>
              <w:rPr>
                <w:rFonts w:ascii="Arial" w:hAnsi="Arial" w:cs="Arial"/>
                <w:b/>
                <w:bCs/>
                <w:sz w:val="22"/>
                <w:szCs w:val="22"/>
              </w:rPr>
            </w:pPr>
            <w:hyperlink r:id="rId16" w:history="1">
              <w:r w:rsidR="0024134C" w:rsidRPr="008E0826">
                <w:rPr>
                  <w:rStyle w:val="Hyperlink"/>
                  <w:rFonts w:ascii="Arial" w:hAnsi="Arial" w:cs="Arial"/>
                  <w:b/>
                  <w:bCs/>
                  <w:sz w:val="22"/>
                  <w:szCs w:val="22"/>
                </w:rPr>
                <w:t>Developing your customer journey</w:t>
              </w:r>
            </w:hyperlink>
          </w:p>
          <w:p w14:paraId="2B4BCFFF" w14:textId="77777777" w:rsidR="00942F6E" w:rsidRPr="009F7A2B" w:rsidRDefault="000D0F2D" w:rsidP="00942F6E">
            <w:pPr>
              <w:pStyle w:val="ListParagraph"/>
              <w:numPr>
                <w:ilvl w:val="0"/>
                <w:numId w:val="24"/>
              </w:numPr>
              <w:spacing w:before="120" w:after="120"/>
              <w:contextualSpacing w:val="0"/>
              <w:rPr>
                <w:rFonts w:ascii="Arial" w:hAnsi="Arial" w:cs="Arial"/>
                <w:b/>
                <w:bCs/>
                <w:sz w:val="22"/>
                <w:szCs w:val="22"/>
              </w:rPr>
            </w:pPr>
            <w:hyperlink r:id="rId17" w:history="1">
              <w:r w:rsidR="00942F6E" w:rsidRPr="004243BE">
                <w:rPr>
                  <w:rStyle w:val="Hyperlink"/>
                  <w:rFonts w:ascii="Arial" w:hAnsi="Arial" w:cs="Arial"/>
                  <w:b/>
                  <w:bCs/>
                  <w:sz w:val="22"/>
                  <w:szCs w:val="22"/>
                </w:rPr>
                <w:t>Employer enquiry handling</w:t>
              </w:r>
            </w:hyperlink>
          </w:p>
          <w:p w14:paraId="27910DA2" w14:textId="1677383D" w:rsidR="0024134C" w:rsidRPr="00CD38B5" w:rsidRDefault="000D0F2D" w:rsidP="00942F6E">
            <w:pPr>
              <w:pStyle w:val="ListParagraph"/>
              <w:numPr>
                <w:ilvl w:val="0"/>
                <w:numId w:val="24"/>
              </w:numPr>
              <w:spacing w:before="180" w:after="180" w:line="276" w:lineRule="auto"/>
              <w:contextualSpacing w:val="0"/>
              <w:rPr>
                <w:rFonts w:ascii="Arial" w:hAnsi="Arial" w:cs="Arial"/>
                <w:b/>
                <w:bCs/>
                <w:sz w:val="22"/>
                <w:szCs w:val="22"/>
              </w:rPr>
            </w:pPr>
            <w:hyperlink r:id="rId18" w:history="1">
              <w:r w:rsidR="00942F6E" w:rsidRPr="004243BE">
                <w:rPr>
                  <w:rStyle w:val="Hyperlink"/>
                  <w:rFonts w:ascii="Arial" w:hAnsi="Arial" w:cs="Arial"/>
                  <w:b/>
                  <w:bCs/>
                  <w:sz w:val="22"/>
                  <w:szCs w:val="22"/>
                </w:rPr>
                <w:t>Preparation questions for curriculum</w:t>
              </w:r>
            </w:hyperlink>
          </w:p>
        </w:tc>
      </w:tr>
    </w:tbl>
    <w:p w14:paraId="0F35E5FC" w14:textId="134A0BB8" w:rsidR="006E6620" w:rsidRPr="0042539F" w:rsidRDefault="006E6620" w:rsidP="0024134C">
      <w:pPr>
        <w:pStyle w:val="Heading1"/>
      </w:pPr>
      <w:bookmarkStart w:id="6" w:name="_Toc162441595"/>
      <w:r w:rsidRPr="0042539F">
        <w:lastRenderedPageBreak/>
        <w:t xml:space="preserve">Roles and responsibilities of the </w:t>
      </w:r>
      <w:r w:rsidR="00646353">
        <w:t>college</w:t>
      </w:r>
      <w:r w:rsidRPr="0042539F">
        <w:t xml:space="preserve"> staff, students, and employers</w:t>
      </w:r>
      <w:bookmarkEnd w:id="6"/>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39572F" w14:paraId="5ACDCAA5" w14:textId="77777777" w:rsidTr="00EA62D3">
        <w:tc>
          <w:tcPr>
            <w:tcW w:w="9736" w:type="dxa"/>
          </w:tcPr>
          <w:p w14:paraId="0762E28D" w14:textId="7924D2A1" w:rsidR="00A30ED3" w:rsidRDefault="00A30ED3" w:rsidP="00EA62D3">
            <w:pPr>
              <w:spacing w:before="180" w:after="180" w:line="276" w:lineRule="auto"/>
              <w:rPr>
                <w:rFonts w:ascii="Arial" w:hAnsi="Arial" w:cs="Arial"/>
                <w:b/>
                <w:bCs/>
                <w:color w:val="FC4421"/>
                <w:sz w:val="22"/>
                <w:szCs w:val="22"/>
              </w:rPr>
            </w:pPr>
            <w:r w:rsidRPr="007B28FD">
              <w:rPr>
                <w:rFonts w:ascii="Arial" w:hAnsi="Arial" w:cs="Arial"/>
                <w:b/>
                <w:bCs/>
                <w:color w:val="FC4421"/>
                <w:sz w:val="22"/>
                <w:szCs w:val="22"/>
              </w:rPr>
              <w:t xml:space="preserve">For </w:t>
            </w:r>
            <w:r w:rsidR="004E245D">
              <w:rPr>
                <w:rFonts w:ascii="Arial" w:hAnsi="Arial" w:cs="Arial"/>
                <w:b/>
                <w:bCs/>
                <w:color w:val="FC4421"/>
                <w:sz w:val="22"/>
                <w:szCs w:val="22"/>
              </w:rPr>
              <w:t>most</w:t>
            </w:r>
            <w:r w:rsidRPr="007B28FD">
              <w:rPr>
                <w:rFonts w:ascii="Arial" w:hAnsi="Arial" w:cs="Arial"/>
                <w:b/>
                <w:bCs/>
                <w:color w:val="FC4421"/>
                <w:sz w:val="22"/>
                <w:szCs w:val="22"/>
              </w:rPr>
              <w:t xml:space="preserve"> </w:t>
            </w:r>
            <w:r w:rsidR="00646353">
              <w:rPr>
                <w:rFonts w:ascii="Arial" w:hAnsi="Arial" w:cs="Arial"/>
                <w:b/>
                <w:bCs/>
                <w:color w:val="FC4421"/>
                <w:sz w:val="22"/>
                <w:szCs w:val="22"/>
              </w:rPr>
              <w:t>college</w:t>
            </w:r>
            <w:r w:rsidRPr="007B28FD">
              <w:rPr>
                <w:rFonts w:ascii="Arial" w:hAnsi="Arial" w:cs="Arial"/>
                <w:b/>
                <w:bCs/>
                <w:color w:val="FC4421"/>
                <w:sz w:val="22"/>
                <w:szCs w:val="22"/>
              </w:rPr>
              <w:t xml:space="preserve">s, there </w:t>
            </w:r>
            <w:r w:rsidR="004E245D">
              <w:rPr>
                <w:rFonts w:ascii="Arial" w:hAnsi="Arial" w:cs="Arial"/>
                <w:b/>
                <w:bCs/>
                <w:color w:val="FC4421"/>
                <w:sz w:val="22"/>
                <w:szCs w:val="22"/>
              </w:rPr>
              <w:t>will</w:t>
            </w:r>
            <w:r w:rsidRPr="007B28FD">
              <w:rPr>
                <w:rFonts w:ascii="Arial" w:hAnsi="Arial" w:cs="Arial"/>
                <w:b/>
                <w:bCs/>
                <w:color w:val="FC4421"/>
                <w:sz w:val="22"/>
                <w:szCs w:val="22"/>
              </w:rPr>
              <w:t xml:space="preserve"> be a range of colleagues</w:t>
            </w:r>
            <w:r w:rsidR="00524073">
              <w:rPr>
                <w:rFonts w:ascii="Arial" w:hAnsi="Arial" w:cs="Arial"/>
                <w:b/>
                <w:bCs/>
                <w:color w:val="FC4421"/>
                <w:sz w:val="22"/>
                <w:szCs w:val="22"/>
              </w:rPr>
              <w:t xml:space="preserve"> and </w:t>
            </w:r>
            <w:r w:rsidR="00CE07B4">
              <w:rPr>
                <w:rFonts w:ascii="Arial" w:hAnsi="Arial" w:cs="Arial"/>
                <w:b/>
                <w:bCs/>
                <w:color w:val="FC4421"/>
                <w:sz w:val="22"/>
                <w:szCs w:val="22"/>
              </w:rPr>
              <w:t>departments</w:t>
            </w:r>
            <w:r w:rsidRPr="007B28FD">
              <w:rPr>
                <w:rFonts w:ascii="Arial" w:hAnsi="Arial" w:cs="Arial"/>
                <w:b/>
                <w:bCs/>
                <w:color w:val="FC4421"/>
                <w:sz w:val="22"/>
                <w:szCs w:val="22"/>
              </w:rPr>
              <w:t xml:space="preserve"> involved in engaging with employers from </w:t>
            </w:r>
            <w:r w:rsidR="00A20450">
              <w:rPr>
                <w:rFonts w:ascii="Arial" w:hAnsi="Arial" w:cs="Arial"/>
                <w:b/>
                <w:bCs/>
                <w:color w:val="FC4421"/>
                <w:sz w:val="22"/>
                <w:szCs w:val="22"/>
              </w:rPr>
              <w:t>s</w:t>
            </w:r>
            <w:r w:rsidRPr="007B28FD">
              <w:rPr>
                <w:rFonts w:ascii="Arial" w:hAnsi="Arial" w:cs="Arial"/>
                <w:b/>
                <w:bCs/>
                <w:color w:val="FC4421"/>
                <w:sz w:val="22"/>
                <w:szCs w:val="22"/>
              </w:rPr>
              <w:t>enior leaders, curriculum staff through to industry placement co-ordinators</w:t>
            </w:r>
            <w:r w:rsidR="007B28FD" w:rsidRPr="007B28FD">
              <w:rPr>
                <w:rFonts w:ascii="Arial" w:hAnsi="Arial" w:cs="Arial"/>
                <w:b/>
                <w:bCs/>
                <w:color w:val="FC4421"/>
                <w:sz w:val="22"/>
                <w:szCs w:val="22"/>
              </w:rPr>
              <w:t xml:space="preserve">, use this section to set this out. </w:t>
            </w:r>
          </w:p>
          <w:p w14:paraId="57DF38F2" w14:textId="17967C30" w:rsidR="009E6570" w:rsidRPr="007B28FD" w:rsidRDefault="00A30ED3" w:rsidP="00EA62D3">
            <w:pPr>
              <w:spacing w:before="180" w:after="180" w:line="276" w:lineRule="auto"/>
              <w:rPr>
                <w:rFonts w:ascii="Arial" w:hAnsi="Arial" w:cs="Arial"/>
                <w:b/>
                <w:bCs/>
                <w:color w:val="FC4421"/>
                <w:sz w:val="22"/>
                <w:szCs w:val="22"/>
              </w:rPr>
            </w:pPr>
            <w:r w:rsidRPr="007B28FD">
              <w:rPr>
                <w:rFonts w:ascii="Arial" w:hAnsi="Arial" w:cs="Arial"/>
                <w:b/>
                <w:bCs/>
                <w:color w:val="FC4421"/>
                <w:sz w:val="22"/>
                <w:szCs w:val="22"/>
              </w:rPr>
              <w:t xml:space="preserve">Clearly defining the roles and responsibilities will support and improve internal collaboration, communication, and efficiency by reducing conflicts, misunderstandings, or delays, ultimately resulting in a better experience for employers and students. </w:t>
            </w:r>
            <w:r w:rsidR="00810B09">
              <w:rPr>
                <w:rFonts w:ascii="Arial" w:hAnsi="Arial" w:cs="Arial"/>
                <w:b/>
                <w:bCs/>
                <w:color w:val="FC4421"/>
                <w:sz w:val="22"/>
                <w:szCs w:val="22"/>
              </w:rPr>
              <w:t xml:space="preserve">For support in reviewing roles and responsibilities you </w:t>
            </w:r>
            <w:r w:rsidR="00EA03B3">
              <w:rPr>
                <w:rFonts w:ascii="Arial" w:hAnsi="Arial" w:cs="Arial"/>
                <w:b/>
                <w:bCs/>
                <w:color w:val="FC4421"/>
                <w:sz w:val="22"/>
                <w:szCs w:val="22"/>
              </w:rPr>
              <w:t>could deliver a RASI matrix</w:t>
            </w:r>
            <w:r w:rsidR="004F56AB">
              <w:rPr>
                <w:rFonts w:ascii="Arial" w:hAnsi="Arial" w:cs="Arial"/>
                <w:b/>
                <w:bCs/>
                <w:color w:val="FC4421"/>
                <w:sz w:val="22"/>
                <w:szCs w:val="22"/>
              </w:rPr>
              <w:t xml:space="preserve">, this </w:t>
            </w:r>
            <w:r w:rsidR="00EA03B3">
              <w:rPr>
                <w:rFonts w:ascii="Arial" w:hAnsi="Arial" w:cs="Arial"/>
                <w:b/>
                <w:bCs/>
                <w:color w:val="FC4421"/>
                <w:sz w:val="22"/>
                <w:szCs w:val="22"/>
              </w:rPr>
              <w:t xml:space="preserve"> </w:t>
            </w:r>
            <w:r w:rsidR="009E6570" w:rsidRPr="007B28FD">
              <w:rPr>
                <w:rFonts w:ascii="Arial" w:hAnsi="Arial" w:cs="Arial"/>
                <w:b/>
                <w:bCs/>
                <w:color w:val="FC4421"/>
                <w:sz w:val="22"/>
                <w:szCs w:val="22"/>
              </w:rPr>
              <w:t xml:space="preserve"> involves identifying the key roles and responsibilities within the processes of employer engagement and assigning them appropriately. You can access support to do this </w:t>
            </w:r>
            <w:hyperlink r:id="rId19" w:history="1">
              <w:r w:rsidR="00942F6E" w:rsidRPr="004243BE">
                <w:rPr>
                  <w:rStyle w:val="Hyperlink"/>
                  <w:rFonts w:ascii="Arial" w:hAnsi="Arial" w:cs="Arial"/>
                  <w:b/>
                  <w:bCs/>
                  <w:sz w:val="22"/>
                  <w:szCs w:val="22"/>
                </w:rPr>
                <w:t>here</w:t>
              </w:r>
            </w:hyperlink>
            <w:r w:rsidR="00942F6E">
              <w:rPr>
                <w:rStyle w:val="Hyperlink"/>
                <w:rFonts w:ascii="Arial" w:hAnsi="Arial" w:cs="Arial"/>
                <w:b/>
                <w:bCs/>
                <w:sz w:val="22"/>
                <w:szCs w:val="22"/>
              </w:rPr>
              <w:t>.</w:t>
            </w:r>
          </w:p>
          <w:p w14:paraId="51EC0B6C" w14:textId="25319A93" w:rsidR="00712F5B" w:rsidRDefault="006E39DE"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Given the importance of employer engagement in T Level</w:t>
            </w:r>
            <w:r w:rsidR="00DC7AF3">
              <w:rPr>
                <w:rFonts w:ascii="Arial" w:hAnsi="Arial" w:cs="Arial"/>
                <w:b/>
                <w:bCs/>
                <w:color w:val="FC4421"/>
                <w:sz w:val="22"/>
                <w:szCs w:val="22"/>
              </w:rPr>
              <w:t>s it may be helpful to understand within T Level funding there is</w:t>
            </w:r>
            <w:r w:rsidR="000C0FD8" w:rsidRPr="00524073">
              <w:rPr>
                <w:b/>
                <w:bCs/>
                <w:color w:val="FC4421"/>
                <w:sz w:val="22"/>
                <w:szCs w:val="22"/>
              </w:rPr>
              <w:t> </w:t>
            </w:r>
            <w:r w:rsidR="000C0FD8" w:rsidRPr="00271BFE">
              <w:rPr>
                <w:rFonts w:ascii="Arial" w:hAnsi="Arial" w:cs="Arial"/>
                <w:b/>
                <w:bCs/>
                <w:color w:val="FC4421"/>
                <w:sz w:val="22"/>
                <w:szCs w:val="22"/>
              </w:rPr>
              <w:t>a total of £550 per student for the industry placement element of the T Level programme, £275 per student in each of the 2 years of the T Level</w:t>
            </w:r>
            <w:r w:rsidR="00271BFE" w:rsidRPr="00271BFE">
              <w:rPr>
                <w:rFonts w:ascii="Arial" w:hAnsi="Arial" w:cs="Arial"/>
                <w:b/>
                <w:bCs/>
                <w:color w:val="FC4421"/>
                <w:sz w:val="22"/>
                <w:szCs w:val="22"/>
              </w:rPr>
              <w:t xml:space="preserve">.   This funding is intended to support the </w:t>
            </w:r>
            <w:r w:rsidR="00271BFE" w:rsidRPr="00512B85">
              <w:rPr>
                <w:rFonts w:ascii="Arial" w:hAnsi="Arial" w:cs="Arial"/>
                <w:b/>
                <w:bCs/>
                <w:i/>
                <w:iCs/>
                <w:color w:val="FC4421"/>
                <w:sz w:val="22"/>
                <w:szCs w:val="22"/>
                <w:u w:val="single"/>
              </w:rPr>
              <w:t>infrastructure and resource required to plan, source, deliver and monitor industry placements</w:t>
            </w:r>
            <w:r w:rsidR="00271BFE" w:rsidRPr="00271BFE">
              <w:rPr>
                <w:rFonts w:ascii="Arial" w:hAnsi="Arial" w:cs="Arial"/>
                <w:b/>
                <w:bCs/>
                <w:color w:val="FC4421"/>
                <w:sz w:val="22"/>
                <w:szCs w:val="22"/>
              </w:rPr>
              <w:t>. It is not to support employer costs for hosting placements.</w:t>
            </w:r>
            <w:r w:rsidR="0093319D">
              <w:rPr>
                <w:rFonts w:ascii="Arial" w:hAnsi="Arial" w:cs="Arial"/>
                <w:b/>
                <w:bCs/>
                <w:color w:val="FC4421"/>
                <w:sz w:val="22"/>
                <w:szCs w:val="22"/>
              </w:rPr>
              <w:t xml:space="preserve">  If you haven’t already when developing your </w:t>
            </w:r>
            <w:r w:rsidR="00C81BBD">
              <w:rPr>
                <w:rFonts w:ascii="Arial" w:hAnsi="Arial" w:cs="Arial"/>
                <w:b/>
                <w:bCs/>
                <w:color w:val="FC4421"/>
                <w:sz w:val="22"/>
                <w:szCs w:val="22"/>
              </w:rPr>
              <w:t>strategy,</w:t>
            </w:r>
            <w:r w:rsidR="0093319D">
              <w:rPr>
                <w:rFonts w:ascii="Arial" w:hAnsi="Arial" w:cs="Arial"/>
                <w:b/>
                <w:bCs/>
                <w:color w:val="FC4421"/>
                <w:sz w:val="22"/>
                <w:szCs w:val="22"/>
              </w:rPr>
              <w:t xml:space="preserve"> you may wish to consider how you will best utilise this funding</w:t>
            </w:r>
            <w:r w:rsidR="00942A74">
              <w:rPr>
                <w:rFonts w:ascii="Arial" w:hAnsi="Arial" w:cs="Arial"/>
                <w:b/>
                <w:bCs/>
                <w:color w:val="FC4421"/>
                <w:sz w:val="22"/>
                <w:szCs w:val="22"/>
              </w:rPr>
              <w:t xml:space="preserve">.  A calculator is available </w:t>
            </w:r>
            <w:r w:rsidR="00C81BBD">
              <w:rPr>
                <w:rFonts w:ascii="Arial" w:hAnsi="Arial" w:cs="Arial"/>
                <w:b/>
                <w:bCs/>
                <w:color w:val="FC4421"/>
                <w:sz w:val="22"/>
                <w:szCs w:val="22"/>
              </w:rPr>
              <w:t>to support you.</w:t>
            </w:r>
          </w:p>
          <w:p w14:paraId="5ACF3915" w14:textId="37646983" w:rsidR="008B055E" w:rsidRPr="001758D9" w:rsidRDefault="004C3EE2" w:rsidP="00EA62D3">
            <w:pPr>
              <w:spacing w:before="180" w:after="180" w:line="276" w:lineRule="auto"/>
              <w:rPr>
                <w:rFonts w:ascii="Arial" w:hAnsi="Arial" w:cs="Arial"/>
                <w:b/>
                <w:bCs/>
                <w:color w:val="FC4421"/>
                <w:sz w:val="22"/>
                <w:szCs w:val="22"/>
              </w:rPr>
            </w:pPr>
            <w:r>
              <w:rPr>
                <w:rFonts w:ascii="Arial" w:hAnsi="Arial" w:cs="Arial"/>
                <w:b/>
                <w:bCs/>
                <w:color w:val="FC4421"/>
                <w:sz w:val="22"/>
                <w:szCs w:val="22"/>
              </w:rPr>
              <w:t xml:space="preserve">If you are yet to resource employer engagement activity within your </w:t>
            </w:r>
            <w:r w:rsidR="00646353">
              <w:rPr>
                <w:rFonts w:ascii="Arial" w:hAnsi="Arial" w:cs="Arial"/>
                <w:b/>
                <w:bCs/>
                <w:color w:val="FC4421"/>
                <w:sz w:val="22"/>
                <w:szCs w:val="22"/>
              </w:rPr>
              <w:t>college</w:t>
            </w:r>
            <w:r>
              <w:rPr>
                <w:rFonts w:ascii="Arial" w:hAnsi="Arial" w:cs="Arial"/>
                <w:b/>
                <w:bCs/>
                <w:color w:val="FC4421"/>
                <w:sz w:val="22"/>
                <w:szCs w:val="22"/>
              </w:rPr>
              <w:t xml:space="preserve"> you may wish to review </w:t>
            </w:r>
            <w:r w:rsidR="00092FFD">
              <w:rPr>
                <w:rFonts w:ascii="Arial" w:hAnsi="Arial" w:cs="Arial"/>
                <w:b/>
                <w:bCs/>
                <w:color w:val="FC4421"/>
                <w:sz w:val="22"/>
                <w:szCs w:val="22"/>
              </w:rPr>
              <w:t xml:space="preserve">an example job description which can be found </w:t>
            </w:r>
            <w:hyperlink r:id="rId20" w:history="1">
              <w:r w:rsidR="00942F6E" w:rsidRPr="004243BE">
                <w:rPr>
                  <w:rStyle w:val="Hyperlink"/>
                  <w:rFonts w:ascii="Arial" w:hAnsi="Arial" w:cs="Arial"/>
                  <w:b/>
                  <w:bCs/>
                  <w:sz w:val="22"/>
                  <w:szCs w:val="22"/>
                </w:rPr>
                <w:t xml:space="preserve"> here</w:t>
              </w:r>
            </w:hyperlink>
            <w:r w:rsidR="00942F6E">
              <w:rPr>
                <w:rStyle w:val="Hyperlink"/>
                <w:rFonts w:ascii="Arial" w:hAnsi="Arial" w:cs="Arial"/>
                <w:b/>
                <w:bCs/>
                <w:sz w:val="22"/>
                <w:szCs w:val="22"/>
              </w:rPr>
              <w:t>.</w:t>
            </w:r>
          </w:p>
        </w:tc>
      </w:tr>
    </w:tbl>
    <w:p w14:paraId="7F132147" w14:textId="77777777" w:rsidR="002F1109" w:rsidRDefault="002F1109" w:rsidP="00CF2BC7">
      <w:pPr>
        <w:spacing w:before="120" w:after="120" w:line="276" w:lineRule="auto"/>
        <w:rPr>
          <w:rFonts w:ascii="Arial" w:hAnsi="Arial" w:cs="Arial"/>
          <w:i/>
          <w:iCs/>
          <w:sz w:val="22"/>
          <w:szCs w:val="22"/>
        </w:rPr>
      </w:pPr>
    </w:p>
    <w:p w14:paraId="598B6948" w14:textId="77777777" w:rsidR="001A48B4" w:rsidRDefault="001A48B4" w:rsidP="00CF2BC7">
      <w:pPr>
        <w:spacing w:before="120" w:after="120" w:line="276" w:lineRule="auto"/>
        <w:rPr>
          <w:rFonts w:ascii="Arial" w:hAnsi="Arial" w:cs="Arial"/>
          <w:i/>
          <w:iCs/>
          <w:sz w:val="22"/>
          <w:szCs w:val="22"/>
        </w:rPr>
      </w:pPr>
    </w:p>
    <w:p w14:paraId="0A260B95" w14:textId="77777777" w:rsidR="001A48B4" w:rsidRPr="0042539F" w:rsidRDefault="001A48B4" w:rsidP="00CF2BC7">
      <w:pPr>
        <w:spacing w:before="120" w:after="120" w:line="276" w:lineRule="auto"/>
        <w:rPr>
          <w:rFonts w:ascii="Arial" w:hAnsi="Arial" w:cs="Arial"/>
          <w:i/>
          <w:iCs/>
          <w:sz w:val="22"/>
          <w:szCs w:val="22"/>
        </w:rPr>
      </w:pPr>
    </w:p>
    <w:p w14:paraId="49C90BAA" w14:textId="72618813" w:rsidR="00CD38B5" w:rsidRDefault="00646353" w:rsidP="00CF2BC7">
      <w:pPr>
        <w:spacing w:before="120" w:after="120" w:line="276" w:lineRule="auto"/>
        <w:rPr>
          <w:rFonts w:ascii="Arial" w:hAnsi="Arial" w:cs="Arial"/>
          <w:sz w:val="22"/>
          <w:szCs w:val="22"/>
        </w:rPr>
      </w:pPr>
      <w:r>
        <w:rPr>
          <w:rFonts w:ascii="Arial" w:hAnsi="Arial" w:cs="Arial"/>
          <w:b/>
          <w:bCs/>
          <w:sz w:val="22"/>
          <w:szCs w:val="22"/>
        </w:rPr>
        <w:t>College</w:t>
      </w:r>
      <w:r w:rsidR="002F1109" w:rsidRPr="0042539F">
        <w:rPr>
          <w:rFonts w:ascii="Arial" w:hAnsi="Arial" w:cs="Arial"/>
          <w:b/>
          <w:bCs/>
          <w:sz w:val="22"/>
          <w:szCs w:val="22"/>
        </w:rPr>
        <w:t xml:space="preserve"> staff</w:t>
      </w:r>
      <w:r w:rsidR="002F1109" w:rsidRPr="0042539F">
        <w:rPr>
          <w:rFonts w:ascii="Arial" w:hAnsi="Arial" w:cs="Arial"/>
          <w:sz w:val="22"/>
          <w:szCs w:val="22"/>
        </w:rPr>
        <w:t xml:space="preserve"> </w:t>
      </w:r>
    </w:p>
    <w:p w14:paraId="033972D7" w14:textId="77777777" w:rsidR="001A48B4" w:rsidRDefault="00150D36" w:rsidP="00CF2BC7">
      <w:pPr>
        <w:spacing w:before="120" w:after="120" w:line="276" w:lineRule="auto"/>
        <w:rPr>
          <w:rFonts w:ascii="Arial" w:hAnsi="Arial" w:cs="Arial"/>
          <w:sz w:val="22"/>
          <w:szCs w:val="22"/>
        </w:rPr>
      </w:pPr>
      <w:r>
        <w:rPr>
          <w:rFonts w:ascii="Arial" w:hAnsi="Arial" w:cs="Arial"/>
          <w:sz w:val="22"/>
          <w:szCs w:val="22"/>
        </w:rPr>
        <w:t xml:space="preserve">The </w:t>
      </w:r>
      <w:r w:rsidR="005C19F0" w:rsidRPr="005C19F0">
        <w:rPr>
          <w:rFonts w:ascii="Arial" w:hAnsi="Arial" w:cs="Arial"/>
          <w:sz w:val="22"/>
          <w:szCs w:val="22"/>
          <w:highlight w:val="yellow"/>
        </w:rPr>
        <w:t>&lt;</w:t>
      </w:r>
      <w:proofErr w:type="spellStart"/>
      <w:r w:rsidR="005C19F0" w:rsidRPr="005C19F0">
        <w:rPr>
          <w:rFonts w:ascii="Arial" w:hAnsi="Arial" w:cs="Arial"/>
          <w:sz w:val="22"/>
          <w:szCs w:val="22"/>
          <w:highlight w:val="yellow"/>
        </w:rPr>
        <w:t>JobRole</w:t>
      </w:r>
      <w:proofErr w:type="spellEnd"/>
      <w:r w:rsidR="005C19F0" w:rsidRPr="005C19F0">
        <w:rPr>
          <w:rFonts w:ascii="Arial" w:hAnsi="Arial" w:cs="Arial"/>
          <w:sz w:val="22"/>
          <w:szCs w:val="22"/>
          <w:highlight w:val="yellow"/>
        </w:rPr>
        <w:t>&gt;</w:t>
      </w:r>
      <w:r>
        <w:rPr>
          <w:rFonts w:ascii="Arial" w:hAnsi="Arial" w:cs="Arial"/>
          <w:sz w:val="22"/>
          <w:szCs w:val="22"/>
        </w:rPr>
        <w:t xml:space="preserve"> will be </w:t>
      </w:r>
      <w:r w:rsidR="00E87FB9">
        <w:rPr>
          <w:rFonts w:ascii="Arial" w:hAnsi="Arial" w:cs="Arial"/>
          <w:sz w:val="22"/>
          <w:szCs w:val="22"/>
        </w:rPr>
        <w:t>accountable for this strategy</w:t>
      </w:r>
      <w:r w:rsidR="0067638A">
        <w:rPr>
          <w:rFonts w:ascii="Arial" w:hAnsi="Arial" w:cs="Arial"/>
          <w:sz w:val="22"/>
          <w:szCs w:val="22"/>
        </w:rPr>
        <w:t xml:space="preserve"> and its </w:t>
      </w:r>
      <w:r w:rsidR="00AE6B80">
        <w:rPr>
          <w:rFonts w:ascii="Arial" w:hAnsi="Arial" w:cs="Arial"/>
          <w:sz w:val="22"/>
          <w:szCs w:val="22"/>
        </w:rPr>
        <w:t>delivery;</w:t>
      </w:r>
      <w:r w:rsidR="00E87FB9">
        <w:rPr>
          <w:rFonts w:ascii="Arial" w:hAnsi="Arial" w:cs="Arial"/>
          <w:sz w:val="22"/>
          <w:szCs w:val="22"/>
        </w:rPr>
        <w:t xml:space="preserve"> they and the senior leadership team will facilitate strategic engagement activities as part of the implementation plan.</w:t>
      </w:r>
    </w:p>
    <w:p w14:paraId="21A14914" w14:textId="77777777" w:rsidR="001A48B4" w:rsidRDefault="00716D33" w:rsidP="00CF2BC7">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00BD33BD">
        <w:rPr>
          <w:rFonts w:ascii="Arial" w:hAnsi="Arial" w:cs="Arial"/>
          <w:sz w:val="22"/>
          <w:szCs w:val="22"/>
          <w:highlight w:val="yellow"/>
        </w:rPr>
        <w:t>/Team</w:t>
      </w:r>
      <w:r w:rsidRPr="0042539F">
        <w:rPr>
          <w:rFonts w:ascii="Arial" w:hAnsi="Arial" w:cs="Arial"/>
          <w:sz w:val="22"/>
          <w:szCs w:val="22"/>
          <w:highlight w:val="yellow"/>
        </w:rPr>
        <w:t>&gt;</w:t>
      </w:r>
      <w:r w:rsidRPr="0042539F">
        <w:rPr>
          <w:rFonts w:ascii="Arial" w:hAnsi="Arial" w:cs="Arial"/>
          <w:sz w:val="22"/>
          <w:szCs w:val="22"/>
        </w:rPr>
        <w:t xml:space="preserve"> </w:t>
      </w:r>
      <w:r w:rsidR="002F1109" w:rsidRPr="0042539F">
        <w:rPr>
          <w:rFonts w:ascii="Arial" w:hAnsi="Arial" w:cs="Arial"/>
          <w:sz w:val="22"/>
          <w:szCs w:val="22"/>
        </w:rPr>
        <w:t xml:space="preserve">will be responsible for planning, coordinating, and implementing employer engagement activities, in consultation with students, employers, and other stakeholders. </w:t>
      </w:r>
    </w:p>
    <w:p w14:paraId="3620C213" w14:textId="77777777" w:rsidR="001A48B4" w:rsidRDefault="003D4EC6" w:rsidP="00CF2BC7">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00BD33BD">
        <w:rPr>
          <w:rFonts w:ascii="Arial" w:hAnsi="Arial" w:cs="Arial"/>
          <w:sz w:val="22"/>
          <w:szCs w:val="22"/>
          <w:highlight w:val="yellow"/>
        </w:rPr>
        <w:t>/Team</w:t>
      </w:r>
      <w:r w:rsidRPr="0042539F">
        <w:rPr>
          <w:rFonts w:ascii="Arial" w:hAnsi="Arial" w:cs="Arial"/>
          <w:sz w:val="22"/>
          <w:szCs w:val="22"/>
          <w:highlight w:val="yellow"/>
        </w:rPr>
        <w:t>&gt;</w:t>
      </w:r>
      <w:r w:rsidRPr="0042539F">
        <w:rPr>
          <w:rFonts w:ascii="Arial" w:hAnsi="Arial" w:cs="Arial"/>
          <w:sz w:val="22"/>
          <w:szCs w:val="22"/>
        </w:rPr>
        <w:t xml:space="preserve"> will act as a broker between curriculum and employers to ensure student and employer needs are </w:t>
      </w:r>
      <w:r w:rsidR="00651EEF">
        <w:rPr>
          <w:rFonts w:ascii="Arial" w:hAnsi="Arial" w:cs="Arial"/>
          <w:sz w:val="22"/>
          <w:szCs w:val="22"/>
        </w:rPr>
        <w:t>always considered</w:t>
      </w:r>
      <w:r w:rsidRPr="0042539F">
        <w:rPr>
          <w:rFonts w:ascii="Arial" w:hAnsi="Arial" w:cs="Arial"/>
          <w:sz w:val="22"/>
          <w:szCs w:val="22"/>
        </w:rPr>
        <w:t>.</w:t>
      </w:r>
      <w:r w:rsidR="00E87FB9">
        <w:rPr>
          <w:rFonts w:ascii="Arial" w:hAnsi="Arial" w:cs="Arial"/>
          <w:sz w:val="22"/>
          <w:szCs w:val="22"/>
        </w:rPr>
        <w:t xml:space="preserve">  </w:t>
      </w:r>
    </w:p>
    <w:p w14:paraId="311E87FD" w14:textId="77777777" w:rsidR="001A48B4" w:rsidRDefault="00716D33" w:rsidP="00CF2BC7">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00BD33BD">
        <w:rPr>
          <w:rFonts w:ascii="Arial" w:hAnsi="Arial" w:cs="Arial"/>
          <w:sz w:val="22"/>
          <w:szCs w:val="22"/>
          <w:highlight w:val="yellow"/>
        </w:rPr>
        <w:t>/Team</w:t>
      </w:r>
      <w:r w:rsidRPr="0042539F">
        <w:rPr>
          <w:rFonts w:ascii="Arial" w:hAnsi="Arial" w:cs="Arial"/>
          <w:sz w:val="22"/>
          <w:szCs w:val="22"/>
          <w:highlight w:val="yellow"/>
        </w:rPr>
        <w:t>&gt;</w:t>
      </w:r>
      <w:r w:rsidRPr="0042539F">
        <w:rPr>
          <w:rFonts w:ascii="Arial" w:hAnsi="Arial" w:cs="Arial"/>
          <w:sz w:val="22"/>
          <w:szCs w:val="22"/>
        </w:rPr>
        <w:t xml:space="preserve"> </w:t>
      </w:r>
      <w:r w:rsidR="002F1109" w:rsidRPr="0042539F">
        <w:rPr>
          <w:rFonts w:ascii="Arial" w:hAnsi="Arial" w:cs="Arial"/>
          <w:sz w:val="22"/>
          <w:szCs w:val="22"/>
        </w:rPr>
        <w:t>will be responsible for providing support and guidance to students and employers</w:t>
      </w:r>
      <w:r w:rsidR="00D22C73">
        <w:rPr>
          <w:rFonts w:ascii="Arial" w:hAnsi="Arial" w:cs="Arial"/>
          <w:sz w:val="22"/>
          <w:szCs w:val="22"/>
        </w:rPr>
        <w:t xml:space="preserve"> throughout the engagement process and whilst </w:t>
      </w:r>
      <w:r w:rsidR="00984D5C">
        <w:rPr>
          <w:rFonts w:ascii="Arial" w:hAnsi="Arial" w:cs="Arial"/>
          <w:sz w:val="22"/>
          <w:szCs w:val="22"/>
        </w:rPr>
        <w:t>students are on placement</w:t>
      </w:r>
      <w:r w:rsidR="002F1109" w:rsidRPr="0042539F">
        <w:rPr>
          <w:rFonts w:ascii="Arial" w:hAnsi="Arial" w:cs="Arial"/>
          <w:sz w:val="22"/>
          <w:szCs w:val="22"/>
        </w:rPr>
        <w:t xml:space="preserve">, and for monitoring and evaluating </w:t>
      </w:r>
      <w:r w:rsidR="002461B2">
        <w:rPr>
          <w:rFonts w:ascii="Arial" w:hAnsi="Arial" w:cs="Arial"/>
          <w:sz w:val="22"/>
          <w:szCs w:val="22"/>
        </w:rPr>
        <w:t xml:space="preserve">the effectiveness </w:t>
      </w:r>
      <w:r w:rsidR="002461B2" w:rsidRPr="0042539F">
        <w:rPr>
          <w:rFonts w:ascii="Arial" w:hAnsi="Arial" w:cs="Arial"/>
          <w:sz w:val="22"/>
          <w:szCs w:val="22"/>
        </w:rPr>
        <w:t>and impact</w:t>
      </w:r>
      <w:r w:rsidR="002461B2">
        <w:rPr>
          <w:rFonts w:ascii="Arial" w:hAnsi="Arial" w:cs="Arial"/>
          <w:sz w:val="22"/>
          <w:szCs w:val="22"/>
        </w:rPr>
        <w:t xml:space="preserve"> of employer engagement activities</w:t>
      </w:r>
      <w:r w:rsidR="002F1109" w:rsidRPr="0042539F">
        <w:rPr>
          <w:rFonts w:ascii="Arial" w:hAnsi="Arial" w:cs="Arial"/>
          <w:sz w:val="22"/>
          <w:szCs w:val="22"/>
        </w:rPr>
        <w:t>.</w:t>
      </w:r>
      <w:r w:rsidR="002379EB">
        <w:rPr>
          <w:rFonts w:ascii="Arial" w:hAnsi="Arial" w:cs="Arial"/>
          <w:sz w:val="22"/>
          <w:szCs w:val="22"/>
        </w:rPr>
        <w:t xml:space="preserve"> </w:t>
      </w:r>
    </w:p>
    <w:p w14:paraId="0EC28B3F" w14:textId="21C22BFF" w:rsidR="002F1109" w:rsidRPr="0042539F" w:rsidRDefault="002379EB" w:rsidP="00CF2BC7">
      <w:pPr>
        <w:spacing w:before="120" w:after="120" w:line="276" w:lineRule="auto"/>
        <w:rPr>
          <w:rFonts w:ascii="Arial" w:hAnsi="Arial" w:cs="Arial"/>
          <w:sz w:val="22"/>
          <w:szCs w:val="22"/>
        </w:rPr>
      </w:pPr>
      <w:r w:rsidRPr="0042539F">
        <w:rPr>
          <w:rFonts w:ascii="Arial" w:hAnsi="Arial" w:cs="Arial"/>
          <w:sz w:val="22"/>
          <w:szCs w:val="22"/>
          <w:highlight w:val="yellow"/>
        </w:rPr>
        <w:t>&lt;</w:t>
      </w:r>
      <w:proofErr w:type="spellStart"/>
      <w:r w:rsidRPr="0042539F">
        <w:rPr>
          <w:rFonts w:ascii="Arial" w:hAnsi="Arial" w:cs="Arial"/>
          <w:sz w:val="22"/>
          <w:szCs w:val="22"/>
          <w:highlight w:val="yellow"/>
        </w:rPr>
        <w:t>JobRole</w:t>
      </w:r>
      <w:proofErr w:type="spellEnd"/>
      <w:r w:rsidR="00BD33BD">
        <w:rPr>
          <w:rFonts w:ascii="Arial" w:hAnsi="Arial" w:cs="Arial"/>
          <w:sz w:val="22"/>
          <w:szCs w:val="22"/>
          <w:highlight w:val="yellow"/>
        </w:rPr>
        <w:t>/Team</w:t>
      </w:r>
      <w:r w:rsidRPr="0042539F">
        <w:rPr>
          <w:rFonts w:ascii="Arial" w:hAnsi="Arial" w:cs="Arial"/>
          <w:sz w:val="22"/>
          <w:szCs w:val="22"/>
          <w:highlight w:val="yellow"/>
        </w:rPr>
        <w:t>&gt;</w:t>
      </w:r>
      <w:r>
        <w:rPr>
          <w:rFonts w:ascii="Arial" w:hAnsi="Arial" w:cs="Arial"/>
          <w:sz w:val="22"/>
          <w:szCs w:val="22"/>
        </w:rPr>
        <w:t xml:space="preserve"> will be responsible for wo</w:t>
      </w:r>
      <w:r w:rsidR="00BB4234">
        <w:rPr>
          <w:rFonts w:ascii="Arial" w:hAnsi="Arial" w:cs="Arial"/>
          <w:sz w:val="22"/>
          <w:szCs w:val="22"/>
        </w:rPr>
        <w:t>rking with students to develop employability skills and work readiness ahead of the industry placement.</w:t>
      </w:r>
    </w:p>
    <w:p w14:paraId="60BB9F69" w14:textId="77777777" w:rsidR="002F1109" w:rsidRPr="0042539F" w:rsidRDefault="002F1109" w:rsidP="00CF2BC7">
      <w:pPr>
        <w:spacing w:before="120" w:after="120" w:line="276" w:lineRule="auto"/>
        <w:rPr>
          <w:rFonts w:ascii="Arial" w:hAnsi="Arial" w:cs="Arial"/>
          <w:sz w:val="22"/>
          <w:szCs w:val="22"/>
        </w:rPr>
      </w:pPr>
    </w:p>
    <w:p w14:paraId="5864A589" w14:textId="3DC8D318" w:rsidR="002F1109" w:rsidRPr="0042539F" w:rsidRDefault="002F1109" w:rsidP="00CF2BC7">
      <w:pPr>
        <w:spacing w:before="120" w:after="120" w:line="276" w:lineRule="auto"/>
        <w:rPr>
          <w:rFonts w:ascii="Arial" w:hAnsi="Arial" w:cs="Arial"/>
          <w:sz w:val="22"/>
          <w:szCs w:val="22"/>
        </w:rPr>
      </w:pPr>
      <w:r w:rsidRPr="0042539F">
        <w:rPr>
          <w:rFonts w:ascii="Arial" w:hAnsi="Arial" w:cs="Arial"/>
          <w:b/>
          <w:bCs/>
          <w:sz w:val="22"/>
          <w:szCs w:val="22"/>
        </w:rPr>
        <w:lastRenderedPageBreak/>
        <w:t>Students:</w:t>
      </w:r>
      <w:r w:rsidRPr="0042539F">
        <w:rPr>
          <w:rFonts w:ascii="Arial" w:hAnsi="Arial" w:cs="Arial"/>
          <w:sz w:val="22"/>
          <w:szCs w:val="22"/>
        </w:rPr>
        <w:t xml:space="preserve"> </w:t>
      </w:r>
      <w:r w:rsidR="00A53CA7">
        <w:rPr>
          <w:rFonts w:ascii="Arial" w:hAnsi="Arial" w:cs="Arial"/>
          <w:sz w:val="22"/>
          <w:szCs w:val="22"/>
        </w:rPr>
        <w:t>S</w:t>
      </w:r>
      <w:r w:rsidRPr="0042539F">
        <w:rPr>
          <w:rFonts w:ascii="Arial" w:hAnsi="Arial" w:cs="Arial"/>
          <w:sz w:val="22"/>
          <w:szCs w:val="22"/>
        </w:rPr>
        <w:t xml:space="preserve">tudents will be responsible for participating in the various employer activities, in accordance with their interests, abilities, and goals. </w:t>
      </w:r>
      <w:r w:rsidR="00A53CA7">
        <w:rPr>
          <w:rFonts w:ascii="Arial" w:hAnsi="Arial" w:cs="Arial"/>
          <w:sz w:val="22"/>
          <w:szCs w:val="22"/>
        </w:rPr>
        <w:t>S</w:t>
      </w:r>
      <w:r w:rsidRPr="0042539F">
        <w:rPr>
          <w:rFonts w:ascii="Arial" w:hAnsi="Arial" w:cs="Arial"/>
          <w:sz w:val="22"/>
          <w:szCs w:val="22"/>
        </w:rPr>
        <w:t xml:space="preserve">tudents will also be responsible for preparing for and reflecting on their employer experiences, and for providing feedback and suggestions to the </w:t>
      </w:r>
      <w:r w:rsidR="00646353">
        <w:rPr>
          <w:rFonts w:ascii="Arial" w:hAnsi="Arial" w:cs="Arial"/>
          <w:sz w:val="22"/>
          <w:szCs w:val="22"/>
        </w:rPr>
        <w:t>college</w:t>
      </w:r>
      <w:r w:rsidRPr="0042539F">
        <w:rPr>
          <w:rFonts w:ascii="Arial" w:hAnsi="Arial" w:cs="Arial"/>
          <w:sz w:val="22"/>
          <w:szCs w:val="22"/>
        </w:rPr>
        <w:t xml:space="preserve"> staff and the employers.</w:t>
      </w:r>
    </w:p>
    <w:p w14:paraId="55DB2B02" w14:textId="77777777" w:rsidR="002F1109" w:rsidRPr="0042539F" w:rsidRDefault="002F1109" w:rsidP="00CF2BC7">
      <w:pPr>
        <w:spacing w:before="120" w:after="120" w:line="276" w:lineRule="auto"/>
        <w:rPr>
          <w:rFonts w:ascii="Arial" w:hAnsi="Arial" w:cs="Arial"/>
          <w:sz w:val="22"/>
          <w:szCs w:val="22"/>
        </w:rPr>
      </w:pPr>
    </w:p>
    <w:p w14:paraId="282F54B5" w14:textId="16F1053D" w:rsidR="002F1109" w:rsidRDefault="002F1109" w:rsidP="00CF2BC7">
      <w:pPr>
        <w:spacing w:before="120" w:after="120" w:line="276" w:lineRule="auto"/>
        <w:rPr>
          <w:rFonts w:ascii="Arial" w:hAnsi="Arial" w:cs="Arial"/>
          <w:sz w:val="22"/>
          <w:szCs w:val="22"/>
        </w:rPr>
      </w:pPr>
      <w:r w:rsidRPr="0042539F">
        <w:rPr>
          <w:rFonts w:ascii="Arial" w:hAnsi="Arial" w:cs="Arial"/>
          <w:b/>
          <w:bCs/>
          <w:sz w:val="22"/>
          <w:szCs w:val="22"/>
        </w:rPr>
        <w:t>Employers:</w:t>
      </w:r>
      <w:r w:rsidRPr="0042539F">
        <w:rPr>
          <w:rFonts w:ascii="Arial" w:hAnsi="Arial" w:cs="Arial"/>
          <w:sz w:val="22"/>
          <w:szCs w:val="22"/>
        </w:rPr>
        <w:t xml:space="preserve"> </w:t>
      </w:r>
      <w:r w:rsidR="0096430B">
        <w:rPr>
          <w:rFonts w:ascii="Arial" w:hAnsi="Arial" w:cs="Arial"/>
          <w:sz w:val="22"/>
          <w:szCs w:val="22"/>
        </w:rPr>
        <w:t>E</w:t>
      </w:r>
      <w:r w:rsidRPr="0042539F">
        <w:rPr>
          <w:rFonts w:ascii="Arial" w:hAnsi="Arial" w:cs="Arial"/>
          <w:sz w:val="22"/>
          <w:szCs w:val="22"/>
        </w:rPr>
        <w:t xml:space="preserve">mployers will be responsible for providing opportunities and resources, for and in collaboration with the </w:t>
      </w:r>
      <w:r w:rsidR="00646353">
        <w:rPr>
          <w:rFonts w:ascii="Arial" w:hAnsi="Arial" w:cs="Arial"/>
          <w:sz w:val="22"/>
          <w:szCs w:val="22"/>
        </w:rPr>
        <w:t>college</w:t>
      </w:r>
      <w:r w:rsidRPr="0042539F">
        <w:rPr>
          <w:rFonts w:ascii="Arial" w:hAnsi="Arial" w:cs="Arial"/>
          <w:sz w:val="22"/>
          <w:szCs w:val="22"/>
        </w:rPr>
        <w:t xml:space="preserve"> staff and students. </w:t>
      </w:r>
      <w:r w:rsidR="0096430B">
        <w:rPr>
          <w:rFonts w:ascii="Arial" w:hAnsi="Arial" w:cs="Arial"/>
          <w:sz w:val="22"/>
          <w:szCs w:val="22"/>
        </w:rPr>
        <w:t>E</w:t>
      </w:r>
      <w:r w:rsidRPr="0042539F">
        <w:rPr>
          <w:rFonts w:ascii="Arial" w:hAnsi="Arial" w:cs="Arial"/>
          <w:sz w:val="22"/>
          <w:szCs w:val="22"/>
        </w:rPr>
        <w:t xml:space="preserve">mployers will also be responsible for mentoring and supervising students, and for providing input and feedback to </w:t>
      </w:r>
      <w:r w:rsidR="00646353">
        <w:rPr>
          <w:rFonts w:ascii="Arial" w:hAnsi="Arial" w:cs="Arial"/>
          <w:sz w:val="22"/>
          <w:szCs w:val="22"/>
        </w:rPr>
        <w:t>college</w:t>
      </w:r>
      <w:r w:rsidRPr="0042539F">
        <w:rPr>
          <w:rFonts w:ascii="Arial" w:hAnsi="Arial" w:cs="Arial"/>
          <w:sz w:val="22"/>
          <w:szCs w:val="22"/>
        </w:rPr>
        <w:t xml:space="preserve"> staff and students.</w:t>
      </w:r>
    </w:p>
    <w:p w14:paraId="1DA86D93" w14:textId="77777777" w:rsidR="00C11987" w:rsidRDefault="00C11987" w:rsidP="00CF2BC7">
      <w:pPr>
        <w:spacing w:before="120" w:after="120" w:line="276" w:lineRule="auto"/>
        <w:rPr>
          <w:rFonts w:ascii="Arial" w:hAnsi="Arial" w:cs="Arial"/>
          <w:b/>
          <w:bCs/>
          <w:sz w:val="22"/>
          <w:szCs w:val="22"/>
        </w:rPr>
      </w:pPr>
    </w:p>
    <w:p w14:paraId="65462DB7" w14:textId="77777777" w:rsidR="002F504F" w:rsidRPr="0042539F" w:rsidRDefault="002F504F" w:rsidP="00CF2BC7">
      <w:pPr>
        <w:spacing w:before="120" w:after="120" w:line="276" w:lineRule="auto"/>
        <w:rPr>
          <w:rFonts w:ascii="Arial" w:hAnsi="Arial" w:cs="Arial"/>
          <w:b/>
          <w:bCs/>
          <w:sz w:val="22"/>
          <w:szCs w:val="22"/>
        </w:rPr>
      </w:pPr>
    </w:p>
    <w:p w14:paraId="4BFCC160" w14:textId="1998FA6C" w:rsidR="007141A5" w:rsidRPr="0042539F" w:rsidRDefault="00175AE3" w:rsidP="0024134C">
      <w:pPr>
        <w:pStyle w:val="Heading1"/>
      </w:pPr>
      <w:bookmarkStart w:id="7" w:name="_Toc162441596"/>
      <w:r w:rsidRPr="0042539F">
        <w:t xml:space="preserve">Approaches to </w:t>
      </w:r>
      <w:r w:rsidR="006C0EB4" w:rsidRPr="0042539F">
        <w:t>Employer Engagement</w:t>
      </w:r>
      <w:bookmarkEnd w:id="7"/>
      <w:r w:rsidR="006C0EB4" w:rsidRPr="0042539F">
        <w:t xml:space="preserve"> </w:t>
      </w:r>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39572F" w:rsidRPr="00CB66AA" w14:paraId="00543DF8" w14:textId="77777777" w:rsidTr="00EA62D3">
        <w:tc>
          <w:tcPr>
            <w:tcW w:w="9736" w:type="dxa"/>
          </w:tcPr>
          <w:p w14:paraId="7E8646BA" w14:textId="69174934" w:rsidR="00CB66AA" w:rsidRPr="00CB66AA" w:rsidRDefault="009F3FD8" w:rsidP="00EA62D3">
            <w:pPr>
              <w:spacing w:before="180" w:after="180" w:line="276" w:lineRule="auto"/>
              <w:rPr>
                <w:rFonts w:ascii="Arial" w:hAnsi="Arial" w:cs="Arial"/>
                <w:b/>
                <w:bCs/>
                <w:color w:val="FC4421"/>
                <w:sz w:val="22"/>
                <w:szCs w:val="22"/>
              </w:rPr>
            </w:pPr>
            <w:r w:rsidRPr="00CB66AA">
              <w:rPr>
                <w:rFonts w:ascii="Arial" w:hAnsi="Arial" w:cs="Arial"/>
                <w:b/>
                <w:bCs/>
                <w:color w:val="FC4421"/>
                <w:sz w:val="22"/>
                <w:szCs w:val="22"/>
              </w:rPr>
              <w:t xml:space="preserve">Use this section to outline the types of activities and approaches you will be taking to promote, raise awareness and engage with employers.  </w:t>
            </w:r>
            <w:r w:rsidR="00757252" w:rsidRPr="00CB66AA">
              <w:rPr>
                <w:rFonts w:ascii="Arial" w:hAnsi="Arial" w:cs="Arial"/>
                <w:b/>
                <w:bCs/>
                <w:color w:val="FC4421"/>
                <w:sz w:val="22"/>
                <w:szCs w:val="22"/>
              </w:rPr>
              <w:t xml:space="preserve">The example provided covers a range of key areas but make sure this is </w:t>
            </w:r>
            <w:r w:rsidR="00A65B34" w:rsidRPr="00CB66AA">
              <w:rPr>
                <w:rFonts w:ascii="Arial" w:hAnsi="Arial" w:cs="Arial"/>
                <w:b/>
                <w:bCs/>
                <w:color w:val="FC4421"/>
                <w:sz w:val="22"/>
                <w:szCs w:val="22"/>
              </w:rPr>
              <w:t xml:space="preserve">specific to your </w:t>
            </w:r>
            <w:r w:rsidR="00CB66AA" w:rsidRPr="00CB66AA">
              <w:rPr>
                <w:rFonts w:ascii="Arial" w:hAnsi="Arial" w:cs="Arial"/>
                <w:b/>
                <w:bCs/>
                <w:color w:val="FC4421"/>
                <w:sz w:val="22"/>
                <w:szCs w:val="22"/>
              </w:rPr>
              <w:t xml:space="preserve">employer engagement approaches. </w:t>
            </w:r>
            <w:r w:rsidR="00757252" w:rsidRPr="00CB66AA">
              <w:rPr>
                <w:rFonts w:ascii="Arial" w:hAnsi="Arial" w:cs="Arial"/>
                <w:b/>
                <w:bCs/>
                <w:color w:val="FC4421"/>
                <w:sz w:val="22"/>
                <w:szCs w:val="22"/>
              </w:rPr>
              <w:t xml:space="preserve"> </w:t>
            </w:r>
          </w:p>
        </w:tc>
      </w:tr>
    </w:tbl>
    <w:p w14:paraId="7D425BF9" w14:textId="77777777" w:rsidR="007141A5" w:rsidRPr="0042539F" w:rsidRDefault="007141A5" w:rsidP="00CF2BC7">
      <w:pPr>
        <w:spacing w:before="120" w:after="120" w:line="276" w:lineRule="auto"/>
        <w:rPr>
          <w:rFonts w:ascii="Arial" w:hAnsi="Arial" w:cs="Arial"/>
          <w:sz w:val="22"/>
          <w:szCs w:val="22"/>
        </w:rPr>
      </w:pPr>
    </w:p>
    <w:p w14:paraId="75CF5099" w14:textId="0B21B229" w:rsidR="007141A5" w:rsidRPr="0042539F" w:rsidRDefault="007141A5" w:rsidP="00CF2BC7">
      <w:pPr>
        <w:spacing w:before="120" w:after="120" w:line="276" w:lineRule="auto"/>
        <w:rPr>
          <w:rFonts w:ascii="Arial" w:hAnsi="Arial" w:cs="Arial"/>
          <w:sz w:val="22"/>
          <w:szCs w:val="22"/>
        </w:rPr>
      </w:pPr>
      <w:r w:rsidRPr="0042539F">
        <w:rPr>
          <w:rFonts w:ascii="Arial" w:hAnsi="Arial" w:cs="Arial"/>
          <w:sz w:val="22"/>
          <w:szCs w:val="22"/>
        </w:rPr>
        <w:t xml:space="preserve">Our employer engagement </w:t>
      </w:r>
      <w:r w:rsidR="00C11987" w:rsidRPr="0042539F">
        <w:rPr>
          <w:rFonts w:ascii="Arial" w:hAnsi="Arial" w:cs="Arial"/>
          <w:sz w:val="22"/>
          <w:szCs w:val="22"/>
        </w:rPr>
        <w:t>approach</w:t>
      </w:r>
      <w:r w:rsidRPr="0042539F">
        <w:rPr>
          <w:rFonts w:ascii="Arial" w:hAnsi="Arial" w:cs="Arial"/>
          <w:sz w:val="22"/>
          <w:szCs w:val="22"/>
        </w:rPr>
        <w:t xml:space="preserve"> will use a range of methods and activities </w:t>
      </w:r>
      <w:r w:rsidR="00D040D4" w:rsidRPr="0042539F">
        <w:rPr>
          <w:rFonts w:ascii="Arial" w:hAnsi="Arial" w:cs="Arial"/>
          <w:sz w:val="22"/>
          <w:szCs w:val="22"/>
        </w:rPr>
        <w:t>to build employer relationships and trust.  This will include:</w:t>
      </w:r>
    </w:p>
    <w:p w14:paraId="29C27E19" w14:textId="471E2043" w:rsidR="00D040D4" w:rsidRPr="0042539F" w:rsidRDefault="00D040D4"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Dedicated webpages for employers to understand the offer</w:t>
      </w:r>
      <w:r w:rsidR="006C0EB4" w:rsidRPr="0042539F">
        <w:rPr>
          <w:rFonts w:ascii="Arial" w:hAnsi="Arial" w:cs="Arial"/>
          <w:sz w:val="22"/>
          <w:szCs w:val="22"/>
        </w:rPr>
        <w:t>.</w:t>
      </w:r>
    </w:p>
    <w:p w14:paraId="575EF4E1" w14:textId="5E183DBC" w:rsidR="006F2B0E" w:rsidRDefault="006F2B0E" w:rsidP="00CF2BC7">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 xml:space="preserve">Updating and maintaining the Course Directory and </w:t>
      </w:r>
      <w:r w:rsidR="00D83BD7">
        <w:rPr>
          <w:rFonts w:ascii="Arial" w:hAnsi="Arial" w:cs="Arial"/>
          <w:sz w:val="22"/>
          <w:szCs w:val="22"/>
        </w:rPr>
        <w:t xml:space="preserve">the </w:t>
      </w:r>
      <w:r>
        <w:rPr>
          <w:rFonts w:ascii="Arial" w:hAnsi="Arial" w:cs="Arial"/>
          <w:sz w:val="22"/>
          <w:szCs w:val="22"/>
        </w:rPr>
        <w:t xml:space="preserve">Connect </w:t>
      </w:r>
      <w:r w:rsidR="00D83BD7">
        <w:rPr>
          <w:rFonts w:ascii="Arial" w:hAnsi="Arial" w:cs="Arial"/>
          <w:sz w:val="22"/>
          <w:szCs w:val="22"/>
        </w:rPr>
        <w:t>service.</w:t>
      </w:r>
    </w:p>
    <w:p w14:paraId="188B1A84" w14:textId="1BCE60A9" w:rsidR="00A97600" w:rsidRPr="0042539F" w:rsidRDefault="00A97600"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Increased usage of LinkedIn to reach and engage the business community</w:t>
      </w:r>
      <w:r w:rsidR="006C0EB4" w:rsidRPr="0042539F">
        <w:rPr>
          <w:rFonts w:ascii="Arial" w:hAnsi="Arial" w:cs="Arial"/>
          <w:sz w:val="22"/>
          <w:szCs w:val="22"/>
        </w:rPr>
        <w:t>.</w:t>
      </w:r>
    </w:p>
    <w:p w14:paraId="44EFF2AB" w14:textId="4B75768A" w:rsidR="00E563F8" w:rsidRPr="0042539F" w:rsidRDefault="00E563F8"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Attendance at local business and networking events to promote our T Level offer</w:t>
      </w:r>
      <w:r w:rsidR="006C0EB4" w:rsidRPr="0042539F">
        <w:rPr>
          <w:rFonts w:ascii="Arial" w:hAnsi="Arial" w:cs="Arial"/>
          <w:sz w:val="22"/>
          <w:szCs w:val="22"/>
        </w:rPr>
        <w:t>.</w:t>
      </w:r>
    </w:p>
    <w:p w14:paraId="572BBC09" w14:textId="140B420F" w:rsidR="00E563F8" w:rsidRDefault="00DD0E1F"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Establishment of </w:t>
      </w:r>
      <w:r w:rsidR="00BE595D">
        <w:rPr>
          <w:rFonts w:ascii="Arial" w:hAnsi="Arial" w:cs="Arial"/>
          <w:sz w:val="22"/>
          <w:szCs w:val="22"/>
        </w:rPr>
        <w:t xml:space="preserve">industry specific </w:t>
      </w:r>
      <w:r w:rsidR="00657975">
        <w:rPr>
          <w:rFonts w:ascii="Arial" w:hAnsi="Arial" w:cs="Arial"/>
          <w:sz w:val="22"/>
          <w:szCs w:val="22"/>
        </w:rPr>
        <w:t>e</w:t>
      </w:r>
      <w:r w:rsidR="00BE595D">
        <w:rPr>
          <w:rFonts w:ascii="Arial" w:hAnsi="Arial" w:cs="Arial"/>
          <w:sz w:val="22"/>
          <w:szCs w:val="22"/>
        </w:rPr>
        <w:t>mployer partnerships and forums</w:t>
      </w:r>
      <w:r w:rsidR="006C0EB4" w:rsidRPr="0042539F">
        <w:rPr>
          <w:rFonts w:ascii="Arial" w:hAnsi="Arial" w:cs="Arial"/>
          <w:sz w:val="22"/>
          <w:szCs w:val="22"/>
        </w:rPr>
        <w:t>.</w:t>
      </w:r>
    </w:p>
    <w:p w14:paraId="2629149E" w14:textId="7322A9D8" w:rsidR="00452D9C" w:rsidRDefault="00452D9C" w:rsidP="00CF2BC7">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 xml:space="preserve">Host networking </w:t>
      </w:r>
      <w:r w:rsidR="00CB3644">
        <w:rPr>
          <w:rFonts w:ascii="Arial" w:hAnsi="Arial" w:cs="Arial"/>
          <w:sz w:val="22"/>
          <w:szCs w:val="22"/>
        </w:rPr>
        <w:t>events and workshops</w:t>
      </w:r>
      <w:r w:rsidR="00AA42A5">
        <w:rPr>
          <w:rFonts w:ascii="Arial" w:hAnsi="Arial" w:cs="Arial"/>
          <w:sz w:val="22"/>
          <w:szCs w:val="22"/>
        </w:rPr>
        <w:t>.</w:t>
      </w:r>
    </w:p>
    <w:p w14:paraId="51E4D027" w14:textId="13DABF1A" w:rsidR="00CB3644" w:rsidRPr="0042539F" w:rsidRDefault="00CB3644" w:rsidP="00CF2BC7">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Employer-led guest lectures and workshops</w:t>
      </w:r>
      <w:r w:rsidR="00AA42A5">
        <w:rPr>
          <w:rFonts w:ascii="Arial" w:hAnsi="Arial" w:cs="Arial"/>
          <w:sz w:val="22"/>
          <w:szCs w:val="22"/>
        </w:rPr>
        <w:t>.</w:t>
      </w:r>
    </w:p>
    <w:p w14:paraId="4864A15E" w14:textId="74516944" w:rsidR="00C640E7" w:rsidRDefault="009217D9"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Email and telephone campaigns</w:t>
      </w:r>
      <w:r w:rsidR="006C0EB4" w:rsidRPr="0042539F">
        <w:rPr>
          <w:rFonts w:ascii="Arial" w:hAnsi="Arial" w:cs="Arial"/>
          <w:sz w:val="22"/>
          <w:szCs w:val="22"/>
        </w:rPr>
        <w:t>.</w:t>
      </w:r>
      <w:r w:rsidRPr="0042539F">
        <w:rPr>
          <w:rFonts w:ascii="Arial" w:hAnsi="Arial" w:cs="Arial"/>
          <w:sz w:val="22"/>
          <w:szCs w:val="22"/>
        </w:rPr>
        <w:t xml:space="preserve"> </w:t>
      </w:r>
    </w:p>
    <w:p w14:paraId="35528561" w14:textId="3DB51DAA" w:rsidR="00AA42A5" w:rsidRPr="0042539F" w:rsidRDefault="00AA42A5" w:rsidP="00CF2BC7">
      <w:pPr>
        <w:pStyle w:val="ListParagraph"/>
        <w:numPr>
          <w:ilvl w:val="0"/>
          <w:numId w:val="18"/>
        </w:numPr>
        <w:spacing w:before="120" w:after="120" w:line="276" w:lineRule="auto"/>
        <w:contextualSpacing w:val="0"/>
        <w:rPr>
          <w:rFonts w:ascii="Arial" w:hAnsi="Arial" w:cs="Arial"/>
          <w:sz w:val="22"/>
          <w:szCs w:val="22"/>
        </w:rPr>
      </w:pPr>
      <w:r>
        <w:rPr>
          <w:rFonts w:ascii="Arial" w:hAnsi="Arial" w:cs="Arial"/>
          <w:sz w:val="22"/>
          <w:szCs w:val="22"/>
        </w:rPr>
        <w:t>Local press, radio, media campaigns</w:t>
      </w:r>
    </w:p>
    <w:p w14:paraId="7564A52F" w14:textId="27E7A5B8" w:rsidR="009217D9" w:rsidRPr="0042539F" w:rsidRDefault="00222069"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Showcase our offer using case studies</w:t>
      </w:r>
      <w:r w:rsidR="006C0EB4" w:rsidRPr="0042539F">
        <w:rPr>
          <w:rFonts w:ascii="Arial" w:hAnsi="Arial" w:cs="Arial"/>
          <w:sz w:val="22"/>
          <w:szCs w:val="22"/>
        </w:rPr>
        <w:t>.</w:t>
      </w:r>
    </w:p>
    <w:p w14:paraId="7C278CD8" w14:textId="424AC2DB" w:rsidR="00222069" w:rsidRPr="0042539F" w:rsidRDefault="00222069"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Develop a T Level </w:t>
      </w:r>
      <w:r w:rsidR="006C0EB4" w:rsidRPr="0042539F">
        <w:rPr>
          <w:rFonts w:ascii="Arial" w:hAnsi="Arial" w:cs="Arial"/>
          <w:sz w:val="22"/>
          <w:szCs w:val="22"/>
        </w:rPr>
        <w:t>n</w:t>
      </w:r>
      <w:r w:rsidRPr="0042539F">
        <w:rPr>
          <w:rFonts w:ascii="Arial" w:hAnsi="Arial" w:cs="Arial"/>
          <w:sz w:val="22"/>
          <w:szCs w:val="22"/>
        </w:rPr>
        <w:t>ewsletter</w:t>
      </w:r>
      <w:r w:rsidR="006C0EB4" w:rsidRPr="0042539F">
        <w:rPr>
          <w:rFonts w:ascii="Arial" w:hAnsi="Arial" w:cs="Arial"/>
          <w:sz w:val="22"/>
          <w:szCs w:val="22"/>
        </w:rPr>
        <w:t>.</w:t>
      </w:r>
    </w:p>
    <w:p w14:paraId="65AFC016" w14:textId="2622F5F7" w:rsidR="00716D33" w:rsidRPr="0042539F" w:rsidRDefault="00175AE3" w:rsidP="00CF2BC7">
      <w:pPr>
        <w:pStyle w:val="ListParagraph"/>
        <w:numPr>
          <w:ilvl w:val="0"/>
          <w:numId w:val="18"/>
        </w:numPr>
        <w:spacing w:before="120" w:after="120" w:line="276" w:lineRule="auto"/>
        <w:contextualSpacing w:val="0"/>
        <w:rPr>
          <w:rFonts w:ascii="Arial" w:hAnsi="Arial" w:cs="Arial"/>
          <w:sz w:val="22"/>
          <w:szCs w:val="22"/>
        </w:rPr>
      </w:pPr>
      <w:r w:rsidRPr="0042539F">
        <w:rPr>
          <w:rFonts w:ascii="Arial" w:hAnsi="Arial" w:cs="Arial"/>
          <w:sz w:val="22"/>
          <w:szCs w:val="22"/>
        </w:rPr>
        <w:t xml:space="preserve">Maximise existing connections, </w:t>
      </w:r>
      <w:proofErr w:type="gramStart"/>
      <w:r w:rsidRPr="0042539F">
        <w:rPr>
          <w:rFonts w:ascii="Arial" w:hAnsi="Arial" w:cs="Arial"/>
          <w:sz w:val="22"/>
          <w:szCs w:val="22"/>
        </w:rPr>
        <w:t>partnerships</w:t>
      </w:r>
      <w:proofErr w:type="gramEnd"/>
      <w:r w:rsidRPr="0042539F">
        <w:rPr>
          <w:rFonts w:ascii="Arial" w:hAnsi="Arial" w:cs="Arial"/>
          <w:sz w:val="22"/>
          <w:szCs w:val="22"/>
        </w:rPr>
        <w:t xml:space="preserve"> and relationships e.g. </w:t>
      </w:r>
      <w:r w:rsidR="001F3D8D" w:rsidRPr="0042539F">
        <w:rPr>
          <w:rFonts w:ascii="Arial" w:hAnsi="Arial" w:cs="Arial"/>
          <w:sz w:val="22"/>
          <w:szCs w:val="22"/>
        </w:rPr>
        <w:t>g</w:t>
      </w:r>
      <w:r w:rsidRPr="0042539F">
        <w:rPr>
          <w:rFonts w:ascii="Arial" w:hAnsi="Arial" w:cs="Arial"/>
          <w:sz w:val="22"/>
          <w:szCs w:val="22"/>
        </w:rPr>
        <w:t xml:space="preserve">overnors, parents, </w:t>
      </w:r>
      <w:r w:rsidR="001F3D8D" w:rsidRPr="0042539F">
        <w:rPr>
          <w:rFonts w:ascii="Arial" w:hAnsi="Arial" w:cs="Arial"/>
          <w:sz w:val="22"/>
          <w:szCs w:val="22"/>
        </w:rPr>
        <w:t>local community groups.</w:t>
      </w:r>
    </w:p>
    <w:p w14:paraId="2610489C" w14:textId="77777777" w:rsidR="00716D33" w:rsidRDefault="00716D33" w:rsidP="00CF2BC7">
      <w:pPr>
        <w:spacing w:before="120" w:after="120" w:line="276" w:lineRule="auto"/>
        <w:rPr>
          <w:rFonts w:ascii="Arial" w:hAnsi="Arial" w:cs="Arial"/>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E00055" w14:paraId="68B23C58" w14:textId="77777777" w:rsidTr="00793AAC">
        <w:tc>
          <w:tcPr>
            <w:tcW w:w="9736" w:type="dxa"/>
          </w:tcPr>
          <w:p w14:paraId="0A7D3DE5" w14:textId="77777777" w:rsidR="00E00055" w:rsidRDefault="00E00055" w:rsidP="00EA62D3">
            <w:pPr>
              <w:spacing w:before="180" w:after="180" w:line="276" w:lineRule="auto"/>
              <w:rPr>
                <w:rFonts w:ascii="Arial" w:hAnsi="Arial" w:cs="Arial"/>
                <w:b/>
                <w:bCs/>
                <w:sz w:val="22"/>
                <w:szCs w:val="22"/>
              </w:rPr>
            </w:pPr>
            <w:r>
              <w:rPr>
                <w:rFonts w:ascii="Arial" w:hAnsi="Arial" w:cs="Arial"/>
                <w:b/>
                <w:bCs/>
                <w:sz w:val="22"/>
                <w:szCs w:val="22"/>
              </w:rPr>
              <w:lastRenderedPageBreak/>
              <w:t>IMPLEMENTATION PLANNING</w:t>
            </w:r>
          </w:p>
          <w:p w14:paraId="01BC3889" w14:textId="0FC0478E" w:rsidR="00E00055" w:rsidRDefault="00A26023" w:rsidP="00EA62D3">
            <w:pPr>
              <w:spacing w:before="180" w:after="180" w:line="276" w:lineRule="auto"/>
              <w:rPr>
                <w:rFonts w:ascii="Arial" w:hAnsi="Arial" w:cs="Arial"/>
                <w:b/>
                <w:bCs/>
                <w:sz w:val="22"/>
                <w:szCs w:val="22"/>
              </w:rPr>
            </w:pPr>
            <w:r>
              <w:rPr>
                <w:rFonts w:ascii="Arial" w:hAnsi="Arial" w:cs="Arial"/>
                <w:b/>
                <w:bCs/>
                <w:sz w:val="22"/>
                <w:szCs w:val="22"/>
              </w:rPr>
              <w:t>There are several tools and resources which will assist you in your implementation of these activities including:</w:t>
            </w:r>
          </w:p>
          <w:p w14:paraId="69F5C40B" w14:textId="77777777" w:rsidR="008F1D6E" w:rsidRDefault="000D0F2D" w:rsidP="008F1D6E">
            <w:pPr>
              <w:pStyle w:val="ListParagraph"/>
              <w:numPr>
                <w:ilvl w:val="0"/>
                <w:numId w:val="23"/>
              </w:numPr>
              <w:spacing w:before="120" w:after="120"/>
              <w:contextualSpacing w:val="0"/>
              <w:rPr>
                <w:rFonts w:ascii="Arial" w:hAnsi="Arial" w:cs="Arial"/>
                <w:b/>
                <w:bCs/>
                <w:sz w:val="22"/>
                <w:szCs w:val="22"/>
              </w:rPr>
            </w:pPr>
            <w:hyperlink r:id="rId21" w:history="1">
              <w:r w:rsidR="008F1D6E" w:rsidRPr="008B2907">
                <w:rPr>
                  <w:rStyle w:val="Hyperlink"/>
                  <w:rFonts w:ascii="Arial" w:hAnsi="Arial" w:cs="Arial"/>
                  <w:b/>
                  <w:bCs/>
                  <w:sz w:val="22"/>
                  <w:szCs w:val="22"/>
                </w:rPr>
                <w:t>Social media content to get you started</w:t>
              </w:r>
            </w:hyperlink>
          </w:p>
          <w:p w14:paraId="146EC512" w14:textId="77777777" w:rsidR="008F1D6E" w:rsidRDefault="000D0F2D" w:rsidP="008F1D6E">
            <w:pPr>
              <w:pStyle w:val="ListParagraph"/>
              <w:numPr>
                <w:ilvl w:val="0"/>
                <w:numId w:val="23"/>
              </w:numPr>
              <w:spacing w:before="120" w:after="120"/>
              <w:contextualSpacing w:val="0"/>
              <w:rPr>
                <w:rFonts w:ascii="Arial" w:hAnsi="Arial" w:cs="Arial"/>
                <w:b/>
                <w:bCs/>
                <w:sz w:val="22"/>
                <w:szCs w:val="22"/>
              </w:rPr>
            </w:pPr>
            <w:hyperlink r:id="rId22" w:history="1">
              <w:r w:rsidR="008F1D6E" w:rsidRPr="008B2907">
                <w:rPr>
                  <w:rStyle w:val="Hyperlink"/>
                  <w:rFonts w:ascii="Arial" w:hAnsi="Arial" w:cs="Arial"/>
                  <w:b/>
                  <w:bCs/>
                  <w:sz w:val="22"/>
                  <w:szCs w:val="22"/>
                </w:rPr>
                <w:t>Promote your T Level offer on your website</w:t>
              </w:r>
            </w:hyperlink>
          </w:p>
          <w:p w14:paraId="788B0CAA" w14:textId="77777777" w:rsidR="008F1D6E" w:rsidRDefault="000D0F2D" w:rsidP="008F1D6E">
            <w:pPr>
              <w:pStyle w:val="ListParagraph"/>
              <w:numPr>
                <w:ilvl w:val="0"/>
                <w:numId w:val="23"/>
              </w:numPr>
              <w:spacing w:before="120" w:after="120"/>
              <w:contextualSpacing w:val="0"/>
              <w:rPr>
                <w:rFonts w:ascii="Arial" w:hAnsi="Arial" w:cs="Arial"/>
                <w:b/>
                <w:bCs/>
                <w:sz w:val="22"/>
                <w:szCs w:val="22"/>
              </w:rPr>
            </w:pPr>
            <w:hyperlink r:id="rId23" w:history="1">
              <w:r w:rsidR="008F1D6E" w:rsidRPr="008B2907">
                <w:rPr>
                  <w:rStyle w:val="Hyperlink"/>
                  <w:rFonts w:ascii="Arial" w:hAnsi="Arial" w:cs="Arial"/>
                  <w:b/>
                  <w:bCs/>
                  <w:sz w:val="22"/>
                  <w:szCs w:val="22"/>
                </w:rPr>
                <w:t>Guidance on digital promotion</w:t>
              </w:r>
            </w:hyperlink>
            <w:r w:rsidR="008F1D6E">
              <w:rPr>
                <w:rFonts w:ascii="Arial" w:hAnsi="Arial" w:cs="Arial"/>
                <w:b/>
                <w:bCs/>
                <w:sz w:val="22"/>
                <w:szCs w:val="22"/>
              </w:rPr>
              <w:t xml:space="preserve"> including course directory and the connect </w:t>
            </w:r>
            <w:proofErr w:type="gramStart"/>
            <w:r w:rsidR="008F1D6E">
              <w:rPr>
                <w:rFonts w:ascii="Arial" w:hAnsi="Arial" w:cs="Arial"/>
                <w:b/>
                <w:bCs/>
                <w:sz w:val="22"/>
                <w:szCs w:val="22"/>
              </w:rPr>
              <w:t>service</w:t>
            </w:r>
            <w:proofErr w:type="gramEnd"/>
          </w:p>
          <w:p w14:paraId="0971E0C1" w14:textId="77777777" w:rsidR="008F1D6E" w:rsidRDefault="000D0F2D" w:rsidP="008F1D6E">
            <w:pPr>
              <w:pStyle w:val="ListParagraph"/>
              <w:numPr>
                <w:ilvl w:val="0"/>
                <w:numId w:val="23"/>
              </w:numPr>
              <w:spacing w:before="120" w:after="120"/>
              <w:contextualSpacing w:val="0"/>
              <w:rPr>
                <w:rFonts w:ascii="Arial" w:hAnsi="Arial" w:cs="Arial"/>
                <w:b/>
                <w:bCs/>
                <w:sz w:val="22"/>
                <w:szCs w:val="22"/>
              </w:rPr>
            </w:pPr>
            <w:hyperlink r:id="rId24" w:history="1">
              <w:r w:rsidR="008F1D6E" w:rsidRPr="008B2907">
                <w:rPr>
                  <w:rStyle w:val="Hyperlink"/>
                  <w:rFonts w:ascii="Arial" w:hAnsi="Arial" w:cs="Arial"/>
                  <w:b/>
                  <w:bCs/>
                  <w:sz w:val="22"/>
                  <w:szCs w:val="22"/>
                </w:rPr>
                <w:t>Introductory employer facing presentations</w:t>
              </w:r>
            </w:hyperlink>
            <w:r w:rsidR="008F1D6E">
              <w:rPr>
                <w:rFonts w:ascii="Arial" w:hAnsi="Arial" w:cs="Arial"/>
                <w:b/>
                <w:bCs/>
                <w:sz w:val="22"/>
                <w:szCs w:val="22"/>
              </w:rPr>
              <w:t xml:space="preserve"> </w:t>
            </w:r>
          </w:p>
          <w:p w14:paraId="70C7FD7D" w14:textId="77777777" w:rsidR="008F1D6E" w:rsidRDefault="000D0F2D" w:rsidP="008F1D6E">
            <w:pPr>
              <w:pStyle w:val="ListParagraph"/>
              <w:numPr>
                <w:ilvl w:val="0"/>
                <w:numId w:val="23"/>
              </w:numPr>
              <w:spacing w:before="120" w:after="120"/>
              <w:contextualSpacing w:val="0"/>
              <w:rPr>
                <w:rFonts w:ascii="Arial" w:hAnsi="Arial" w:cs="Arial"/>
                <w:b/>
                <w:bCs/>
                <w:sz w:val="22"/>
                <w:szCs w:val="22"/>
              </w:rPr>
            </w:pPr>
            <w:hyperlink r:id="rId25" w:history="1">
              <w:r w:rsidR="008F1D6E" w:rsidRPr="008B2907">
                <w:rPr>
                  <w:rStyle w:val="Hyperlink"/>
                  <w:rFonts w:ascii="Arial" w:hAnsi="Arial" w:cs="Arial"/>
                  <w:b/>
                  <w:bCs/>
                  <w:sz w:val="22"/>
                  <w:szCs w:val="22"/>
                </w:rPr>
                <w:t>Newsletter template and sample content</w:t>
              </w:r>
            </w:hyperlink>
          </w:p>
          <w:p w14:paraId="43549926" w14:textId="77777777" w:rsidR="008F1D6E" w:rsidRDefault="000D0F2D" w:rsidP="008F1D6E">
            <w:pPr>
              <w:pStyle w:val="ListParagraph"/>
              <w:numPr>
                <w:ilvl w:val="0"/>
                <w:numId w:val="23"/>
              </w:numPr>
              <w:spacing w:before="120" w:after="120"/>
              <w:contextualSpacing w:val="0"/>
              <w:rPr>
                <w:rFonts w:ascii="Arial" w:hAnsi="Arial" w:cs="Arial"/>
                <w:b/>
                <w:bCs/>
                <w:sz w:val="22"/>
                <w:szCs w:val="22"/>
              </w:rPr>
            </w:pPr>
            <w:hyperlink r:id="rId26" w:history="1">
              <w:r w:rsidR="008F1D6E" w:rsidRPr="008B2907">
                <w:rPr>
                  <w:rStyle w:val="Hyperlink"/>
                  <w:rFonts w:ascii="Arial" w:hAnsi="Arial" w:cs="Arial"/>
                  <w:b/>
                  <w:bCs/>
                  <w:sz w:val="22"/>
                  <w:szCs w:val="22"/>
                </w:rPr>
                <w:t>Campaign email templates</w:t>
              </w:r>
            </w:hyperlink>
          </w:p>
          <w:p w14:paraId="057CAB17" w14:textId="77777777" w:rsidR="00E00055" w:rsidRPr="008F1D6E" w:rsidRDefault="000D0F2D" w:rsidP="008F1D6E">
            <w:pPr>
              <w:pStyle w:val="ListParagraph"/>
              <w:numPr>
                <w:ilvl w:val="0"/>
                <w:numId w:val="23"/>
              </w:numPr>
              <w:spacing w:before="120" w:after="120"/>
              <w:contextualSpacing w:val="0"/>
              <w:rPr>
                <w:rStyle w:val="Hyperlink"/>
                <w:rFonts w:ascii="Arial" w:hAnsi="Arial" w:cs="Arial"/>
                <w:b/>
                <w:bCs/>
                <w:color w:val="auto"/>
                <w:sz w:val="22"/>
                <w:szCs w:val="22"/>
                <w:u w:val="none"/>
              </w:rPr>
            </w:pPr>
            <w:hyperlink r:id="rId27" w:history="1">
              <w:r w:rsidR="008F1D6E" w:rsidRPr="008B2907">
                <w:rPr>
                  <w:rStyle w:val="Hyperlink"/>
                  <w:rFonts w:ascii="Arial" w:hAnsi="Arial" w:cs="Arial"/>
                  <w:b/>
                  <w:bCs/>
                  <w:sz w:val="22"/>
                  <w:szCs w:val="22"/>
                </w:rPr>
                <w:t>Telephone script</w:t>
              </w:r>
            </w:hyperlink>
          </w:p>
          <w:p w14:paraId="7FC2A148" w14:textId="2021604C" w:rsidR="008F1D6E" w:rsidRPr="008F1D6E" w:rsidRDefault="008F1D6E" w:rsidP="008F1D6E">
            <w:pPr>
              <w:pStyle w:val="ListParagraph"/>
              <w:spacing w:before="120" w:after="120"/>
              <w:contextualSpacing w:val="0"/>
              <w:rPr>
                <w:rFonts w:ascii="Arial" w:hAnsi="Arial" w:cs="Arial"/>
                <w:b/>
                <w:bCs/>
                <w:sz w:val="22"/>
                <w:szCs w:val="22"/>
              </w:rPr>
            </w:pPr>
          </w:p>
        </w:tc>
      </w:tr>
    </w:tbl>
    <w:p w14:paraId="5C705BEE" w14:textId="77777777" w:rsidR="002F504F" w:rsidRPr="0042539F" w:rsidRDefault="002F504F" w:rsidP="00CF2BC7">
      <w:pPr>
        <w:spacing w:before="120" w:after="120" w:line="276" w:lineRule="auto"/>
        <w:rPr>
          <w:rFonts w:ascii="Arial" w:hAnsi="Arial" w:cs="Arial"/>
          <w:sz w:val="22"/>
          <w:szCs w:val="22"/>
        </w:rPr>
      </w:pPr>
    </w:p>
    <w:p w14:paraId="3EA4561B" w14:textId="3D3B091E" w:rsidR="006E6620" w:rsidRPr="00F10A66" w:rsidRDefault="006E6620" w:rsidP="0024134C">
      <w:pPr>
        <w:pStyle w:val="Heading1"/>
      </w:pPr>
      <w:bookmarkStart w:id="8" w:name="_Toc162441597"/>
      <w:r w:rsidRPr="00F10A66">
        <w:t xml:space="preserve">Evaluation and monitoring of employer engagement </w:t>
      </w:r>
      <w:r w:rsidR="00716D33" w:rsidRPr="00F10A66">
        <w:t xml:space="preserve">activity and </w:t>
      </w:r>
      <w:r w:rsidRPr="00F10A66">
        <w:t>outcomes</w:t>
      </w:r>
      <w:bookmarkEnd w:id="8"/>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39572F" w14:paraId="5EE16411" w14:textId="77777777" w:rsidTr="00EA62D3">
        <w:tc>
          <w:tcPr>
            <w:tcW w:w="9736" w:type="dxa"/>
          </w:tcPr>
          <w:p w14:paraId="56218468" w14:textId="3F7B2B6E" w:rsidR="0039572F" w:rsidRPr="00007F15" w:rsidRDefault="002C30AC" w:rsidP="00EA62D3">
            <w:pPr>
              <w:spacing w:before="180" w:after="180" w:line="276" w:lineRule="auto"/>
              <w:rPr>
                <w:rFonts w:ascii="Arial" w:hAnsi="Arial" w:cs="Arial"/>
                <w:b/>
                <w:bCs/>
                <w:color w:val="FC4421"/>
                <w:sz w:val="22"/>
                <w:szCs w:val="22"/>
              </w:rPr>
            </w:pPr>
            <w:r w:rsidRPr="00007F15">
              <w:rPr>
                <w:rFonts w:ascii="Arial" w:hAnsi="Arial" w:cs="Arial"/>
                <w:b/>
                <w:bCs/>
                <w:color w:val="FC4421"/>
                <w:sz w:val="22"/>
                <w:szCs w:val="22"/>
              </w:rPr>
              <w:t>Whilst you will no doubt have plans to gather feedback and evaluate T Levels and industry placements don’t forget to monitor the implementation of this strategy.  You will want to identify what has worked well and where improvements can be made</w:t>
            </w:r>
            <w:r w:rsidR="00007F15" w:rsidRPr="00007F15">
              <w:rPr>
                <w:rFonts w:ascii="Arial" w:hAnsi="Arial" w:cs="Arial"/>
                <w:b/>
                <w:bCs/>
                <w:color w:val="FC4421"/>
                <w:sz w:val="22"/>
                <w:szCs w:val="22"/>
              </w:rPr>
              <w:t xml:space="preserve"> for each cohort of students.</w:t>
            </w:r>
            <w:r w:rsidR="00007F15">
              <w:rPr>
                <w:rFonts w:ascii="Arial" w:hAnsi="Arial" w:cs="Arial"/>
                <w:b/>
                <w:bCs/>
                <w:color w:val="FC4421"/>
                <w:sz w:val="22"/>
                <w:szCs w:val="22"/>
              </w:rPr>
              <w:t xml:space="preserve">  Use this section to set out what you will evaluate and monitor. </w:t>
            </w:r>
          </w:p>
        </w:tc>
      </w:tr>
    </w:tbl>
    <w:p w14:paraId="2B086411" w14:textId="77777777" w:rsidR="00375708" w:rsidRDefault="00414B14" w:rsidP="00375708">
      <w:pPr>
        <w:spacing w:before="120" w:after="120" w:line="276" w:lineRule="auto"/>
        <w:rPr>
          <w:rFonts w:ascii="Arial" w:hAnsi="Arial" w:cs="Arial"/>
          <w:color w:val="0D0D0D"/>
          <w:sz w:val="22"/>
          <w:szCs w:val="22"/>
          <w:shd w:val="clear" w:color="auto" w:fill="FFFFFF"/>
        </w:rPr>
      </w:pPr>
      <w:r w:rsidRPr="00F10A66">
        <w:rPr>
          <w:rFonts w:ascii="Arial" w:hAnsi="Arial" w:cs="Arial"/>
          <w:color w:val="0D0D0D"/>
          <w:sz w:val="22"/>
          <w:szCs w:val="22"/>
          <w:shd w:val="clear" w:color="auto" w:fill="FFFFFF"/>
        </w:rPr>
        <w:t xml:space="preserve">We will evaluate and monitor our employer engagement activity and outcomes through various methods, </w:t>
      </w:r>
      <w:proofErr w:type="gramStart"/>
      <w:r w:rsidRPr="00F10A66">
        <w:rPr>
          <w:rFonts w:ascii="Arial" w:hAnsi="Arial" w:cs="Arial"/>
          <w:color w:val="0D0D0D"/>
          <w:sz w:val="22"/>
          <w:szCs w:val="22"/>
          <w:shd w:val="clear" w:color="auto" w:fill="FFFFFF"/>
        </w:rPr>
        <w:t>including</w:t>
      </w:r>
      <w:proofErr w:type="gramEnd"/>
      <w:r w:rsidRPr="00F10A66">
        <w:rPr>
          <w:rFonts w:ascii="Arial" w:hAnsi="Arial" w:cs="Arial"/>
          <w:color w:val="0D0D0D"/>
          <w:sz w:val="22"/>
          <w:szCs w:val="22"/>
          <w:shd w:val="clear" w:color="auto" w:fill="FFFFFF"/>
        </w:rPr>
        <w:t xml:space="preserve"> </w:t>
      </w:r>
    </w:p>
    <w:p w14:paraId="058E8C63" w14:textId="65E55C07" w:rsidR="00375708" w:rsidRPr="00432BD9" w:rsidRDefault="00375708" w:rsidP="00375708">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Tracking the number and types of engaged employers</w:t>
      </w:r>
    </w:p>
    <w:p w14:paraId="48AC679D" w14:textId="77777777" w:rsidR="00375708" w:rsidRPr="00432BD9" w:rsidRDefault="00375708" w:rsidP="00375708">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Surveying their satisfaction and intentions for future involvement</w:t>
      </w:r>
    </w:p>
    <w:p w14:paraId="190FCDFA" w14:textId="77777777" w:rsidR="00375708" w:rsidRPr="00432BD9" w:rsidRDefault="00375708" w:rsidP="00375708">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Conducting interviews to understand motivations and </w:t>
      </w:r>
      <w:proofErr w:type="gramStart"/>
      <w:r w:rsidRPr="00432BD9">
        <w:rPr>
          <w:rFonts w:ascii="Arial" w:hAnsi="Arial" w:cs="Arial"/>
          <w:sz w:val="22"/>
          <w:szCs w:val="22"/>
        </w:rPr>
        <w:t>impacts</w:t>
      </w:r>
      <w:proofErr w:type="gramEnd"/>
      <w:r w:rsidRPr="00432BD9">
        <w:rPr>
          <w:rFonts w:ascii="Arial" w:hAnsi="Arial" w:cs="Arial"/>
          <w:sz w:val="22"/>
          <w:szCs w:val="22"/>
        </w:rPr>
        <w:t xml:space="preserve"> </w:t>
      </w:r>
    </w:p>
    <w:p w14:paraId="0E5D9E6E" w14:textId="77777777" w:rsidR="00375708" w:rsidRPr="00432BD9" w:rsidRDefault="00375708" w:rsidP="00375708">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Analysing student outcomes post-placement</w:t>
      </w:r>
    </w:p>
    <w:p w14:paraId="389394B0" w14:textId="77777777" w:rsidR="00375708" w:rsidRPr="00432BD9" w:rsidRDefault="00375708" w:rsidP="00375708">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Comparing our performance with benchmarks</w:t>
      </w:r>
    </w:p>
    <w:p w14:paraId="10BBFCA8" w14:textId="77777777" w:rsidR="00375708" w:rsidRPr="00432BD9" w:rsidRDefault="00375708" w:rsidP="00375708">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Sharing findings with stakeholders for continuous improvement</w:t>
      </w:r>
    </w:p>
    <w:p w14:paraId="7CF478EC" w14:textId="77777777" w:rsidR="00891A11" w:rsidRPr="00F10A66" w:rsidRDefault="00891A11" w:rsidP="00CF2BC7">
      <w:pPr>
        <w:spacing w:before="120" w:after="120" w:line="276" w:lineRule="auto"/>
        <w:rPr>
          <w:rFonts w:ascii="Arial" w:hAnsi="Arial" w:cs="Arial"/>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E00055" w14:paraId="009F29EF" w14:textId="77777777" w:rsidTr="00793AAC">
        <w:tc>
          <w:tcPr>
            <w:tcW w:w="9736" w:type="dxa"/>
          </w:tcPr>
          <w:p w14:paraId="18C1D91B" w14:textId="77777777" w:rsidR="00E00055" w:rsidRDefault="00E00055" w:rsidP="00EA62D3">
            <w:pPr>
              <w:spacing w:before="180" w:after="180" w:line="276" w:lineRule="auto"/>
              <w:rPr>
                <w:rFonts w:ascii="Arial" w:hAnsi="Arial" w:cs="Arial"/>
                <w:b/>
                <w:bCs/>
                <w:sz w:val="22"/>
                <w:szCs w:val="22"/>
              </w:rPr>
            </w:pPr>
            <w:r>
              <w:rPr>
                <w:rFonts w:ascii="Arial" w:hAnsi="Arial" w:cs="Arial"/>
                <w:b/>
                <w:bCs/>
                <w:sz w:val="22"/>
                <w:szCs w:val="22"/>
              </w:rPr>
              <w:t>IMPLEMENTATION PLANNING</w:t>
            </w:r>
          </w:p>
          <w:p w14:paraId="3FBAE991" w14:textId="27673768" w:rsidR="00E00055" w:rsidRPr="00063890" w:rsidRDefault="008C57FB" w:rsidP="001A48B4">
            <w:pPr>
              <w:spacing w:before="180" w:after="180" w:line="276" w:lineRule="auto"/>
              <w:rPr>
                <w:rFonts w:ascii="Arial" w:hAnsi="Arial" w:cs="Arial"/>
                <w:b/>
                <w:bCs/>
                <w:sz w:val="22"/>
                <w:szCs w:val="22"/>
              </w:rPr>
            </w:pPr>
            <w:r>
              <w:rPr>
                <w:rFonts w:ascii="Arial" w:hAnsi="Arial" w:cs="Arial"/>
                <w:b/>
                <w:bCs/>
                <w:sz w:val="22"/>
                <w:szCs w:val="22"/>
              </w:rPr>
              <w:t xml:space="preserve">A template for capturing feedback on employer engagement is available </w:t>
            </w:r>
            <w:hyperlink r:id="rId28" w:history="1">
              <w:r w:rsidR="008F1D6E" w:rsidRPr="000E68FE">
                <w:rPr>
                  <w:rStyle w:val="Hyperlink"/>
                  <w:rFonts w:ascii="Arial" w:hAnsi="Arial" w:cs="Arial"/>
                  <w:b/>
                  <w:bCs/>
                  <w:sz w:val="22"/>
                  <w:szCs w:val="22"/>
                </w:rPr>
                <w:t>here</w:t>
              </w:r>
            </w:hyperlink>
          </w:p>
        </w:tc>
      </w:tr>
    </w:tbl>
    <w:p w14:paraId="479A6B64" w14:textId="650ED62A" w:rsidR="0024134C" w:rsidRDefault="0024134C" w:rsidP="001A48B4">
      <w:pPr>
        <w:rPr>
          <w:rFonts w:ascii="Arial" w:hAnsi="Arial" w:cs="Arial"/>
          <w:b/>
          <w:bCs/>
          <w:sz w:val="26"/>
          <w:szCs w:val="26"/>
        </w:rPr>
      </w:pPr>
    </w:p>
    <w:sectPr w:rsidR="0024134C" w:rsidSect="00C16DAC">
      <w:pgSz w:w="11906" w:h="16838"/>
      <w:pgMar w:top="197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44353" w14:textId="77777777" w:rsidR="00C16DAC" w:rsidRDefault="00C16DAC" w:rsidP="00143E37">
      <w:r>
        <w:separator/>
      </w:r>
    </w:p>
  </w:endnote>
  <w:endnote w:type="continuationSeparator" w:id="0">
    <w:p w14:paraId="0E509102" w14:textId="77777777" w:rsidR="00C16DAC" w:rsidRDefault="00C16DAC" w:rsidP="00143E37">
      <w:r>
        <w:continuationSeparator/>
      </w:r>
    </w:p>
  </w:endnote>
  <w:endnote w:type="continuationNotice" w:id="1">
    <w:p w14:paraId="43A3BAFF" w14:textId="77777777" w:rsidR="00C16DAC" w:rsidRDefault="00C16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86B59" w14:textId="5944CF79" w:rsidR="00312F88" w:rsidRDefault="007D3001">
    <w:pPr>
      <w:pStyle w:val="Footer"/>
    </w:pPr>
    <w:r>
      <w:rPr>
        <w:noProof/>
      </w:rPr>
      <w:drawing>
        <wp:inline distT="0" distB="0" distL="0" distR="0" wp14:anchorId="3FD83C22" wp14:editId="24478796">
          <wp:extent cx="1104900" cy="381000"/>
          <wp:effectExtent l="0" t="0" r="0" b="0"/>
          <wp:docPr id="165926842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684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9E700" w14:textId="77777777" w:rsidR="00C16DAC" w:rsidRDefault="00C16DAC" w:rsidP="00143E37">
      <w:r>
        <w:separator/>
      </w:r>
    </w:p>
  </w:footnote>
  <w:footnote w:type="continuationSeparator" w:id="0">
    <w:p w14:paraId="4EF65DD9" w14:textId="77777777" w:rsidR="00C16DAC" w:rsidRDefault="00C16DAC" w:rsidP="00143E37">
      <w:r>
        <w:continuationSeparator/>
      </w:r>
    </w:p>
  </w:footnote>
  <w:footnote w:type="continuationNotice" w:id="1">
    <w:p w14:paraId="7F4B5982" w14:textId="77777777" w:rsidR="00C16DAC" w:rsidRDefault="00C16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614E" w14:textId="72B7A477" w:rsidR="0033071B" w:rsidRDefault="0033071B">
    <w:pPr>
      <w:pStyle w:val="Header"/>
    </w:pPr>
    <w:r>
      <w:rPr>
        <w:noProof/>
      </w:rPr>
      <w:drawing>
        <wp:inline distT="0" distB="0" distL="0" distR="0" wp14:anchorId="0A2D6398" wp14:editId="6BDEF3F5">
          <wp:extent cx="1819564" cy="591834"/>
          <wp:effectExtent l="0" t="0" r="0" b="0"/>
          <wp:docPr id="1139514657"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85960" name="Picture 1" descr="A black background with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6164" cy="6037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977"/>
    <w:multiLevelType w:val="hybridMultilevel"/>
    <w:tmpl w:val="0654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7B6"/>
    <w:multiLevelType w:val="hybridMultilevel"/>
    <w:tmpl w:val="CF5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30877"/>
    <w:multiLevelType w:val="hybridMultilevel"/>
    <w:tmpl w:val="ED8C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042E3"/>
    <w:multiLevelType w:val="hybridMultilevel"/>
    <w:tmpl w:val="7AAA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3A65"/>
    <w:multiLevelType w:val="hybridMultilevel"/>
    <w:tmpl w:val="F5B8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614E0"/>
    <w:multiLevelType w:val="hybridMultilevel"/>
    <w:tmpl w:val="FC3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43A11"/>
    <w:multiLevelType w:val="hybridMultilevel"/>
    <w:tmpl w:val="B576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40349"/>
    <w:multiLevelType w:val="hybridMultilevel"/>
    <w:tmpl w:val="87203782"/>
    <w:lvl w:ilvl="0" w:tplc="08090001">
      <w:start w:val="1"/>
      <w:numFmt w:val="bullet"/>
      <w:lvlText w:val=""/>
      <w:lvlJc w:val="left"/>
      <w:pPr>
        <w:ind w:left="720" w:hanging="360"/>
      </w:pPr>
      <w:rPr>
        <w:rFonts w:ascii="Symbol" w:hAnsi="Symbol" w:hint="default"/>
      </w:rPr>
    </w:lvl>
    <w:lvl w:ilvl="1" w:tplc="EE526EF0">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990D2E"/>
    <w:multiLevelType w:val="hybridMultilevel"/>
    <w:tmpl w:val="820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01B57"/>
    <w:multiLevelType w:val="hybridMultilevel"/>
    <w:tmpl w:val="420E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64CC4"/>
    <w:multiLevelType w:val="multilevel"/>
    <w:tmpl w:val="6F06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D3E16"/>
    <w:multiLevelType w:val="hybridMultilevel"/>
    <w:tmpl w:val="1D4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434AE"/>
    <w:multiLevelType w:val="hybridMultilevel"/>
    <w:tmpl w:val="8E222D48"/>
    <w:lvl w:ilvl="0" w:tplc="7890BF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F7958"/>
    <w:multiLevelType w:val="hybridMultilevel"/>
    <w:tmpl w:val="F3F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A0669"/>
    <w:multiLevelType w:val="hybridMultilevel"/>
    <w:tmpl w:val="3E1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A1AA6"/>
    <w:multiLevelType w:val="hybridMultilevel"/>
    <w:tmpl w:val="1162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510FB"/>
    <w:multiLevelType w:val="multilevel"/>
    <w:tmpl w:val="26A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2C6908"/>
    <w:multiLevelType w:val="hybridMultilevel"/>
    <w:tmpl w:val="4242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13D4B"/>
    <w:multiLevelType w:val="hybridMultilevel"/>
    <w:tmpl w:val="6D40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B14C5"/>
    <w:multiLevelType w:val="hybridMultilevel"/>
    <w:tmpl w:val="161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D4FD4"/>
    <w:multiLevelType w:val="hybridMultilevel"/>
    <w:tmpl w:val="93E6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593BD7"/>
    <w:multiLevelType w:val="hybridMultilevel"/>
    <w:tmpl w:val="D2B2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07A2F"/>
    <w:multiLevelType w:val="hybridMultilevel"/>
    <w:tmpl w:val="795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1B621A"/>
    <w:multiLevelType w:val="hybridMultilevel"/>
    <w:tmpl w:val="7DC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32F98"/>
    <w:multiLevelType w:val="hybridMultilevel"/>
    <w:tmpl w:val="4950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254437">
    <w:abstractNumId w:val="9"/>
  </w:num>
  <w:num w:numId="2" w16cid:durableId="536625311">
    <w:abstractNumId w:val="14"/>
  </w:num>
  <w:num w:numId="3" w16cid:durableId="1176110953">
    <w:abstractNumId w:val="19"/>
  </w:num>
  <w:num w:numId="4" w16cid:durableId="1537544214">
    <w:abstractNumId w:val="12"/>
  </w:num>
  <w:num w:numId="5" w16cid:durableId="1127504157">
    <w:abstractNumId w:val="7"/>
  </w:num>
  <w:num w:numId="6" w16cid:durableId="1363870173">
    <w:abstractNumId w:val="5"/>
  </w:num>
  <w:num w:numId="7" w16cid:durableId="222642155">
    <w:abstractNumId w:val="21"/>
  </w:num>
  <w:num w:numId="8" w16cid:durableId="62487340">
    <w:abstractNumId w:val="6"/>
  </w:num>
  <w:num w:numId="9" w16cid:durableId="1406107385">
    <w:abstractNumId w:val="24"/>
  </w:num>
  <w:num w:numId="10" w16cid:durableId="1153108662">
    <w:abstractNumId w:val="8"/>
  </w:num>
  <w:num w:numId="11" w16cid:durableId="1297298955">
    <w:abstractNumId w:val="22"/>
  </w:num>
  <w:num w:numId="12" w16cid:durableId="638849788">
    <w:abstractNumId w:val="0"/>
  </w:num>
  <w:num w:numId="13" w16cid:durableId="467744673">
    <w:abstractNumId w:val="20"/>
  </w:num>
  <w:num w:numId="14" w16cid:durableId="1188174368">
    <w:abstractNumId w:val="23"/>
  </w:num>
  <w:num w:numId="15" w16cid:durableId="1035471334">
    <w:abstractNumId w:val="16"/>
  </w:num>
  <w:num w:numId="16" w16cid:durableId="61946789">
    <w:abstractNumId w:val="18"/>
  </w:num>
  <w:num w:numId="17" w16cid:durableId="1490251980">
    <w:abstractNumId w:val="3"/>
  </w:num>
  <w:num w:numId="18" w16cid:durableId="455563105">
    <w:abstractNumId w:val="17"/>
  </w:num>
  <w:num w:numId="19" w16cid:durableId="1109007243">
    <w:abstractNumId w:val="11"/>
  </w:num>
  <w:num w:numId="20" w16cid:durableId="1577084050">
    <w:abstractNumId w:val="2"/>
  </w:num>
  <w:num w:numId="21" w16cid:durableId="209146500">
    <w:abstractNumId w:val="15"/>
  </w:num>
  <w:num w:numId="22" w16cid:durableId="260916795">
    <w:abstractNumId w:val="1"/>
  </w:num>
  <w:num w:numId="23" w16cid:durableId="1418400560">
    <w:abstractNumId w:val="13"/>
  </w:num>
  <w:num w:numId="24" w16cid:durableId="80563442">
    <w:abstractNumId w:val="4"/>
  </w:num>
  <w:num w:numId="25" w16cid:durableId="702175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F1"/>
    <w:rsid w:val="0000462B"/>
    <w:rsid w:val="00006EE9"/>
    <w:rsid w:val="00007F15"/>
    <w:rsid w:val="00013460"/>
    <w:rsid w:val="00043352"/>
    <w:rsid w:val="00050604"/>
    <w:rsid w:val="000519D3"/>
    <w:rsid w:val="0005204F"/>
    <w:rsid w:val="0005545F"/>
    <w:rsid w:val="00061830"/>
    <w:rsid w:val="0006374C"/>
    <w:rsid w:val="00063890"/>
    <w:rsid w:val="00086AE6"/>
    <w:rsid w:val="00091049"/>
    <w:rsid w:val="00091CBE"/>
    <w:rsid w:val="00092FFD"/>
    <w:rsid w:val="00095861"/>
    <w:rsid w:val="00096497"/>
    <w:rsid w:val="000A06CC"/>
    <w:rsid w:val="000B414B"/>
    <w:rsid w:val="000C0FD8"/>
    <w:rsid w:val="000C4C0E"/>
    <w:rsid w:val="000D0F2D"/>
    <w:rsid w:val="000E062D"/>
    <w:rsid w:val="00103B7A"/>
    <w:rsid w:val="00116736"/>
    <w:rsid w:val="00120507"/>
    <w:rsid w:val="00143E37"/>
    <w:rsid w:val="001446FB"/>
    <w:rsid w:val="001503DC"/>
    <w:rsid w:val="00150D36"/>
    <w:rsid w:val="001528C6"/>
    <w:rsid w:val="00155471"/>
    <w:rsid w:val="001624F5"/>
    <w:rsid w:val="00162C0C"/>
    <w:rsid w:val="0017399F"/>
    <w:rsid w:val="00174F0F"/>
    <w:rsid w:val="001758D9"/>
    <w:rsid w:val="00175AE3"/>
    <w:rsid w:val="00177624"/>
    <w:rsid w:val="001A1AFD"/>
    <w:rsid w:val="001A48B4"/>
    <w:rsid w:val="001B4A0D"/>
    <w:rsid w:val="001C3052"/>
    <w:rsid w:val="001C3F2D"/>
    <w:rsid w:val="001E6C0B"/>
    <w:rsid w:val="001F3D8D"/>
    <w:rsid w:val="001F4C14"/>
    <w:rsid w:val="00203140"/>
    <w:rsid w:val="0020710F"/>
    <w:rsid w:val="00222069"/>
    <w:rsid w:val="00222663"/>
    <w:rsid w:val="00236422"/>
    <w:rsid w:val="002379EB"/>
    <w:rsid w:val="0024134C"/>
    <w:rsid w:val="002461B2"/>
    <w:rsid w:val="00251F31"/>
    <w:rsid w:val="0025740A"/>
    <w:rsid w:val="00260A20"/>
    <w:rsid w:val="00271BFE"/>
    <w:rsid w:val="00273FE3"/>
    <w:rsid w:val="002774F2"/>
    <w:rsid w:val="002A479E"/>
    <w:rsid w:val="002B32A1"/>
    <w:rsid w:val="002C30AC"/>
    <w:rsid w:val="002D4FDE"/>
    <w:rsid w:val="002F1109"/>
    <w:rsid w:val="002F2379"/>
    <w:rsid w:val="002F504F"/>
    <w:rsid w:val="002F7AEE"/>
    <w:rsid w:val="003078F0"/>
    <w:rsid w:val="003105A0"/>
    <w:rsid w:val="00312F88"/>
    <w:rsid w:val="003143D1"/>
    <w:rsid w:val="003223D2"/>
    <w:rsid w:val="0033071B"/>
    <w:rsid w:val="00331CAA"/>
    <w:rsid w:val="0034423F"/>
    <w:rsid w:val="00351656"/>
    <w:rsid w:val="00375708"/>
    <w:rsid w:val="00377CBF"/>
    <w:rsid w:val="00380E9D"/>
    <w:rsid w:val="003865E5"/>
    <w:rsid w:val="0039572F"/>
    <w:rsid w:val="003A4CD0"/>
    <w:rsid w:val="003D3FA1"/>
    <w:rsid w:val="003D4EC6"/>
    <w:rsid w:val="003E6F9B"/>
    <w:rsid w:val="003F792B"/>
    <w:rsid w:val="00407DE2"/>
    <w:rsid w:val="00414B14"/>
    <w:rsid w:val="0042539F"/>
    <w:rsid w:val="004325A2"/>
    <w:rsid w:val="00432A22"/>
    <w:rsid w:val="004456E9"/>
    <w:rsid w:val="0044706D"/>
    <w:rsid w:val="0045026F"/>
    <w:rsid w:val="00450AE7"/>
    <w:rsid w:val="00452D9C"/>
    <w:rsid w:val="00456524"/>
    <w:rsid w:val="00462616"/>
    <w:rsid w:val="00472A87"/>
    <w:rsid w:val="00472D55"/>
    <w:rsid w:val="00486E74"/>
    <w:rsid w:val="004960B4"/>
    <w:rsid w:val="004B32FB"/>
    <w:rsid w:val="004C3EE2"/>
    <w:rsid w:val="004D29FC"/>
    <w:rsid w:val="004D3A64"/>
    <w:rsid w:val="004D5A4B"/>
    <w:rsid w:val="004E245D"/>
    <w:rsid w:val="004E7823"/>
    <w:rsid w:val="004F00FC"/>
    <w:rsid w:val="004F0D9F"/>
    <w:rsid w:val="004F56AB"/>
    <w:rsid w:val="00501B48"/>
    <w:rsid w:val="00501F41"/>
    <w:rsid w:val="00510817"/>
    <w:rsid w:val="00512B85"/>
    <w:rsid w:val="00512FEF"/>
    <w:rsid w:val="00517715"/>
    <w:rsid w:val="0052237F"/>
    <w:rsid w:val="00524073"/>
    <w:rsid w:val="00526BB8"/>
    <w:rsid w:val="0053050C"/>
    <w:rsid w:val="00533290"/>
    <w:rsid w:val="005411B4"/>
    <w:rsid w:val="00551624"/>
    <w:rsid w:val="0055292C"/>
    <w:rsid w:val="00553939"/>
    <w:rsid w:val="005947B8"/>
    <w:rsid w:val="00595001"/>
    <w:rsid w:val="00596564"/>
    <w:rsid w:val="005A2B38"/>
    <w:rsid w:val="005A6F59"/>
    <w:rsid w:val="005C19F0"/>
    <w:rsid w:val="005C44C8"/>
    <w:rsid w:val="005D075E"/>
    <w:rsid w:val="005D5163"/>
    <w:rsid w:val="005D71FA"/>
    <w:rsid w:val="005F4352"/>
    <w:rsid w:val="005F4797"/>
    <w:rsid w:val="006205BD"/>
    <w:rsid w:val="006226E1"/>
    <w:rsid w:val="006249E4"/>
    <w:rsid w:val="00624A48"/>
    <w:rsid w:val="006313FF"/>
    <w:rsid w:val="00635640"/>
    <w:rsid w:val="00642506"/>
    <w:rsid w:val="00646049"/>
    <w:rsid w:val="00646353"/>
    <w:rsid w:val="00651EEF"/>
    <w:rsid w:val="00657975"/>
    <w:rsid w:val="00657B40"/>
    <w:rsid w:val="00663E27"/>
    <w:rsid w:val="0066495D"/>
    <w:rsid w:val="00672292"/>
    <w:rsid w:val="00673D58"/>
    <w:rsid w:val="00674BA6"/>
    <w:rsid w:val="0067638A"/>
    <w:rsid w:val="006812C2"/>
    <w:rsid w:val="006A10E9"/>
    <w:rsid w:val="006B05EE"/>
    <w:rsid w:val="006C0EB4"/>
    <w:rsid w:val="006C27A7"/>
    <w:rsid w:val="006C6FEE"/>
    <w:rsid w:val="006D4682"/>
    <w:rsid w:val="006E057C"/>
    <w:rsid w:val="006E39DE"/>
    <w:rsid w:val="006E6620"/>
    <w:rsid w:val="006E711F"/>
    <w:rsid w:val="006F1570"/>
    <w:rsid w:val="006F2B0E"/>
    <w:rsid w:val="00712F5B"/>
    <w:rsid w:val="007141A5"/>
    <w:rsid w:val="00716D33"/>
    <w:rsid w:val="00720E3D"/>
    <w:rsid w:val="00723FEB"/>
    <w:rsid w:val="00743DDC"/>
    <w:rsid w:val="00744BDF"/>
    <w:rsid w:val="00757252"/>
    <w:rsid w:val="0076278C"/>
    <w:rsid w:val="00766B72"/>
    <w:rsid w:val="00776C94"/>
    <w:rsid w:val="00782B62"/>
    <w:rsid w:val="0078577A"/>
    <w:rsid w:val="007A0CFA"/>
    <w:rsid w:val="007B28FD"/>
    <w:rsid w:val="007B49AA"/>
    <w:rsid w:val="007C30C5"/>
    <w:rsid w:val="007D3001"/>
    <w:rsid w:val="007E2F33"/>
    <w:rsid w:val="007F423A"/>
    <w:rsid w:val="007F55BF"/>
    <w:rsid w:val="007F59AD"/>
    <w:rsid w:val="007F6209"/>
    <w:rsid w:val="008015B4"/>
    <w:rsid w:val="008077C2"/>
    <w:rsid w:val="00807E27"/>
    <w:rsid w:val="00810B09"/>
    <w:rsid w:val="00820C55"/>
    <w:rsid w:val="008217ED"/>
    <w:rsid w:val="00825958"/>
    <w:rsid w:val="008477F0"/>
    <w:rsid w:val="00853DD9"/>
    <w:rsid w:val="008541A4"/>
    <w:rsid w:val="00854ED0"/>
    <w:rsid w:val="00857EEC"/>
    <w:rsid w:val="008665D2"/>
    <w:rsid w:val="00875A20"/>
    <w:rsid w:val="00883239"/>
    <w:rsid w:val="00891A11"/>
    <w:rsid w:val="008A7306"/>
    <w:rsid w:val="008B055E"/>
    <w:rsid w:val="008B2F74"/>
    <w:rsid w:val="008C31EE"/>
    <w:rsid w:val="008C57FB"/>
    <w:rsid w:val="008D082A"/>
    <w:rsid w:val="008E0826"/>
    <w:rsid w:val="008E4519"/>
    <w:rsid w:val="008E697F"/>
    <w:rsid w:val="008F1D6E"/>
    <w:rsid w:val="008F3A1A"/>
    <w:rsid w:val="008F3DAD"/>
    <w:rsid w:val="009169DC"/>
    <w:rsid w:val="009217D9"/>
    <w:rsid w:val="0093319D"/>
    <w:rsid w:val="00942A74"/>
    <w:rsid w:val="00942F6E"/>
    <w:rsid w:val="00950D6F"/>
    <w:rsid w:val="0095235F"/>
    <w:rsid w:val="00957E19"/>
    <w:rsid w:val="0096430B"/>
    <w:rsid w:val="0096575B"/>
    <w:rsid w:val="00974D32"/>
    <w:rsid w:val="00984D5C"/>
    <w:rsid w:val="009A6545"/>
    <w:rsid w:val="009B3638"/>
    <w:rsid w:val="009D1EF0"/>
    <w:rsid w:val="009D4345"/>
    <w:rsid w:val="009E6570"/>
    <w:rsid w:val="009F0CAB"/>
    <w:rsid w:val="009F34E9"/>
    <w:rsid w:val="009F3FD8"/>
    <w:rsid w:val="009F7A2B"/>
    <w:rsid w:val="00A02CD7"/>
    <w:rsid w:val="00A06E10"/>
    <w:rsid w:val="00A11BFA"/>
    <w:rsid w:val="00A152E3"/>
    <w:rsid w:val="00A17821"/>
    <w:rsid w:val="00A17B56"/>
    <w:rsid w:val="00A20450"/>
    <w:rsid w:val="00A26023"/>
    <w:rsid w:val="00A26DB5"/>
    <w:rsid w:val="00A279E4"/>
    <w:rsid w:val="00A30095"/>
    <w:rsid w:val="00A30ED3"/>
    <w:rsid w:val="00A34ECA"/>
    <w:rsid w:val="00A35950"/>
    <w:rsid w:val="00A4776A"/>
    <w:rsid w:val="00A53CA7"/>
    <w:rsid w:val="00A57FAE"/>
    <w:rsid w:val="00A60769"/>
    <w:rsid w:val="00A65B34"/>
    <w:rsid w:val="00A712E9"/>
    <w:rsid w:val="00A73FBD"/>
    <w:rsid w:val="00A7715B"/>
    <w:rsid w:val="00A7784C"/>
    <w:rsid w:val="00A82CEA"/>
    <w:rsid w:val="00A83CC4"/>
    <w:rsid w:val="00A924AD"/>
    <w:rsid w:val="00A95BDA"/>
    <w:rsid w:val="00A9644F"/>
    <w:rsid w:val="00A97600"/>
    <w:rsid w:val="00AA3F72"/>
    <w:rsid w:val="00AA42A5"/>
    <w:rsid w:val="00AB3889"/>
    <w:rsid w:val="00AB4C12"/>
    <w:rsid w:val="00AC7251"/>
    <w:rsid w:val="00AD69E8"/>
    <w:rsid w:val="00AE6B80"/>
    <w:rsid w:val="00AF4750"/>
    <w:rsid w:val="00B27991"/>
    <w:rsid w:val="00B354AD"/>
    <w:rsid w:val="00B4029D"/>
    <w:rsid w:val="00B41A91"/>
    <w:rsid w:val="00B41C89"/>
    <w:rsid w:val="00B435F6"/>
    <w:rsid w:val="00B45030"/>
    <w:rsid w:val="00B513EE"/>
    <w:rsid w:val="00B60641"/>
    <w:rsid w:val="00B6101C"/>
    <w:rsid w:val="00B624DB"/>
    <w:rsid w:val="00B658D5"/>
    <w:rsid w:val="00B66714"/>
    <w:rsid w:val="00B8086B"/>
    <w:rsid w:val="00BA514B"/>
    <w:rsid w:val="00BB4234"/>
    <w:rsid w:val="00BC33F2"/>
    <w:rsid w:val="00BC3835"/>
    <w:rsid w:val="00BC52FB"/>
    <w:rsid w:val="00BD1DA4"/>
    <w:rsid w:val="00BD33BD"/>
    <w:rsid w:val="00BD3848"/>
    <w:rsid w:val="00BD42C3"/>
    <w:rsid w:val="00BD5267"/>
    <w:rsid w:val="00BD5393"/>
    <w:rsid w:val="00BD65CE"/>
    <w:rsid w:val="00BE595D"/>
    <w:rsid w:val="00BF20F7"/>
    <w:rsid w:val="00C0732C"/>
    <w:rsid w:val="00C07582"/>
    <w:rsid w:val="00C11987"/>
    <w:rsid w:val="00C16DAC"/>
    <w:rsid w:val="00C36BD2"/>
    <w:rsid w:val="00C36FC7"/>
    <w:rsid w:val="00C422C4"/>
    <w:rsid w:val="00C4373A"/>
    <w:rsid w:val="00C640E7"/>
    <w:rsid w:val="00C72F51"/>
    <w:rsid w:val="00C81BBD"/>
    <w:rsid w:val="00C82064"/>
    <w:rsid w:val="00C82569"/>
    <w:rsid w:val="00C82E03"/>
    <w:rsid w:val="00C84653"/>
    <w:rsid w:val="00C9026B"/>
    <w:rsid w:val="00CB0031"/>
    <w:rsid w:val="00CB3644"/>
    <w:rsid w:val="00CB66AA"/>
    <w:rsid w:val="00CD38B5"/>
    <w:rsid w:val="00CE07B4"/>
    <w:rsid w:val="00CF1660"/>
    <w:rsid w:val="00CF2BC7"/>
    <w:rsid w:val="00CF2C14"/>
    <w:rsid w:val="00CF6F13"/>
    <w:rsid w:val="00D00F3B"/>
    <w:rsid w:val="00D040D4"/>
    <w:rsid w:val="00D11121"/>
    <w:rsid w:val="00D12DB8"/>
    <w:rsid w:val="00D16EA3"/>
    <w:rsid w:val="00D1722F"/>
    <w:rsid w:val="00D22C73"/>
    <w:rsid w:val="00D360B7"/>
    <w:rsid w:val="00D42A7F"/>
    <w:rsid w:val="00D43582"/>
    <w:rsid w:val="00D64E5A"/>
    <w:rsid w:val="00D6574D"/>
    <w:rsid w:val="00D74617"/>
    <w:rsid w:val="00D83BD7"/>
    <w:rsid w:val="00D93654"/>
    <w:rsid w:val="00D95E22"/>
    <w:rsid w:val="00DC742E"/>
    <w:rsid w:val="00DC7AF3"/>
    <w:rsid w:val="00DD0E1F"/>
    <w:rsid w:val="00DD484E"/>
    <w:rsid w:val="00DE094C"/>
    <w:rsid w:val="00DE0D8B"/>
    <w:rsid w:val="00DF31A4"/>
    <w:rsid w:val="00E00055"/>
    <w:rsid w:val="00E05DF4"/>
    <w:rsid w:val="00E05E07"/>
    <w:rsid w:val="00E11C58"/>
    <w:rsid w:val="00E17DBC"/>
    <w:rsid w:val="00E200F5"/>
    <w:rsid w:val="00E200FC"/>
    <w:rsid w:val="00E30289"/>
    <w:rsid w:val="00E307F1"/>
    <w:rsid w:val="00E349DB"/>
    <w:rsid w:val="00E460BA"/>
    <w:rsid w:val="00E563F8"/>
    <w:rsid w:val="00E564B0"/>
    <w:rsid w:val="00E618BF"/>
    <w:rsid w:val="00E61A6F"/>
    <w:rsid w:val="00E6480A"/>
    <w:rsid w:val="00E83FF9"/>
    <w:rsid w:val="00E87FB9"/>
    <w:rsid w:val="00EA03B3"/>
    <w:rsid w:val="00EA3DB3"/>
    <w:rsid w:val="00EA62D3"/>
    <w:rsid w:val="00EB12D8"/>
    <w:rsid w:val="00EC6E74"/>
    <w:rsid w:val="00ED3983"/>
    <w:rsid w:val="00ED5672"/>
    <w:rsid w:val="00EE3BC9"/>
    <w:rsid w:val="00F05431"/>
    <w:rsid w:val="00F100DA"/>
    <w:rsid w:val="00F10A66"/>
    <w:rsid w:val="00F1222C"/>
    <w:rsid w:val="00F12784"/>
    <w:rsid w:val="00F32863"/>
    <w:rsid w:val="00F33258"/>
    <w:rsid w:val="00F53057"/>
    <w:rsid w:val="00F53B90"/>
    <w:rsid w:val="00F56851"/>
    <w:rsid w:val="00F62176"/>
    <w:rsid w:val="00F84A94"/>
    <w:rsid w:val="00F904E6"/>
    <w:rsid w:val="00F93BC7"/>
    <w:rsid w:val="00FA3576"/>
    <w:rsid w:val="00FB33DA"/>
    <w:rsid w:val="00FB5E37"/>
    <w:rsid w:val="00FC5DDE"/>
    <w:rsid w:val="00FC6399"/>
    <w:rsid w:val="00FD24AD"/>
    <w:rsid w:val="00FE1EC9"/>
    <w:rsid w:val="00FE33A1"/>
    <w:rsid w:val="00FF2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783C"/>
  <w15:docId w15:val="{B1169ACC-33AC-A540-B07D-9B432CF4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049"/>
    <w:pPr>
      <w:spacing w:before="120" w:after="120" w:line="276" w:lineRule="auto"/>
      <w:outlineLvl w:val="0"/>
    </w:pPr>
    <w:rPr>
      <w:rFonts w:ascii="Arial" w:hAnsi="Arial" w:cs="Arial"/>
      <w:b/>
      <w:bCs/>
      <w:sz w:val="26"/>
      <w:szCs w:val="26"/>
    </w:rPr>
  </w:style>
  <w:style w:type="paragraph" w:styleId="Heading2">
    <w:name w:val="heading 2"/>
    <w:basedOn w:val="Normal"/>
    <w:next w:val="Normal"/>
    <w:link w:val="Heading2Char"/>
    <w:uiPriority w:val="9"/>
    <w:semiHidden/>
    <w:unhideWhenUsed/>
    <w:qFormat/>
    <w:rsid w:val="00E30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26DB5"/>
    <w:pPr>
      <w:keepNext/>
      <w:keepLines/>
      <w:spacing w:before="40"/>
      <w:outlineLvl w:val="2"/>
    </w:pPr>
    <w:rPr>
      <w:rFonts w:ascii="Open Sans" w:eastAsiaTheme="majorEastAsia" w:hAnsi="Open Sans" w:cstheme="majorBidi"/>
      <w:color w:val="0A2F40" w:themeColor="accent1" w:themeShade="7F"/>
      <w:lang w:eastAsia="en-GB"/>
    </w:rPr>
  </w:style>
  <w:style w:type="paragraph" w:styleId="Heading4">
    <w:name w:val="heading 4"/>
    <w:basedOn w:val="Normal"/>
    <w:next w:val="Normal"/>
    <w:link w:val="Heading4Char"/>
    <w:uiPriority w:val="9"/>
    <w:semiHidden/>
    <w:unhideWhenUsed/>
    <w:qFormat/>
    <w:rsid w:val="00E30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7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7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7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7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DB5"/>
    <w:rPr>
      <w:rFonts w:ascii="Open Sans" w:eastAsiaTheme="majorEastAsia" w:hAnsi="Open Sans" w:cstheme="majorBidi"/>
      <w:color w:val="0A2F40" w:themeColor="accent1" w:themeShade="7F"/>
      <w:lang w:eastAsia="en-GB"/>
    </w:rPr>
  </w:style>
  <w:style w:type="character" w:customStyle="1" w:styleId="Heading1Char">
    <w:name w:val="Heading 1 Char"/>
    <w:basedOn w:val="DefaultParagraphFont"/>
    <w:link w:val="Heading1"/>
    <w:uiPriority w:val="9"/>
    <w:rsid w:val="00091049"/>
    <w:rPr>
      <w:rFonts w:ascii="Arial" w:hAnsi="Arial" w:cs="Arial"/>
      <w:b/>
      <w:bCs/>
      <w:sz w:val="26"/>
      <w:szCs w:val="26"/>
    </w:rPr>
  </w:style>
  <w:style w:type="character" w:customStyle="1" w:styleId="Heading2Char">
    <w:name w:val="Heading 2 Char"/>
    <w:basedOn w:val="DefaultParagraphFont"/>
    <w:link w:val="Heading2"/>
    <w:uiPriority w:val="9"/>
    <w:semiHidden/>
    <w:rsid w:val="00E307F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30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7F1"/>
    <w:rPr>
      <w:rFonts w:eastAsiaTheme="majorEastAsia" w:cstheme="majorBidi"/>
      <w:color w:val="272727" w:themeColor="text1" w:themeTint="D8"/>
    </w:rPr>
  </w:style>
  <w:style w:type="paragraph" w:styleId="Title">
    <w:name w:val="Title"/>
    <w:basedOn w:val="Normal"/>
    <w:next w:val="Normal"/>
    <w:link w:val="TitleChar"/>
    <w:uiPriority w:val="10"/>
    <w:qFormat/>
    <w:rsid w:val="00E307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7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7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7F1"/>
    <w:rPr>
      <w:i/>
      <w:iCs/>
      <w:color w:val="404040" w:themeColor="text1" w:themeTint="BF"/>
    </w:rPr>
  </w:style>
  <w:style w:type="paragraph" w:styleId="ListParagraph">
    <w:name w:val="List Paragraph"/>
    <w:basedOn w:val="Normal"/>
    <w:uiPriority w:val="34"/>
    <w:qFormat/>
    <w:rsid w:val="00E307F1"/>
    <w:pPr>
      <w:ind w:left="720"/>
      <w:contextualSpacing/>
    </w:pPr>
  </w:style>
  <w:style w:type="character" w:styleId="IntenseEmphasis">
    <w:name w:val="Intense Emphasis"/>
    <w:basedOn w:val="DefaultParagraphFont"/>
    <w:uiPriority w:val="21"/>
    <w:qFormat/>
    <w:rsid w:val="00E307F1"/>
    <w:rPr>
      <w:i/>
      <w:iCs/>
      <w:color w:val="0F4761" w:themeColor="accent1" w:themeShade="BF"/>
    </w:rPr>
  </w:style>
  <w:style w:type="paragraph" w:styleId="IntenseQuote">
    <w:name w:val="Intense Quote"/>
    <w:basedOn w:val="Normal"/>
    <w:next w:val="Normal"/>
    <w:link w:val="IntenseQuoteChar"/>
    <w:uiPriority w:val="30"/>
    <w:qFormat/>
    <w:rsid w:val="00E30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7F1"/>
    <w:rPr>
      <w:i/>
      <w:iCs/>
      <w:color w:val="0F4761" w:themeColor="accent1" w:themeShade="BF"/>
    </w:rPr>
  </w:style>
  <w:style w:type="character" w:styleId="IntenseReference">
    <w:name w:val="Intense Reference"/>
    <w:basedOn w:val="DefaultParagraphFont"/>
    <w:uiPriority w:val="32"/>
    <w:qFormat/>
    <w:rsid w:val="00E307F1"/>
    <w:rPr>
      <w:b/>
      <w:bCs/>
      <w:smallCaps/>
      <w:color w:val="0F4761" w:themeColor="accent1" w:themeShade="BF"/>
      <w:spacing w:val="5"/>
    </w:rPr>
  </w:style>
  <w:style w:type="table" w:styleId="TableGrid">
    <w:name w:val="Table Grid"/>
    <w:basedOn w:val="TableNormal"/>
    <w:uiPriority w:val="39"/>
    <w:rsid w:val="006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5BD"/>
    <w:rPr>
      <w:sz w:val="16"/>
      <w:szCs w:val="16"/>
    </w:rPr>
  </w:style>
  <w:style w:type="paragraph" w:styleId="CommentText">
    <w:name w:val="annotation text"/>
    <w:basedOn w:val="Normal"/>
    <w:link w:val="CommentTextChar"/>
    <w:uiPriority w:val="99"/>
    <w:unhideWhenUsed/>
    <w:rsid w:val="006205BD"/>
    <w:rPr>
      <w:sz w:val="20"/>
      <w:szCs w:val="20"/>
    </w:rPr>
  </w:style>
  <w:style w:type="character" w:customStyle="1" w:styleId="CommentTextChar">
    <w:name w:val="Comment Text Char"/>
    <w:basedOn w:val="DefaultParagraphFont"/>
    <w:link w:val="CommentText"/>
    <w:uiPriority w:val="99"/>
    <w:rsid w:val="006205BD"/>
    <w:rPr>
      <w:sz w:val="20"/>
      <w:szCs w:val="20"/>
    </w:rPr>
  </w:style>
  <w:style w:type="paragraph" w:styleId="CommentSubject">
    <w:name w:val="annotation subject"/>
    <w:basedOn w:val="CommentText"/>
    <w:next w:val="CommentText"/>
    <w:link w:val="CommentSubjectChar"/>
    <w:uiPriority w:val="99"/>
    <w:semiHidden/>
    <w:unhideWhenUsed/>
    <w:rsid w:val="006205BD"/>
    <w:rPr>
      <w:b/>
      <w:bCs/>
    </w:rPr>
  </w:style>
  <w:style w:type="character" w:customStyle="1" w:styleId="CommentSubjectChar">
    <w:name w:val="Comment Subject Char"/>
    <w:basedOn w:val="CommentTextChar"/>
    <w:link w:val="CommentSubject"/>
    <w:uiPriority w:val="99"/>
    <w:semiHidden/>
    <w:rsid w:val="006205BD"/>
    <w:rPr>
      <w:b/>
      <w:bCs/>
      <w:sz w:val="20"/>
      <w:szCs w:val="20"/>
    </w:rPr>
  </w:style>
  <w:style w:type="paragraph" w:styleId="Revision">
    <w:name w:val="Revision"/>
    <w:hidden/>
    <w:uiPriority w:val="99"/>
    <w:semiHidden/>
    <w:rsid w:val="00624A48"/>
  </w:style>
  <w:style w:type="paragraph" w:styleId="FootnoteText">
    <w:name w:val="footnote text"/>
    <w:basedOn w:val="Normal"/>
    <w:link w:val="FootnoteTextChar"/>
    <w:uiPriority w:val="99"/>
    <w:semiHidden/>
    <w:unhideWhenUsed/>
    <w:rsid w:val="00143E37"/>
    <w:rPr>
      <w:sz w:val="20"/>
      <w:szCs w:val="20"/>
    </w:rPr>
  </w:style>
  <w:style w:type="character" w:customStyle="1" w:styleId="FootnoteTextChar">
    <w:name w:val="Footnote Text Char"/>
    <w:basedOn w:val="DefaultParagraphFont"/>
    <w:link w:val="FootnoteText"/>
    <w:uiPriority w:val="99"/>
    <w:semiHidden/>
    <w:rsid w:val="00143E37"/>
    <w:rPr>
      <w:sz w:val="20"/>
      <w:szCs w:val="20"/>
    </w:rPr>
  </w:style>
  <w:style w:type="character" w:styleId="FootnoteReference">
    <w:name w:val="footnote reference"/>
    <w:basedOn w:val="DefaultParagraphFont"/>
    <w:uiPriority w:val="99"/>
    <w:semiHidden/>
    <w:unhideWhenUsed/>
    <w:rsid w:val="00143E37"/>
    <w:rPr>
      <w:vertAlign w:val="superscript"/>
    </w:rPr>
  </w:style>
  <w:style w:type="paragraph" w:styleId="Header">
    <w:name w:val="header"/>
    <w:basedOn w:val="Normal"/>
    <w:link w:val="HeaderChar"/>
    <w:uiPriority w:val="99"/>
    <w:unhideWhenUsed/>
    <w:rsid w:val="0033071B"/>
    <w:pPr>
      <w:tabs>
        <w:tab w:val="center" w:pos="4513"/>
        <w:tab w:val="right" w:pos="9026"/>
      </w:tabs>
    </w:pPr>
  </w:style>
  <w:style w:type="character" w:customStyle="1" w:styleId="HeaderChar">
    <w:name w:val="Header Char"/>
    <w:basedOn w:val="DefaultParagraphFont"/>
    <w:link w:val="Header"/>
    <w:uiPriority w:val="99"/>
    <w:rsid w:val="0033071B"/>
  </w:style>
  <w:style w:type="paragraph" w:styleId="Footer">
    <w:name w:val="footer"/>
    <w:basedOn w:val="Normal"/>
    <w:link w:val="FooterChar"/>
    <w:uiPriority w:val="99"/>
    <w:unhideWhenUsed/>
    <w:rsid w:val="0033071B"/>
    <w:pPr>
      <w:tabs>
        <w:tab w:val="center" w:pos="4513"/>
        <w:tab w:val="right" w:pos="9026"/>
      </w:tabs>
    </w:pPr>
  </w:style>
  <w:style w:type="character" w:customStyle="1" w:styleId="FooterChar">
    <w:name w:val="Footer Char"/>
    <w:basedOn w:val="DefaultParagraphFont"/>
    <w:link w:val="Footer"/>
    <w:uiPriority w:val="99"/>
    <w:rsid w:val="0033071B"/>
  </w:style>
  <w:style w:type="character" w:customStyle="1" w:styleId="apple-converted-space">
    <w:name w:val="apple-converted-space"/>
    <w:basedOn w:val="DefaultParagraphFont"/>
    <w:rsid w:val="000C0FD8"/>
  </w:style>
  <w:style w:type="paragraph" w:styleId="NormalWeb">
    <w:name w:val="Normal (Web)"/>
    <w:basedOn w:val="Normal"/>
    <w:uiPriority w:val="99"/>
    <w:semiHidden/>
    <w:unhideWhenUsed/>
    <w:rsid w:val="00D95E2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5E22"/>
    <w:rPr>
      <w:b/>
      <w:bCs/>
    </w:rPr>
  </w:style>
  <w:style w:type="paragraph" w:styleId="TOCHeading">
    <w:name w:val="TOC Heading"/>
    <w:basedOn w:val="Heading1"/>
    <w:next w:val="Normal"/>
    <w:uiPriority w:val="39"/>
    <w:unhideWhenUsed/>
    <w:qFormat/>
    <w:rsid w:val="00A83CC4"/>
    <w:pPr>
      <w:keepNext/>
      <w:keepLines/>
      <w:spacing w:before="240" w:after="0" w:line="259" w:lineRule="auto"/>
      <w:outlineLvl w:val="9"/>
    </w:pPr>
    <w:rPr>
      <w:rFonts w:eastAsiaTheme="majorEastAsia" w:cstheme="majorBidi"/>
      <w:bCs w:val="0"/>
      <w:color w:val="0F4761" w:themeColor="accent1" w:themeShade="BF"/>
      <w:kern w:val="0"/>
      <w:sz w:val="28"/>
      <w:szCs w:val="32"/>
      <w:lang w:val="en-US"/>
      <w14:ligatures w14:val="none"/>
    </w:rPr>
  </w:style>
  <w:style w:type="paragraph" w:styleId="TOC1">
    <w:name w:val="toc 1"/>
    <w:basedOn w:val="Normal"/>
    <w:next w:val="Normal"/>
    <w:autoRedefine/>
    <w:uiPriority w:val="39"/>
    <w:unhideWhenUsed/>
    <w:rsid w:val="00A83CC4"/>
    <w:pPr>
      <w:spacing w:before="180" w:after="180"/>
    </w:pPr>
    <w:rPr>
      <w:rFonts w:ascii="Arial" w:hAnsi="Arial"/>
    </w:rPr>
  </w:style>
  <w:style w:type="character" w:styleId="Hyperlink">
    <w:name w:val="Hyperlink"/>
    <w:basedOn w:val="DefaultParagraphFont"/>
    <w:uiPriority w:val="99"/>
    <w:unhideWhenUsed/>
    <w:rsid w:val="00A83CC4"/>
    <w:rPr>
      <w:color w:val="467886" w:themeColor="hyperlink"/>
      <w:u w:val="single"/>
    </w:rPr>
  </w:style>
  <w:style w:type="character" w:styleId="UnresolvedMention">
    <w:name w:val="Unresolved Mention"/>
    <w:basedOn w:val="DefaultParagraphFont"/>
    <w:uiPriority w:val="99"/>
    <w:semiHidden/>
    <w:unhideWhenUsed/>
    <w:rsid w:val="00942F6E"/>
    <w:rPr>
      <w:color w:val="605E5C"/>
      <w:shd w:val="clear" w:color="auto" w:fill="E1DFDD"/>
    </w:rPr>
  </w:style>
  <w:style w:type="character" w:styleId="FollowedHyperlink">
    <w:name w:val="FollowedHyperlink"/>
    <w:basedOn w:val="DefaultParagraphFont"/>
    <w:uiPriority w:val="99"/>
    <w:semiHidden/>
    <w:unhideWhenUsed/>
    <w:rsid w:val="00942F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253806">
      <w:bodyDiv w:val="1"/>
      <w:marLeft w:val="0"/>
      <w:marRight w:val="0"/>
      <w:marTop w:val="0"/>
      <w:marBottom w:val="0"/>
      <w:divBdr>
        <w:top w:val="none" w:sz="0" w:space="0" w:color="auto"/>
        <w:left w:val="none" w:sz="0" w:space="0" w:color="auto"/>
        <w:bottom w:val="none" w:sz="0" w:space="0" w:color="auto"/>
        <w:right w:val="none" w:sz="0" w:space="0" w:color="auto"/>
      </w:divBdr>
    </w:div>
    <w:div w:id="1025207556">
      <w:bodyDiv w:val="1"/>
      <w:marLeft w:val="0"/>
      <w:marRight w:val="0"/>
      <w:marTop w:val="0"/>
      <w:marBottom w:val="0"/>
      <w:divBdr>
        <w:top w:val="none" w:sz="0" w:space="0" w:color="auto"/>
        <w:left w:val="none" w:sz="0" w:space="0" w:color="auto"/>
        <w:bottom w:val="none" w:sz="0" w:space="0" w:color="auto"/>
        <w:right w:val="none" w:sz="0" w:space="0" w:color="auto"/>
      </w:divBdr>
    </w:div>
    <w:div w:id="1734161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pport.tlevels.gov.uk/hc/en-gb/articles/18061474008210-Preparation-ahead-of-Employer-Engagement-Questions-to-ask-Curriculum-Colleagues" TargetMode="External"/><Relationship Id="rId26" Type="http://schemas.openxmlformats.org/officeDocument/2006/relationships/hyperlink" Target="https://support.tlevels.gov.uk/hc/en-gb/articles/18074978820754-Email-campaign-templates-targeted-employers-no-relationship" TargetMode="External"/><Relationship Id="rId3" Type="http://schemas.openxmlformats.org/officeDocument/2006/relationships/customXml" Target="../customXml/item3.xml"/><Relationship Id="rId21" Type="http://schemas.openxmlformats.org/officeDocument/2006/relationships/hyperlink" Target="https://support.tlevels.gov.uk/hc/en-gb/articles/18110392895378-Social-Media-Content-To-Get-You-Starte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upport.tlevels.gov.uk/hc/en-gb/articles/18231803693714-Employer-Enquiry-Handling" TargetMode="External"/><Relationship Id="rId25" Type="http://schemas.openxmlformats.org/officeDocument/2006/relationships/hyperlink" Target="https://support.tlevels.gov.uk/hc/en-gb/articles/18110570948626-Newsletter-template-and-content" TargetMode="External"/><Relationship Id="rId2" Type="http://schemas.openxmlformats.org/officeDocument/2006/relationships/customXml" Target="../customXml/item2.xml"/><Relationship Id="rId16" Type="http://schemas.openxmlformats.org/officeDocument/2006/relationships/hyperlink" Target="https://support.tlevels.gov.uk/hc/en-gb/articles/18234455282322-Developing-your-customer-journey" TargetMode="External"/><Relationship Id="rId20" Type="http://schemas.openxmlformats.org/officeDocument/2006/relationships/hyperlink" Target="https://support.tlevels.gov.uk/hc/en-gb/articles/18061257545362-Employer-Engagement-Job-Descri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tlevels.gov.uk/hc/en-gb/article_attachments/18783473336466" TargetMode="External"/><Relationship Id="rId24" Type="http://schemas.openxmlformats.org/officeDocument/2006/relationships/hyperlink" Target="https://support.tlevels.gov.uk/hc/en-gb/articles/18061662934162-Introductory-presentation-for-employers" TargetMode="External"/><Relationship Id="rId5" Type="http://schemas.openxmlformats.org/officeDocument/2006/relationships/numbering" Target="numbering.xml"/><Relationship Id="rId15" Type="http://schemas.openxmlformats.org/officeDocument/2006/relationships/hyperlink" Target="https://support.tlevels.gov.uk/hc/en-gb/articles/18075604921746-Employer-Mapping" TargetMode="External"/><Relationship Id="rId23" Type="http://schemas.openxmlformats.org/officeDocument/2006/relationships/hyperlink" Target="https://support.tlevels.gov.uk/hc/en-gb/articles/18247082361746-Setting-up-and-maintaining-digital-promotion-tools-for-employers" TargetMode="External"/><Relationship Id="rId28" Type="http://schemas.openxmlformats.org/officeDocument/2006/relationships/hyperlink" Target="https://support.tlevels.gov.uk/hc/en-gb/articles/18110683957010-Employer-engagement-feedback-template" TargetMode="External"/><Relationship Id="rId10" Type="http://schemas.openxmlformats.org/officeDocument/2006/relationships/endnotes" Target="endnotes.xml"/><Relationship Id="rId19" Type="http://schemas.openxmlformats.org/officeDocument/2006/relationships/hyperlink" Target="https://support.tlevels.gov.uk/hc/en-gb/articles/18061144628626-Employer-engagement-roles-and-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tlevels.gov.uk/hc/en-gb/articles/18075345605906-Internal-stakeholder-mapping-routes-to-employers" TargetMode="External"/><Relationship Id="rId22" Type="http://schemas.openxmlformats.org/officeDocument/2006/relationships/hyperlink" Target="https://support.tlevels.gov.uk/hc/en-gb/articles/18110430537746-Promote-your-T-Level-offer-on-your-website" TargetMode="External"/><Relationship Id="rId27" Type="http://schemas.openxmlformats.org/officeDocument/2006/relationships/hyperlink" Target="https://support.tlevels.gov.uk/hc/en-gb/articles/18075073385490-Phone-script-elevator-pitch"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0F57D8-946C-4268-85DD-64F43140878D}">
  <ds:schemaRefs>
    <ds:schemaRef ds:uri="http://schemas.microsoft.com/sharepoint/v3/contenttype/forms"/>
  </ds:schemaRefs>
</ds:datastoreItem>
</file>

<file path=customXml/itemProps2.xml><?xml version="1.0" encoding="utf-8"?>
<ds:datastoreItem xmlns:ds="http://schemas.openxmlformats.org/officeDocument/2006/customXml" ds:itemID="{1FBB4952-DFA3-49D4-9709-51B36641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5A3EE-5ABE-504B-AF1C-2D8D452C3730}">
  <ds:schemaRefs>
    <ds:schemaRef ds:uri="http://schemas.openxmlformats.org/officeDocument/2006/bibliography"/>
  </ds:schemaRefs>
</ds:datastoreItem>
</file>

<file path=customXml/itemProps4.xml><?xml version="1.0" encoding="utf-8"?>
<ds:datastoreItem xmlns:ds="http://schemas.openxmlformats.org/officeDocument/2006/customXml" ds:itemID="{FA3D8E86-431A-401C-9839-88A66A546655}">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Sutton</dc:creator>
  <cp:keywords/>
  <dc:description/>
  <cp:lastModifiedBy>GODDARD, Ria</cp:lastModifiedBy>
  <cp:revision>26</cp:revision>
  <dcterms:created xsi:type="dcterms:W3CDTF">2024-04-09T09:50:00Z</dcterms:created>
  <dcterms:modified xsi:type="dcterms:W3CDTF">2024-05-07T10:21:00Z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